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Pr="00ED4092" w:rsidRDefault="00BF2B03">
      <w:pPr>
        <w:rPr>
          <w:sz w:val="18"/>
          <w:szCs w:val="18"/>
        </w:rPr>
      </w:pPr>
      <w:r w:rsidRPr="00ED4092">
        <w:rPr>
          <w:sz w:val="18"/>
          <w:szCs w:val="18"/>
        </w:rPr>
        <w:t xml:space="preserve">The Board of Hocking County Commissioners met in regular session </w:t>
      </w:r>
      <w:proofErr w:type="gramStart"/>
      <w:r w:rsidR="008F02B4" w:rsidRPr="00ED4092">
        <w:rPr>
          <w:sz w:val="18"/>
          <w:szCs w:val="18"/>
        </w:rPr>
        <w:t>this 30</w:t>
      </w:r>
      <w:r w:rsidR="008F02B4" w:rsidRPr="00ED4092">
        <w:rPr>
          <w:sz w:val="18"/>
          <w:szCs w:val="18"/>
          <w:vertAlign w:val="superscript"/>
        </w:rPr>
        <w:t>th</w:t>
      </w:r>
      <w:r w:rsidR="008F02B4" w:rsidRPr="00ED4092">
        <w:rPr>
          <w:sz w:val="18"/>
          <w:szCs w:val="18"/>
        </w:rPr>
        <w:t xml:space="preserve"> day of May 2013 with the following members present</w:t>
      </w:r>
      <w:proofErr w:type="gramEnd"/>
      <w:r w:rsidR="008F02B4" w:rsidRPr="00ED4092">
        <w:rPr>
          <w:sz w:val="18"/>
          <w:szCs w:val="18"/>
        </w:rPr>
        <w:t xml:space="preserve"> John Walker, Sandy Ogle, and Clark Sheets.</w:t>
      </w:r>
    </w:p>
    <w:p w:rsidR="008F02B4" w:rsidRPr="00ED4092" w:rsidRDefault="008F02B4" w:rsidP="008F02B4">
      <w:pPr>
        <w:spacing w:line="360" w:lineRule="auto"/>
        <w:rPr>
          <w:sz w:val="18"/>
          <w:szCs w:val="18"/>
        </w:rPr>
      </w:pPr>
      <w:r w:rsidRPr="00ED4092">
        <w:rPr>
          <w:b/>
          <w:sz w:val="18"/>
          <w:szCs w:val="18"/>
          <w:u w:val="single"/>
        </w:rPr>
        <w:t>MEETING:</w:t>
      </w:r>
      <w:r w:rsidRPr="00ED4092">
        <w:rPr>
          <w:sz w:val="18"/>
          <w:szCs w:val="18"/>
        </w:rPr>
        <w:t xml:space="preserve"> The meeting was called to order by President Clark Sheets.</w:t>
      </w:r>
    </w:p>
    <w:p w:rsidR="008F02B4" w:rsidRPr="00ED4092" w:rsidRDefault="008F02B4" w:rsidP="008F02B4">
      <w:pPr>
        <w:spacing w:line="360" w:lineRule="auto"/>
        <w:rPr>
          <w:sz w:val="18"/>
          <w:szCs w:val="18"/>
        </w:rPr>
      </w:pPr>
      <w:r w:rsidRPr="00ED4092">
        <w:rPr>
          <w:b/>
          <w:sz w:val="18"/>
          <w:szCs w:val="18"/>
          <w:u w:val="single"/>
        </w:rPr>
        <w:t>MINUTES:</w:t>
      </w:r>
      <w:r w:rsidRPr="00ED4092">
        <w:rPr>
          <w:sz w:val="18"/>
          <w:szCs w:val="18"/>
        </w:rPr>
        <w:t xml:space="preserve"> May 28, </w:t>
      </w:r>
      <w:r w:rsidR="00EC4092" w:rsidRPr="00ED4092">
        <w:rPr>
          <w:sz w:val="18"/>
          <w:szCs w:val="18"/>
        </w:rPr>
        <w:t>2013 minutes approved as read.</w:t>
      </w:r>
      <w:r w:rsidR="00F57915">
        <w:rPr>
          <w:sz w:val="18"/>
          <w:szCs w:val="18"/>
        </w:rPr>
        <w:t xml:space="preserve"> </w:t>
      </w:r>
    </w:p>
    <w:p w:rsidR="008F02B4" w:rsidRPr="00ED4092" w:rsidRDefault="008F02B4" w:rsidP="008F02B4">
      <w:pPr>
        <w:rPr>
          <w:sz w:val="18"/>
          <w:szCs w:val="18"/>
        </w:rPr>
      </w:pPr>
      <w:r w:rsidRPr="00ED4092">
        <w:rPr>
          <w:b/>
          <w:sz w:val="18"/>
          <w:szCs w:val="18"/>
          <w:u w:val="single"/>
        </w:rPr>
        <w:t>AGENDA:</w:t>
      </w:r>
      <w:r w:rsidRPr="00ED4092">
        <w:rPr>
          <w:sz w:val="18"/>
          <w:szCs w:val="18"/>
        </w:rPr>
        <w:t xml:space="preserve"> Motion by Sandy Ogle and seconded by Joh</w:t>
      </w:r>
      <w:r w:rsidR="00107910" w:rsidRPr="00ED4092">
        <w:rPr>
          <w:sz w:val="18"/>
          <w:szCs w:val="18"/>
        </w:rPr>
        <w:t>n Walker to approve the Agenda</w:t>
      </w:r>
      <w:proofErr w:type="gramStart"/>
      <w:r w:rsidR="00107910" w:rsidRPr="00ED4092">
        <w:rPr>
          <w:sz w:val="18"/>
          <w:szCs w:val="18"/>
        </w:rPr>
        <w:t>.</w:t>
      </w:r>
      <w:r w:rsidR="00126E17">
        <w:rPr>
          <w:sz w:val="18"/>
          <w:szCs w:val="18"/>
        </w:rPr>
        <w:t xml:space="preserve">                                                                          </w:t>
      </w:r>
      <w:r w:rsidR="00107910" w:rsidRPr="00ED4092">
        <w:rPr>
          <w:sz w:val="18"/>
          <w:szCs w:val="18"/>
        </w:rPr>
        <w:t xml:space="preserve"> </w:t>
      </w:r>
      <w:r w:rsidR="00D40EDF" w:rsidRPr="00ED4092">
        <w:rPr>
          <w:sz w:val="18"/>
          <w:szCs w:val="18"/>
        </w:rPr>
        <w:t xml:space="preserve">   </w:t>
      </w:r>
      <w:proofErr w:type="gramEnd"/>
      <w:r w:rsidRPr="00ED4092">
        <w:rPr>
          <w:sz w:val="18"/>
          <w:szCs w:val="18"/>
        </w:rPr>
        <w:t>Vote: Walker, yea, Ogle, yea, Sheets, yea</w:t>
      </w:r>
      <w:r w:rsidR="00EC4092" w:rsidRPr="00ED4092">
        <w:rPr>
          <w:sz w:val="18"/>
          <w:szCs w:val="18"/>
        </w:rPr>
        <w:t>.</w:t>
      </w:r>
    </w:p>
    <w:p w:rsidR="008F02B4" w:rsidRPr="00ED4092" w:rsidRDefault="008F02B4">
      <w:pPr>
        <w:rPr>
          <w:sz w:val="18"/>
          <w:szCs w:val="18"/>
        </w:rPr>
      </w:pPr>
      <w:r w:rsidRPr="00ED4092">
        <w:rPr>
          <w:b/>
          <w:sz w:val="18"/>
          <w:szCs w:val="18"/>
          <w:u w:val="single"/>
        </w:rPr>
        <w:t>PUBLIC COMMENT:</w:t>
      </w:r>
      <w:r w:rsidRPr="00ED4092">
        <w:rPr>
          <w:sz w:val="18"/>
          <w:szCs w:val="18"/>
        </w:rPr>
        <w:t xml:space="preserve"> </w:t>
      </w:r>
      <w:r w:rsidR="00E33945" w:rsidRPr="00ED4092">
        <w:rPr>
          <w:sz w:val="18"/>
          <w:szCs w:val="18"/>
        </w:rPr>
        <w:t xml:space="preserve">County resident Bill Kaeppner stated he was going to bring the Commissioners copies of the paperwork from Green Township, they told </w:t>
      </w:r>
      <w:r w:rsidR="008F2001" w:rsidRPr="00ED4092">
        <w:rPr>
          <w:sz w:val="18"/>
          <w:szCs w:val="18"/>
        </w:rPr>
        <w:t>him</w:t>
      </w:r>
      <w:r w:rsidR="00E33945" w:rsidRPr="00ED4092">
        <w:rPr>
          <w:sz w:val="18"/>
          <w:szCs w:val="18"/>
        </w:rPr>
        <w:t xml:space="preserve"> that they haven’t heard that </w:t>
      </w:r>
      <w:r w:rsidR="008A1100">
        <w:rPr>
          <w:sz w:val="18"/>
          <w:szCs w:val="18"/>
        </w:rPr>
        <w:t>they</w:t>
      </w:r>
      <w:r w:rsidR="00E33945" w:rsidRPr="00ED4092">
        <w:rPr>
          <w:sz w:val="18"/>
          <w:szCs w:val="18"/>
        </w:rPr>
        <w:t xml:space="preserve"> received them.</w:t>
      </w:r>
      <w:r w:rsidR="000F677F" w:rsidRPr="00ED4092">
        <w:rPr>
          <w:sz w:val="18"/>
          <w:szCs w:val="18"/>
        </w:rPr>
        <w:t xml:space="preserve"> </w:t>
      </w:r>
    </w:p>
    <w:p w:rsidR="00BF2B03" w:rsidRPr="00ED4092" w:rsidRDefault="00EC4092">
      <w:pPr>
        <w:rPr>
          <w:sz w:val="18"/>
          <w:szCs w:val="18"/>
        </w:rPr>
      </w:pPr>
      <w:r w:rsidRPr="00ED4092">
        <w:rPr>
          <w:b/>
          <w:sz w:val="18"/>
          <w:szCs w:val="18"/>
          <w:u w:val="single"/>
        </w:rPr>
        <w:t>BILLS:</w:t>
      </w:r>
      <w:r w:rsidRPr="00ED4092">
        <w:rPr>
          <w:sz w:val="18"/>
          <w:szCs w:val="18"/>
        </w:rPr>
        <w:t xml:space="preserve"> The following bill</w:t>
      </w:r>
      <w:r w:rsidR="00307E90" w:rsidRPr="00ED4092">
        <w:rPr>
          <w:sz w:val="18"/>
          <w:szCs w:val="18"/>
        </w:rPr>
        <w:t>s</w:t>
      </w:r>
      <w:r w:rsidRPr="00ED4092">
        <w:rPr>
          <w:sz w:val="18"/>
          <w:szCs w:val="18"/>
        </w:rPr>
        <w:t xml:space="preserve"> were present for examination and approval:</w:t>
      </w:r>
    </w:p>
    <w:tbl>
      <w:tblPr>
        <w:tblW w:w="10008" w:type="dxa"/>
        <w:tblLayout w:type="fixed"/>
        <w:tblLook w:val="0000" w:firstRow="0" w:lastRow="0" w:firstColumn="0" w:lastColumn="0" w:noHBand="0" w:noVBand="0"/>
      </w:tblPr>
      <w:tblGrid>
        <w:gridCol w:w="3708"/>
        <w:gridCol w:w="900"/>
        <w:gridCol w:w="4320"/>
        <w:gridCol w:w="1080"/>
      </w:tblGrid>
      <w:tr w:rsidR="008D30E7" w:rsidRPr="00ED4092" w:rsidTr="00126E17">
        <w:tc>
          <w:tcPr>
            <w:tcW w:w="3708" w:type="dxa"/>
          </w:tcPr>
          <w:p w:rsidR="008D30E7" w:rsidRPr="00ED4092" w:rsidRDefault="008D30E7" w:rsidP="008D30E7">
            <w:pPr>
              <w:pStyle w:val="TableHeaders"/>
              <w:rPr>
                <w:sz w:val="18"/>
                <w:szCs w:val="18"/>
              </w:rPr>
            </w:pPr>
            <w:r w:rsidRPr="00ED4092">
              <w:rPr>
                <w:sz w:val="18"/>
                <w:szCs w:val="18"/>
              </w:rPr>
              <w:t>Name</w:t>
            </w:r>
          </w:p>
        </w:tc>
        <w:tc>
          <w:tcPr>
            <w:tcW w:w="900" w:type="dxa"/>
          </w:tcPr>
          <w:p w:rsidR="008D30E7" w:rsidRPr="00ED4092" w:rsidRDefault="008D30E7" w:rsidP="008D30E7">
            <w:pPr>
              <w:pStyle w:val="TableHeaders"/>
              <w:jc w:val="center"/>
              <w:rPr>
                <w:sz w:val="18"/>
                <w:szCs w:val="18"/>
              </w:rPr>
            </w:pPr>
            <w:r w:rsidRPr="00ED4092">
              <w:rPr>
                <w:sz w:val="18"/>
                <w:szCs w:val="18"/>
              </w:rPr>
              <w:t>No.</w:t>
            </w:r>
          </w:p>
        </w:tc>
        <w:tc>
          <w:tcPr>
            <w:tcW w:w="4320" w:type="dxa"/>
          </w:tcPr>
          <w:p w:rsidR="008D30E7" w:rsidRPr="00ED4092" w:rsidRDefault="008D30E7" w:rsidP="008D30E7">
            <w:pPr>
              <w:pStyle w:val="TableHeaders"/>
              <w:rPr>
                <w:sz w:val="18"/>
                <w:szCs w:val="18"/>
              </w:rPr>
            </w:pPr>
            <w:r w:rsidRPr="00ED4092">
              <w:rPr>
                <w:sz w:val="18"/>
                <w:szCs w:val="18"/>
              </w:rPr>
              <w:t>Purpose</w:t>
            </w:r>
          </w:p>
        </w:tc>
        <w:tc>
          <w:tcPr>
            <w:tcW w:w="1080" w:type="dxa"/>
          </w:tcPr>
          <w:p w:rsidR="008D30E7" w:rsidRPr="00ED4092" w:rsidRDefault="008D30E7" w:rsidP="008D30E7">
            <w:pPr>
              <w:pStyle w:val="TableHeaders"/>
              <w:jc w:val="right"/>
              <w:rPr>
                <w:sz w:val="18"/>
                <w:szCs w:val="18"/>
              </w:rPr>
            </w:pPr>
            <w:r w:rsidRPr="00ED4092">
              <w:rPr>
                <w:sz w:val="18"/>
                <w:szCs w:val="18"/>
              </w:rPr>
              <w:t>Amount</w:t>
            </w:r>
          </w:p>
        </w:tc>
      </w:tr>
      <w:tr w:rsidR="008D30E7" w:rsidRPr="00ED4092" w:rsidTr="00126E17">
        <w:tc>
          <w:tcPr>
            <w:tcW w:w="3708" w:type="dxa"/>
          </w:tcPr>
          <w:p w:rsidR="008D30E7" w:rsidRPr="00ED4092" w:rsidRDefault="00D116D2" w:rsidP="008D30E7">
            <w:pPr>
              <w:pStyle w:val="Table"/>
              <w:rPr>
                <w:sz w:val="18"/>
                <w:szCs w:val="18"/>
              </w:rPr>
            </w:pPr>
            <w:r w:rsidRPr="00ED4092">
              <w:rPr>
                <w:sz w:val="18"/>
                <w:szCs w:val="18"/>
              </w:rPr>
              <w:t>Timothy Gleeson</w:t>
            </w:r>
          </w:p>
        </w:tc>
        <w:tc>
          <w:tcPr>
            <w:tcW w:w="900" w:type="dxa"/>
          </w:tcPr>
          <w:p w:rsidR="008D30E7" w:rsidRPr="00ED4092" w:rsidRDefault="00414CC2" w:rsidP="008D30E7">
            <w:pPr>
              <w:pStyle w:val="Table"/>
              <w:jc w:val="center"/>
              <w:rPr>
                <w:sz w:val="18"/>
                <w:szCs w:val="18"/>
              </w:rPr>
            </w:pPr>
            <w:r w:rsidRPr="00ED4092">
              <w:rPr>
                <w:sz w:val="18"/>
                <w:szCs w:val="18"/>
              </w:rPr>
              <w:t>6823</w:t>
            </w:r>
          </w:p>
        </w:tc>
        <w:tc>
          <w:tcPr>
            <w:tcW w:w="4320" w:type="dxa"/>
          </w:tcPr>
          <w:p w:rsidR="008D30E7" w:rsidRPr="00ED4092" w:rsidRDefault="00D116D2" w:rsidP="008D30E7">
            <w:pPr>
              <w:pStyle w:val="Table"/>
              <w:rPr>
                <w:sz w:val="18"/>
                <w:szCs w:val="18"/>
              </w:rPr>
            </w:pPr>
            <w:r w:rsidRPr="00ED4092">
              <w:rPr>
                <w:sz w:val="18"/>
                <w:szCs w:val="18"/>
              </w:rPr>
              <w:t xml:space="preserve">Appeal-State </w:t>
            </w:r>
            <w:proofErr w:type="spellStart"/>
            <w:r w:rsidRPr="00ED4092">
              <w:rPr>
                <w:sz w:val="18"/>
                <w:szCs w:val="18"/>
              </w:rPr>
              <w:t>vs</w:t>
            </w:r>
            <w:proofErr w:type="spellEnd"/>
            <w:r w:rsidRPr="00ED4092">
              <w:rPr>
                <w:sz w:val="18"/>
                <w:szCs w:val="18"/>
              </w:rPr>
              <w:t xml:space="preserve"> Ogle – Comm.</w:t>
            </w:r>
          </w:p>
        </w:tc>
        <w:tc>
          <w:tcPr>
            <w:tcW w:w="1080" w:type="dxa"/>
          </w:tcPr>
          <w:p w:rsidR="008D30E7" w:rsidRPr="00ED4092" w:rsidRDefault="00D116D2" w:rsidP="008D30E7">
            <w:pPr>
              <w:pStyle w:val="Table"/>
              <w:jc w:val="right"/>
              <w:rPr>
                <w:sz w:val="18"/>
                <w:szCs w:val="18"/>
              </w:rPr>
            </w:pPr>
            <w:r w:rsidRPr="00ED4092">
              <w:rPr>
                <w:sz w:val="18"/>
                <w:szCs w:val="18"/>
              </w:rPr>
              <w:t>2,000.00</w:t>
            </w:r>
          </w:p>
        </w:tc>
      </w:tr>
      <w:tr w:rsidR="00D116D2" w:rsidRPr="00ED4092" w:rsidTr="00126E17">
        <w:tc>
          <w:tcPr>
            <w:tcW w:w="3708" w:type="dxa"/>
          </w:tcPr>
          <w:p w:rsidR="00D116D2" w:rsidRPr="00ED4092" w:rsidRDefault="00D116D2" w:rsidP="008D30E7">
            <w:pPr>
              <w:pStyle w:val="Table"/>
              <w:rPr>
                <w:sz w:val="18"/>
                <w:szCs w:val="18"/>
              </w:rPr>
            </w:pPr>
            <w:proofErr w:type="spellStart"/>
            <w:r w:rsidRPr="00ED4092">
              <w:rPr>
                <w:sz w:val="18"/>
                <w:szCs w:val="18"/>
              </w:rPr>
              <w:t>HVCH</w:t>
            </w:r>
            <w:proofErr w:type="spellEnd"/>
          </w:p>
        </w:tc>
        <w:tc>
          <w:tcPr>
            <w:tcW w:w="900" w:type="dxa"/>
          </w:tcPr>
          <w:p w:rsidR="00D116D2" w:rsidRPr="00ED4092" w:rsidRDefault="00D116D2" w:rsidP="008D30E7">
            <w:pPr>
              <w:pStyle w:val="Table"/>
              <w:jc w:val="center"/>
              <w:rPr>
                <w:sz w:val="18"/>
                <w:szCs w:val="18"/>
              </w:rPr>
            </w:pPr>
            <w:r w:rsidRPr="00ED4092">
              <w:rPr>
                <w:sz w:val="18"/>
                <w:szCs w:val="18"/>
              </w:rPr>
              <w:t>6824</w:t>
            </w:r>
          </w:p>
        </w:tc>
        <w:tc>
          <w:tcPr>
            <w:tcW w:w="4320" w:type="dxa"/>
          </w:tcPr>
          <w:p w:rsidR="00D116D2" w:rsidRPr="00ED4092" w:rsidRDefault="00D116D2" w:rsidP="008D30E7">
            <w:pPr>
              <w:pStyle w:val="Table"/>
              <w:rPr>
                <w:sz w:val="18"/>
                <w:szCs w:val="18"/>
              </w:rPr>
            </w:pPr>
            <w:r w:rsidRPr="00ED4092">
              <w:rPr>
                <w:sz w:val="18"/>
                <w:szCs w:val="18"/>
              </w:rPr>
              <w:t>New Employee Drug Test – Comm/</w:t>
            </w:r>
          </w:p>
        </w:tc>
        <w:tc>
          <w:tcPr>
            <w:tcW w:w="1080" w:type="dxa"/>
          </w:tcPr>
          <w:p w:rsidR="00D116D2" w:rsidRPr="00ED4092" w:rsidRDefault="00D116D2" w:rsidP="008D30E7">
            <w:pPr>
              <w:pStyle w:val="Table"/>
              <w:jc w:val="right"/>
              <w:rPr>
                <w:sz w:val="18"/>
                <w:szCs w:val="18"/>
              </w:rPr>
            </w:pPr>
            <w:r w:rsidRPr="00ED4092">
              <w:rPr>
                <w:sz w:val="18"/>
                <w:szCs w:val="18"/>
              </w:rPr>
              <w:t>77.70</w:t>
            </w:r>
          </w:p>
        </w:tc>
      </w:tr>
      <w:tr w:rsidR="00D116D2" w:rsidRPr="00ED4092" w:rsidTr="00126E17">
        <w:tc>
          <w:tcPr>
            <w:tcW w:w="3708" w:type="dxa"/>
          </w:tcPr>
          <w:p w:rsidR="00D116D2" w:rsidRPr="00ED4092" w:rsidRDefault="00D116D2" w:rsidP="008D30E7">
            <w:pPr>
              <w:pStyle w:val="Table"/>
              <w:rPr>
                <w:sz w:val="18"/>
                <w:szCs w:val="18"/>
              </w:rPr>
            </w:pPr>
            <w:r w:rsidRPr="00ED4092">
              <w:rPr>
                <w:sz w:val="18"/>
                <w:szCs w:val="18"/>
              </w:rPr>
              <w:t>Modern Office Method</w:t>
            </w:r>
          </w:p>
        </w:tc>
        <w:tc>
          <w:tcPr>
            <w:tcW w:w="900" w:type="dxa"/>
          </w:tcPr>
          <w:p w:rsidR="00D116D2" w:rsidRPr="00ED4092" w:rsidRDefault="00D116D2" w:rsidP="008D30E7">
            <w:pPr>
              <w:pStyle w:val="Table"/>
              <w:jc w:val="center"/>
              <w:rPr>
                <w:sz w:val="18"/>
                <w:szCs w:val="18"/>
              </w:rPr>
            </w:pPr>
            <w:r w:rsidRPr="00ED4092">
              <w:rPr>
                <w:sz w:val="18"/>
                <w:szCs w:val="18"/>
              </w:rPr>
              <w:t>6825</w:t>
            </w:r>
          </w:p>
        </w:tc>
        <w:tc>
          <w:tcPr>
            <w:tcW w:w="4320" w:type="dxa"/>
          </w:tcPr>
          <w:p w:rsidR="00D116D2" w:rsidRPr="00ED4092" w:rsidRDefault="00D116D2" w:rsidP="008D30E7">
            <w:pPr>
              <w:pStyle w:val="Table"/>
              <w:rPr>
                <w:sz w:val="18"/>
                <w:szCs w:val="18"/>
              </w:rPr>
            </w:pPr>
            <w:r w:rsidRPr="00ED4092">
              <w:rPr>
                <w:sz w:val="18"/>
                <w:szCs w:val="18"/>
              </w:rPr>
              <w:t>Contract Maintenance – Auditor</w:t>
            </w:r>
          </w:p>
        </w:tc>
        <w:tc>
          <w:tcPr>
            <w:tcW w:w="1080" w:type="dxa"/>
          </w:tcPr>
          <w:p w:rsidR="00D116D2" w:rsidRPr="00ED4092" w:rsidRDefault="00D116D2" w:rsidP="008D30E7">
            <w:pPr>
              <w:pStyle w:val="Table"/>
              <w:jc w:val="right"/>
              <w:rPr>
                <w:sz w:val="18"/>
                <w:szCs w:val="18"/>
              </w:rPr>
            </w:pPr>
            <w:r w:rsidRPr="00ED4092">
              <w:rPr>
                <w:sz w:val="18"/>
                <w:szCs w:val="18"/>
              </w:rPr>
              <w:t>108.90</w:t>
            </w:r>
          </w:p>
        </w:tc>
      </w:tr>
      <w:tr w:rsidR="00D116D2" w:rsidRPr="00ED4092" w:rsidTr="00126E17">
        <w:tc>
          <w:tcPr>
            <w:tcW w:w="3708" w:type="dxa"/>
          </w:tcPr>
          <w:p w:rsidR="00D116D2" w:rsidRPr="00ED4092" w:rsidRDefault="00D116D2" w:rsidP="008D30E7">
            <w:pPr>
              <w:pStyle w:val="Table"/>
              <w:rPr>
                <w:sz w:val="18"/>
                <w:szCs w:val="18"/>
              </w:rPr>
            </w:pPr>
            <w:r w:rsidRPr="00ED4092">
              <w:rPr>
                <w:sz w:val="18"/>
                <w:szCs w:val="18"/>
              </w:rPr>
              <w:t>Barracuda</w:t>
            </w:r>
          </w:p>
        </w:tc>
        <w:tc>
          <w:tcPr>
            <w:tcW w:w="900" w:type="dxa"/>
          </w:tcPr>
          <w:p w:rsidR="00D116D2" w:rsidRPr="00ED4092" w:rsidRDefault="00D116D2" w:rsidP="008D30E7">
            <w:pPr>
              <w:pStyle w:val="Table"/>
              <w:jc w:val="center"/>
              <w:rPr>
                <w:sz w:val="18"/>
                <w:szCs w:val="18"/>
              </w:rPr>
            </w:pPr>
            <w:r w:rsidRPr="00ED4092">
              <w:rPr>
                <w:sz w:val="18"/>
                <w:szCs w:val="18"/>
              </w:rPr>
              <w:t>6826</w:t>
            </w:r>
          </w:p>
        </w:tc>
        <w:tc>
          <w:tcPr>
            <w:tcW w:w="4320" w:type="dxa"/>
          </w:tcPr>
          <w:p w:rsidR="00D116D2" w:rsidRPr="00ED4092" w:rsidRDefault="00D116D2" w:rsidP="008D30E7">
            <w:pPr>
              <w:pStyle w:val="Table"/>
              <w:rPr>
                <w:sz w:val="18"/>
                <w:szCs w:val="18"/>
              </w:rPr>
            </w:pPr>
            <w:r w:rsidRPr="00ED4092">
              <w:rPr>
                <w:sz w:val="18"/>
                <w:szCs w:val="18"/>
              </w:rPr>
              <w:t>Energize Updates (1Yr) Barracuda Web Filter- Data Processing</w:t>
            </w:r>
          </w:p>
        </w:tc>
        <w:tc>
          <w:tcPr>
            <w:tcW w:w="1080" w:type="dxa"/>
          </w:tcPr>
          <w:p w:rsidR="00D116D2" w:rsidRPr="00ED4092" w:rsidRDefault="00D116D2" w:rsidP="008D30E7">
            <w:pPr>
              <w:pStyle w:val="Table"/>
              <w:jc w:val="right"/>
              <w:rPr>
                <w:sz w:val="18"/>
                <w:szCs w:val="18"/>
              </w:rPr>
            </w:pPr>
            <w:r w:rsidRPr="00ED4092">
              <w:rPr>
                <w:sz w:val="18"/>
                <w:szCs w:val="18"/>
              </w:rPr>
              <w:t>499.00</w:t>
            </w:r>
          </w:p>
        </w:tc>
      </w:tr>
      <w:tr w:rsidR="00D116D2" w:rsidRPr="00ED4092" w:rsidTr="00126E17">
        <w:tc>
          <w:tcPr>
            <w:tcW w:w="3708" w:type="dxa"/>
          </w:tcPr>
          <w:p w:rsidR="00D116D2" w:rsidRPr="00ED4092" w:rsidRDefault="00D116D2" w:rsidP="008D30E7">
            <w:pPr>
              <w:pStyle w:val="Table"/>
              <w:rPr>
                <w:sz w:val="18"/>
                <w:szCs w:val="18"/>
              </w:rPr>
            </w:pPr>
            <w:r w:rsidRPr="00ED4092">
              <w:rPr>
                <w:sz w:val="18"/>
                <w:szCs w:val="18"/>
              </w:rPr>
              <w:t>Lewellens</w:t>
            </w:r>
          </w:p>
        </w:tc>
        <w:tc>
          <w:tcPr>
            <w:tcW w:w="900" w:type="dxa"/>
          </w:tcPr>
          <w:p w:rsidR="00D116D2" w:rsidRPr="00ED4092" w:rsidRDefault="00D116D2" w:rsidP="008D30E7">
            <w:pPr>
              <w:pStyle w:val="Table"/>
              <w:jc w:val="center"/>
              <w:rPr>
                <w:sz w:val="18"/>
                <w:szCs w:val="18"/>
              </w:rPr>
            </w:pPr>
            <w:r w:rsidRPr="00ED4092">
              <w:rPr>
                <w:sz w:val="18"/>
                <w:szCs w:val="18"/>
              </w:rPr>
              <w:t>6827</w:t>
            </w:r>
          </w:p>
        </w:tc>
        <w:tc>
          <w:tcPr>
            <w:tcW w:w="4320" w:type="dxa"/>
          </w:tcPr>
          <w:p w:rsidR="00D116D2" w:rsidRPr="00ED4092" w:rsidRDefault="00D116D2" w:rsidP="008D30E7">
            <w:pPr>
              <w:pStyle w:val="Table"/>
              <w:rPr>
                <w:sz w:val="18"/>
                <w:szCs w:val="18"/>
              </w:rPr>
            </w:pPr>
            <w:r w:rsidRPr="00ED4092">
              <w:rPr>
                <w:sz w:val="18"/>
                <w:szCs w:val="18"/>
              </w:rPr>
              <w:t>Services – Comm. Courthouse</w:t>
            </w:r>
          </w:p>
        </w:tc>
        <w:tc>
          <w:tcPr>
            <w:tcW w:w="1080" w:type="dxa"/>
          </w:tcPr>
          <w:p w:rsidR="00D116D2" w:rsidRPr="00ED4092" w:rsidRDefault="00D116D2" w:rsidP="008D30E7">
            <w:pPr>
              <w:pStyle w:val="Table"/>
              <w:jc w:val="right"/>
              <w:rPr>
                <w:sz w:val="18"/>
                <w:szCs w:val="18"/>
              </w:rPr>
            </w:pPr>
            <w:r w:rsidRPr="00ED4092">
              <w:rPr>
                <w:sz w:val="18"/>
                <w:szCs w:val="18"/>
              </w:rPr>
              <w:t>37.00</w:t>
            </w:r>
          </w:p>
        </w:tc>
      </w:tr>
      <w:tr w:rsidR="00D116D2" w:rsidRPr="00ED4092" w:rsidTr="00126E17">
        <w:tc>
          <w:tcPr>
            <w:tcW w:w="3708" w:type="dxa"/>
          </w:tcPr>
          <w:p w:rsidR="00D116D2" w:rsidRPr="00ED4092" w:rsidRDefault="00D116D2" w:rsidP="008D30E7">
            <w:pPr>
              <w:pStyle w:val="Table"/>
              <w:rPr>
                <w:sz w:val="18"/>
                <w:szCs w:val="18"/>
              </w:rPr>
            </w:pPr>
            <w:r w:rsidRPr="00ED4092">
              <w:rPr>
                <w:sz w:val="18"/>
                <w:szCs w:val="18"/>
              </w:rPr>
              <w:t>Quality Communications</w:t>
            </w:r>
          </w:p>
        </w:tc>
        <w:tc>
          <w:tcPr>
            <w:tcW w:w="900" w:type="dxa"/>
          </w:tcPr>
          <w:p w:rsidR="00D116D2" w:rsidRPr="00ED4092" w:rsidRDefault="00D116D2" w:rsidP="008D30E7">
            <w:pPr>
              <w:pStyle w:val="Table"/>
              <w:jc w:val="center"/>
              <w:rPr>
                <w:sz w:val="18"/>
                <w:szCs w:val="18"/>
              </w:rPr>
            </w:pPr>
            <w:r w:rsidRPr="00ED4092">
              <w:rPr>
                <w:sz w:val="18"/>
                <w:szCs w:val="18"/>
              </w:rPr>
              <w:t>6828</w:t>
            </w:r>
          </w:p>
        </w:tc>
        <w:tc>
          <w:tcPr>
            <w:tcW w:w="4320" w:type="dxa"/>
          </w:tcPr>
          <w:p w:rsidR="00D116D2" w:rsidRPr="00ED4092" w:rsidRDefault="00D6488C" w:rsidP="008D30E7">
            <w:pPr>
              <w:pStyle w:val="Table"/>
              <w:rPr>
                <w:sz w:val="18"/>
                <w:szCs w:val="18"/>
              </w:rPr>
            </w:pPr>
            <w:r w:rsidRPr="00ED4092">
              <w:rPr>
                <w:sz w:val="18"/>
                <w:szCs w:val="18"/>
              </w:rPr>
              <w:t>Service/Repair – Comm. Courthouse</w:t>
            </w:r>
          </w:p>
        </w:tc>
        <w:tc>
          <w:tcPr>
            <w:tcW w:w="1080" w:type="dxa"/>
          </w:tcPr>
          <w:p w:rsidR="00D116D2" w:rsidRPr="00ED4092" w:rsidRDefault="00D6488C" w:rsidP="008D30E7">
            <w:pPr>
              <w:pStyle w:val="Table"/>
              <w:jc w:val="right"/>
              <w:rPr>
                <w:sz w:val="18"/>
                <w:szCs w:val="18"/>
              </w:rPr>
            </w:pPr>
            <w:r w:rsidRPr="00ED4092">
              <w:rPr>
                <w:sz w:val="18"/>
                <w:szCs w:val="18"/>
              </w:rPr>
              <w:t>328.50</w:t>
            </w:r>
          </w:p>
        </w:tc>
      </w:tr>
      <w:tr w:rsidR="00D6488C" w:rsidRPr="00ED4092" w:rsidTr="00126E17">
        <w:tc>
          <w:tcPr>
            <w:tcW w:w="3708" w:type="dxa"/>
          </w:tcPr>
          <w:p w:rsidR="00D6488C" w:rsidRPr="00ED4092" w:rsidRDefault="00D6488C" w:rsidP="008D30E7">
            <w:pPr>
              <w:pStyle w:val="Table"/>
              <w:rPr>
                <w:sz w:val="18"/>
                <w:szCs w:val="18"/>
              </w:rPr>
            </w:pPr>
            <w:r w:rsidRPr="00ED4092">
              <w:rPr>
                <w:sz w:val="18"/>
                <w:szCs w:val="18"/>
              </w:rPr>
              <w:t>Office Mart</w:t>
            </w:r>
          </w:p>
        </w:tc>
        <w:tc>
          <w:tcPr>
            <w:tcW w:w="900" w:type="dxa"/>
          </w:tcPr>
          <w:p w:rsidR="00D6488C" w:rsidRPr="00ED4092" w:rsidRDefault="00D6488C" w:rsidP="008D30E7">
            <w:pPr>
              <w:pStyle w:val="Table"/>
              <w:jc w:val="center"/>
              <w:rPr>
                <w:sz w:val="18"/>
                <w:szCs w:val="18"/>
              </w:rPr>
            </w:pPr>
            <w:r w:rsidRPr="00ED4092">
              <w:rPr>
                <w:sz w:val="18"/>
                <w:szCs w:val="18"/>
              </w:rPr>
              <w:t>6829</w:t>
            </w:r>
          </w:p>
        </w:tc>
        <w:tc>
          <w:tcPr>
            <w:tcW w:w="4320" w:type="dxa"/>
          </w:tcPr>
          <w:p w:rsidR="00D6488C" w:rsidRPr="00ED4092" w:rsidRDefault="00D6488C" w:rsidP="008D30E7">
            <w:pPr>
              <w:pStyle w:val="Table"/>
              <w:rPr>
                <w:sz w:val="18"/>
                <w:szCs w:val="18"/>
              </w:rPr>
            </w:pPr>
            <w:r w:rsidRPr="00ED4092">
              <w:rPr>
                <w:sz w:val="18"/>
                <w:szCs w:val="18"/>
              </w:rPr>
              <w:t>Supplies – Comm. Courthouse</w:t>
            </w:r>
          </w:p>
        </w:tc>
        <w:tc>
          <w:tcPr>
            <w:tcW w:w="1080" w:type="dxa"/>
          </w:tcPr>
          <w:p w:rsidR="00D6488C" w:rsidRPr="00ED4092" w:rsidRDefault="00D6488C" w:rsidP="008D30E7">
            <w:pPr>
              <w:pStyle w:val="Table"/>
              <w:jc w:val="right"/>
              <w:rPr>
                <w:sz w:val="18"/>
                <w:szCs w:val="18"/>
              </w:rPr>
            </w:pPr>
            <w:r w:rsidRPr="00ED4092">
              <w:rPr>
                <w:sz w:val="18"/>
                <w:szCs w:val="18"/>
              </w:rPr>
              <w:t>344.22</w:t>
            </w:r>
          </w:p>
        </w:tc>
      </w:tr>
      <w:tr w:rsidR="00D6488C" w:rsidRPr="00ED4092" w:rsidTr="00126E17">
        <w:tc>
          <w:tcPr>
            <w:tcW w:w="3708" w:type="dxa"/>
          </w:tcPr>
          <w:p w:rsidR="00D6488C" w:rsidRPr="00ED4092" w:rsidRDefault="00D6488C" w:rsidP="008D30E7">
            <w:pPr>
              <w:pStyle w:val="Table"/>
              <w:rPr>
                <w:sz w:val="18"/>
                <w:szCs w:val="18"/>
              </w:rPr>
            </w:pPr>
            <w:r w:rsidRPr="00ED4092">
              <w:rPr>
                <w:sz w:val="18"/>
                <w:szCs w:val="18"/>
              </w:rPr>
              <w:t>Val Tech</w:t>
            </w:r>
          </w:p>
        </w:tc>
        <w:tc>
          <w:tcPr>
            <w:tcW w:w="900" w:type="dxa"/>
          </w:tcPr>
          <w:p w:rsidR="00D6488C" w:rsidRPr="00ED4092" w:rsidRDefault="00D6488C" w:rsidP="008D30E7">
            <w:pPr>
              <w:pStyle w:val="Table"/>
              <w:jc w:val="center"/>
              <w:rPr>
                <w:sz w:val="18"/>
                <w:szCs w:val="18"/>
              </w:rPr>
            </w:pPr>
            <w:r w:rsidRPr="00ED4092">
              <w:rPr>
                <w:sz w:val="18"/>
                <w:szCs w:val="18"/>
              </w:rPr>
              <w:t>6830</w:t>
            </w:r>
          </w:p>
        </w:tc>
        <w:tc>
          <w:tcPr>
            <w:tcW w:w="4320" w:type="dxa"/>
          </w:tcPr>
          <w:p w:rsidR="00D6488C" w:rsidRPr="00ED4092" w:rsidRDefault="00D6488C" w:rsidP="008D30E7">
            <w:pPr>
              <w:pStyle w:val="Table"/>
              <w:rPr>
                <w:sz w:val="18"/>
                <w:szCs w:val="18"/>
              </w:rPr>
            </w:pPr>
            <w:r w:rsidRPr="00ED4092">
              <w:rPr>
                <w:sz w:val="18"/>
                <w:szCs w:val="18"/>
              </w:rPr>
              <w:t>Long Distance Service – Comm.</w:t>
            </w:r>
          </w:p>
        </w:tc>
        <w:tc>
          <w:tcPr>
            <w:tcW w:w="1080" w:type="dxa"/>
          </w:tcPr>
          <w:p w:rsidR="00D6488C" w:rsidRPr="00ED4092" w:rsidRDefault="00D6488C" w:rsidP="008D30E7">
            <w:pPr>
              <w:pStyle w:val="Table"/>
              <w:jc w:val="right"/>
              <w:rPr>
                <w:sz w:val="18"/>
                <w:szCs w:val="18"/>
              </w:rPr>
            </w:pPr>
            <w:r w:rsidRPr="00ED4092">
              <w:rPr>
                <w:sz w:val="18"/>
                <w:szCs w:val="18"/>
              </w:rPr>
              <w:t>145.28</w:t>
            </w:r>
          </w:p>
        </w:tc>
      </w:tr>
      <w:tr w:rsidR="00D6488C" w:rsidRPr="00ED4092" w:rsidTr="00126E17">
        <w:tc>
          <w:tcPr>
            <w:tcW w:w="3708" w:type="dxa"/>
          </w:tcPr>
          <w:p w:rsidR="00D6488C" w:rsidRPr="00ED4092" w:rsidRDefault="00D6488C" w:rsidP="008D30E7">
            <w:pPr>
              <w:pStyle w:val="Table"/>
              <w:rPr>
                <w:sz w:val="18"/>
                <w:szCs w:val="18"/>
              </w:rPr>
            </w:pPr>
            <w:r w:rsidRPr="00ED4092">
              <w:rPr>
                <w:sz w:val="18"/>
                <w:szCs w:val="18"/>
              </w:rPr>
              <w:t>Frontier</w:t>
            </w:r>
          </w:p>
        </w:tc>
        <w:tc>
          <w:tcPr>
            <w:tcW w:w="900" w:type="dxa"/>
          </w:tcPr>
          <w:p w:rsidR="00D6488C" w:rsidRPr="00ED4092" w:rsidRDefault="00D6488C" w:rsidP="008D30E7">
            <w:pPr>
              <w:pStyle w:val="Table"/>
              <w:jc w:val="center"/>
              <w:rPr>
                <w:sz w:val="18"/>
                <w:szCs w:val="18"/>
              </w:rPr>
            </w:pPr>
            <w:r w:rsidRPr="00ED4092">
              <w:rPr>
                <w:sz w:val="18"/>
                <w:szCs w:val="18"/>
              </w:rPr>
              <w:t>6831</w:t>
            </w:r>
          </w:p>
        </w:tc>
        <w:tc>
          <w:tcPr>
            <w:tcW w:w="4320" w:type="dxa"/>
          </w:tcPr>
          <w:p w:rsidR="00D6488C" w:rsidRPr="00ED4092" w:rsidRDefault="00D6488C" w:rsidP="008D30E7">
            <w:pPr>
              <w:pStyle w:val="Table"/>
              <w:rPr>
                <w:sz w:val="18"/>
                <w:szCs w:val="18"/>
              </w:rPr>
            </w:pPr>
            <w:r w:rsidRPr="00ED4092">
              <w:rPr>
                <w:sz w:val="18"/>
                <w:szCs w:val="18"/>
              </w:rPr>
              <w:t>Summary Billing – Comm.</w:t>
            </w:r>
          </w:p>
        </w:tc>
        <w:tc>
          <w:tcPr>
            <w:tcW w:w="1080" w:type="dxa"/>
          </w:tcPr>
          <w:p w:rsidR="00D6488C" w:rsidRPr="00ED4092" w:rsidRDefault="00D6488C" w:rsidP="008D30E7">
            <w:pPr>
              <w:pStyle w:val="Table"/>
              <w:jc w:val="right"/>
              <w:rPr>
                <w:sz w:val="18"/>
                <w:szCs w:val="18"/>
              </w:rPr>
            </w:pPr>
            <w:r w:rsidRPr="00ED4092">
              <w:rPr>
                <w:sz w:val="18"/>
                <w:szCs w:val="18"/>
              </w:rPr>
              <w:t>2,883.26</w:t>
            </w:r>
          </w:p>
        </w:tc>
      </w:tr>
      <w:tr w:rsidR="00D6488C" w:rsidRPr="00ED4092" w:rsidTr="00126E17">
        <w:tc>
          <w:tcPr>
            <w:tcW w:w="3708" w:type="dxa"/>
          </w:tcPr>
          <w:p w:rsidR="00D6488C" w:rsidRPr="00ED4092" w:rsidRDefault="00D6488C" w:rsidP="008D30E7">
            <w:pPr>
              <w:pStyle w:val="Table"/>
              <w:rPr>
                <w:sz w:val="18"/>
                <w:szCs w:val="18"/>
              </w:rPr>
            </w:pPr>
            <w:r w:rsidRPr="00ED4092">
              <w:rPr>
                <w:sz w:val="18"/>
                <w:szCs w:val="18"/>
              </w:rPr>
              <w:t>AEP</w:t>
            </w:r>
          </w:p>
        </w:tc>
        <w:tc>
          <w:tcPr>
            <w:tcW w:w="900" w:type="dxa"/>
          </w:tcPr>
          <w:p w:rsidR="00D6488C" w:rsidRPr="00ED4092" w:rsidRDefault="00D6488C" w:rsidP="008D30E7">
            <w:pPr>
              <w:pStyle w:val="Table"/>
              <w:jc w:val="center"/>
              <w:rPr>
                <w:sz w:val="18"/>
                <w:szCs w:val="18"/>
              </w:rPr>
            </w:pPr>
            <w:r w:rsidRPr="00ED4092">
              <w:rPr>
                <w:sz w:val="18"/>
                <w:szCs w:val="18"/>
              </w:rPr>
              <w:t>6832</w:t>
            </w:r>
          </w:p>
        </w:tc>
        <w:tc>
          <w:tcPr>
            <w:tcW w:w="4320" w:type="dxa"/>
          </w:tcPr>
          <w:p w:rsidR="00D6488C" w:rsidRPr="00ED4092" w:rsidRDefault="00D6488C" w:rsidP="008D30E7">
            <w:pPr>
              <w:pStyle w:val="Table"/>
              <w:rPr>
                <w:sz w:val="18"/>
                <w:szCs w:val="18"/>
              </w:rPr>
            </w:pPr>
            <w:r w:rsidRPr="00ED4092">
              <w:rPr>
                <w:sz w:val="18"/>
                <w:szCs w:val="18"/>
              </w:rPr>
              <w:t>Service – Comm.</w:t>
            </w:r>
          </w:p>
        </w:tc>
        <w:tc>
          <w:tcPr>
            <w:tcW w:w="1080" w:type="dxa"/>
          </w:tcPr>
          <w:p w:rsidR="00D6488C" w:rsidRPr="00ED4092" w:rsidRDefault="00D6488C" w:rsidP="008D30E7">
            <w:pPr>
              <w:pStyle w:val="Table"/>
              <w:jc w:val="right"/>
              <w:rPr>
                <w:sz w:val="18"/>
                <w:szCs w:val="18"/>
              </w:rPr>
            </w:pPr>
            <w:r w:rsidRPr="00ED4092">
              <w:rPr>
                <w:sz w:val="18"/>
                <w:szCs w:val="18"/>
              </w:rPr>
              <w:t>2,077.45</w:t>
            </w:r>
          </w:p>
        </w:tc>
      </w:tr>
      <w:tr w:rsidR="00D6488C" w:rsidRPr="00ED4092" w:rsidTr="00126E17">
        <w:tc>
          <w:tcPr>
            <w:tcW w:w="3708" w:type="dxa"/>
          </w:tcPr>
          <w:p w:rsidR="00D6488C" w:rsidRPr="00ED4092" w:rsidRDefault="00D6488C" w:rsidP="008D30E7">
            <w:pPr>
              <w:pStyle w:val="Table"/>
              <w:rPr>
                <w:sz w:val="18"/>
                <w:szCs w:val="18"/>
              </w:rPr>
            </w:pPr>
            <w:r w:rsidRPr="00ED4092">
              <w:rPr>
                <w:sz w:val="18"/>
                <w:szCs w:val="18"/>
              </w:rPr>
              <w:t>Columbia Gas</w:t>
            </w:r>
          </w:p>
        </w:tc>
        <w:tc>
          <w:tcPr>
            <w:tcW w:w="900" w:type="dxa"/>
          </w:tcPr>
          <w:p w:rsidR="00D6488C" w:rsidRPr="00ED4092" w:rsidRDefault="00D6488C" w:rsidP="008D30E7">
            <w:pPr>
              <w:pStyle w:val="Table"/>
              <w:jc w:val="center"/>
              <w:rPr>
                <w:sz w:val="18"/>
                <w:szCs w:val="18"/>
              </w:rPr>
            </w:pPr>
            <w:r w:rsidRPr="00ED4092">
              <w:rPr>
                <w:sz w:val="18"/>
                <w:szCs w:val="18"/>
              </w:rPr>
              <w:t>6833</w:t>
            </w:r>
          </w:p>
        </w:tc>
        <w:tc>
          <w:tcPr>
            <w:tcW w:w="4320" w:type="dxa"/>
          </w:tcPr>
          <w:p w:rsidR="00D6488C" w:rsidRPr="00ED4092" w:rsidRDefault="00D6488C" w:rsidP="008D30E7">
            <w:pPr>
              <w:pStyle w:val="Table"/>
              <w:rPr>
                <w:sz w:val="18"/>
                <w:szCs w:val="18"/>
              </w:rPr>
            </w:pPr>
            <w:r w:rsidRPr="00ED4092">
              <w:rPr>
                <w:sz w:val="18"/>
                <w:szCs w:val="18"/>
              </w:rPr>
              <w:t>Service – Comm.</w:t>
            </w:r>
          </w:p>
        </w:tc>
        <w:tc>
          <w:tcPr>
            <w:tcW w:w="1080" w:type="dxa"/>
          </w:tcPr>
          <w:p w:rsidR="00D6488C" w:rsidRPr="00ED4092" w:rsidRDefault="00D6488C" w:rsidP="008D30E7">
            <w:pPr>
              <w:pStyle w:val="Table"/>
              <w:jc w:val="right"/>
              <w:rPr>
                <w:sz w:val="18"/>
                <w:szCs w:val="18"/>
              </w:rPr>
            </w:pPr>
            <w:r w:rsidRPr="00ED4092">
              <w:rPr>
                <w:sz w:val="18"/>
                <w:szCs w:val="18"/>
              </w:rPr>
              <w:t>63.86</w:t>
            </w:r>
          </w:p>
        </w:tc>
      </w:tr>
      <w:tr w:rsidR="00D6488C" w:rsidRPr="00ED4092" w:rsidTr="00126E17">
        <w:tc>
          <w:tcPr>
            <w:tcW w:w="3708" w:type="dxa"/>
          </w:tcPr>
          <w:p w:rsidR="00D6488C" w:rsidRPr="00ED4092" w:rsidRDefault="00D6488C" w:rsidP="008D30E7">
            <w:pPr>
              <w:pStyle w:val="Table"/>
              <w:rPr>
                <w:sz w:val="18"/>
                <w:szCs w:val="18"/>
              </w:rPr>
            </w:pPr>
            <w:r w:rsidRPr="00ED4092">
              <w:rPr>
                <w:sz w:val="18"/>
                <w:szCs w:val="18"/>
              </w:rPr>
              <w:t>Family Dollar</w:t>
            </w:r>
          </w:p>
        </w:tc>
        <w:tc>
          <w:tcPr>
            <w:tcW w:w="900" w:type="dxa"/>
          </w:tcPr>
          <w:p w:rsidR="00D6488C" w:rsidRPr="00ED4092" w:rsidRDefault="00D6488C" w:rsidP="008D30E7">
            <w:pPr>
              <w:pStyle w:val="Table"/>
              <w:jc w:val="center"/>
              <w:rPr>
                <w:sz w:val="18"/>
                <w:szCs w:val="18"/>
              </w:rPr>
            </w:pPr>
            <w:r w:rsidRPr="00ED4092">
              <w:rPr>
                <w:sz w:val="18"/>
                <w:szCs w:val="18"/>
              </w:rPr>
              <w:t>6834</w:t>
            </w:r>
          </w:p>
        </w:tc>
        <w:tc>
          <w:tcPr>
            <w:tcW w:w="4320" w:type="dxa"/>
          </w:tcPr>
          <w:p w:rsidR="00D6488C" w:rsidRPr="00ED4092" w:rsidRDefault="00D6488C" w:rsidP="008D30E7">
            <w:pPr>
              <w:pStyle w:val="Table"/>
              <w:rPr>
                <w:sz w:val="18"/>
                <w:szCs w:val="18"/>
              </w:rPr>
            </w:pPr>
            <w:r w:rsidRPr="00ED4092">
              <w:rPr>
                <w:sz w:val="18"/>
                <w:szCs w:val="18"/>
              </w:rPr>
              <w:t>Garage &amp; Office Supplies – Sheriff</w:t>
            </w:r>
          </w:p>
        </w:tc>
        <w:tc>
          <w:tcPr>
            <w:tcW w:w="1080" w:type="dxa"/>
          </w:tcPr>
          <w:p w:rsidR="00D6488C" w:rsidRPr="00ED4092" w:rsidRDefault="00D6488C" w:rsidP="008D30E7">
            <w:pPr>
              <w:pStyle w:val="Table"/>
              <w:jc w:val="right"/>
              <w:rPr>
                <w:sz w:val="18"/>
                <w:szCs w:val="18"/>
              </w:rPr>
            </w:pPr>
            <w:r w:rsidRPr="00ED4092">
              <w:rPr>
                <w:sz w:val="18"/>
                <w:szCs w:val="18"/>
              </w:rPr>
              <w:t>62.75</w:t>
            </w:r>
          </w:p>
        </w:tc>
      </w:tr>
      <w:tr w:rsidR="00D6488C" w:rsidRPr="00ED4092" w:rsidTr="00126E17">
        <w:tc>
          <w:tcPr>
            <w:tcW w:w="3708" w:type="dxa"/>
          </w:tcPr>
          <w:p w:rsidR="00D6488C" w:rsidRPr="00ED4092" w:rsidRDefault="00D6488C" w:rsidP="008D30E7">
            <w:pPr>
              <w:pStyle w:val="Table"/>
              <w:rPr>
                <w:sz w:val="18"/>
                <w:szCs w:val="18"/>
              </w:rPr>
            </w:pPr>
            <w:proofErr w:type="spellStart"/>
            <w:r w:rsidRPr="00ED4092">
              <w:rPr>
                <w:sz w:val="18"/>
                <w:szCs w:val="18"/>
              </w:rPr>
              <w:t>Tansky</w:t>
            </w:r>
            <w:proofErr w:type="spellEnd"/>
            <w:r w:rsidRPr="00ED4092">
              <w:rPr>
                <w:sz w:val="18"/>
                <w:szCs w:val="18"/>
              </w:rPr>
              <w:t xml:space="preserve"> Motors</w:t>
            </w:r>
          </w:p>
        </w:tc>
        <w:tc>
          <w:tcPr>
            <w:tcW w:w="900" w:type="dxa"/>
          </w:tcPr>
          <w:p w:rsidR="00D6488C" w:rsidRPr="00ED4092" w:rsidRDefault="00D6488C" w:rsidP="008D30E7">
            <w:pPr>
              <w:pStyle w:val="Table"/>
              <w:jc w:val="center"/>
              <w:rPr>
                <w:sz w:val="18"/>
                <w:szCs w:val="18"/>
              </w:rPr>
            </w:pPr>
            <w:r w:rsidRPr="00ED4092">
              <w:rPr>
                <w:sz w:val="18"/>
                <w:szCs w:val="18"/>
              </w:rPr>
              <w:t>6835</w:t>
            </w:r>
          </w:p>
        </w:tc>
        <w:tc>
          <w:tcPr>
            <w:tcW w:w="4320" w:type="dxa"/>
          </w:tcPr>
          <w:p w:rsidR="00D6488C" w:rsidRPr="00ED4092" w:rsidRDefault="00D6488C" w:rsidP="008D30E7">
            <w:pPr>
              <w:pStyle w:val="Table"/>
              <w:rPr>
                <w:sz w:val="18"/>
                <w:szCs w:val="18"/>
              </w:rPr>
            </w:pPr>
            <w:r w:rsidRPr="00ED4092">
              <w:rPr>
                <w:sz w:val="18"/>
                <w:szCs w:val="18"/>
              </w:rPr>
              <w:t>Cruiser Repairs – Sheriff</w:t>
            </w:r>
          </w:p>
        </w:tc>
        <w:tc>
          <w:tcPr>
            <w:tcW w:w="1080" w:type="dxa"/>
          </w:tcPr>
          <w:p w:rsidR="00D6488C" w:rsidRPr="00ED4092" w:rsidRDefault="00D6488C" w:rsidP="008D30E7">
            <w:pPr>
              <w:pStyle w:val="Table"/>
              <w:jc w:val="right"/>
              <w:rPr>
                <w:sz w:val="18"/>
                <w:szCs w:val="18"/>
              </w:rPr>
            </w:pPr>
            <w:r w:rsidRPr="00ED4092">
              <w:rPr>
                <w:sz w:val="18"/>
                <w:szCs w:val="18"/>
              </w:rPr>
              <w:t>1,829.69</w:t>
            </w:r>
          </w:p>
        </w:tc>
      </w:tr>
      <w:tr w:rsidR="00D6488C" w:rsidRPr="00ED4092" w:rsidTr="00126E17">
        <w:tc>
          <w:tcPr>
            <w:tcW w:w="3708" w:type="dxa"/>
          </w:tcPr>
          <w:p w:rsidR="00D6488C" w:rsidRPr="00ED4092" w:rsidRDefault="00D6488C" w:rsidP="008D30E7">
            <w:pPr>
              <w:pStyle w:val="Table"/>
              <w:rPr>
                <w:sz w:val="18"/>
                <w:szCs w:val="18"/>
              </w:rPr>
            </w:pPr>
            <w:proofErr w:type="spellStart"/>
            <w:r w:rsidRPr="00ED4092">
              <w:rPr>
                <w:sz w:val="18"/>
                <w:szCs w:val="18"/>
              </w:rPr>
              <w:t>Tansky</w:t>
            </w:r>
            <w:proofErr w:type="spellEnd"/>
            <w:r w:rsidRPr="00ED4092">
              <w:rPr>
                <w:sz w:val="18"/>
                <w:szCs w:val="18"/>
              </w:rPr>
              <w:t xml:space="preserve"> Motors</w:t>
            </w:r>
          </w:p>
        </w:tc>
        <w:tc>
          <w:tcPr>
            <w:tcW w:w="900" w:type="dxa"/>
          </w:tcPr>
          <w:p w:rsidR="00D6488C" w:rsidRPr="00ED4092" w:rsidRDefault="00D6488C" w:rsidP="008D30E7">
            <w:pPr>
              <w:pStyle w:val="Table"/>
              <w:jc w:val="center"/>
              <w:rPr>
                <w:sz w:val="18"/>
                <w:szCs w:val="18"/>
              </w:rPr>
            </w:pPr>
            <w:r w:rsidRPr="00ED4092">
              <w:rPr>
                <w:sz w:val="18"/>
                <w:szCs w:val="18"/>
              </w:rPr>
              <w:t>6836</w:t>
            </w:r>
          </w:p>
        </w:tc>
        <w:tc>
          <w:tcPr>
            <w:tcW w:w="4320" w:type="dxa"/>
          </w:tcPr>
          <w:p w:rsidR="00D6488C" w:rsidRPr="00ED4092" w:rsidRDefault="00D6488C" w:rsidP="008D30E7">
            <w:pPr>
              <w:pStyle w:val="Table"/>
              <w:rPr>
                <w:sz w:val="18"/>
                <w:szCs w:val="18"/>
              </w:rPr>
            </w:pPr>
            <w:r w:rsidRPr="00ED4092">
              <w:rPr>
                <w:sz w:val="18"/>
                <w:szCs w:val="18"/>
              </w:rPr>
              <w:t>Cruiser Repairs – Sheriff</w:t>
            </w:r>
          </w:p>
        </w:tc>
        <w:tc>
          <w:tcPr>
            <w:tcW w:w="1080" w:type="dxa"/>
          </w:tcPr>
          <w:p w:rsidR="00D6488C" w:rsidRPr="00ED4092" w:rsidRDefault="00D6488C" w:rsidP="008D30E7">
            <w:pPr>
              <w:pStyle w:val="Table"/>
              <w:jc w:val="right"/>
              <w:rPr>
                <w:sz w:val="18"/>
                <w:szCs w:val="18"/>
              </w:rPr>
            </w:pPr>
            <w:r w:rsidRPr="00ED4092">
              <w:rPr>
                <w:sz w:val="18"/>
                <w:szCs w:val="18"/>
              </w:rPr>
              <w:t>464.29</w:t>
            </w:r>
          </w:p>
        </w:tc>
      </w:tr>
      <w:tr w:rsidR="00D6488C" w:rsidRPr="00ED4092" w:rsidTr="00126E17">
        <w:tc>
          <w:tcPr>
            <w:tcW w:w="3708" w:type="dxa"/>
          </w:tcPr>
          <w:p w:rsidR="00D6488C" w:rsidRPr="00ED4092" w:rsidRDefault="00D6488C" w:rsidP="008D30E7">
            <w:pPr>
              <w:pStyle w:val="Table"/>
              <w:rPr>
                <w:sz w:val="18"/>
                <w:szCs w:val="18"/>
              </w:rPr>
            </w:pPr>
            <w:r w:rsidRPr="00ED4092">
              <w:rPr>
                <w:sz w:val="18"/>
                <w:szCs w:val="18"/>
              </w:rPr>
              <w:t>Various Vendors</w:t>
            </w:r>
          </w:p>
        </w:tc>
        <w:tc>
          <w:tcPr>
            <w:tcW w:w="900" w:type="dxa"/>
          </w:tcPr>
          <w:p w:rsidR="00D6488C" w:rsidRPr="00ED4092" w:rsidRDefault="00D6488C" w:rsidP="008D30E7">
            <w:pPr>
              <w:pStyle w:val="Table"/>
              <w:jc w:val="center"/>
              <w:rPr>
                <w:sz w:val="18"/>
                <w:szCs w:val="18"/>
              </w:rPr>
            </w:pPr>
            <w:r w:rsidRPr="00ED4092">
              <w:rPr>
                <w:sz w:val="18"/>
                <w:szCs w:val="18"/>
              </w:rPr>
              <w:t>6837</w:t>
            </w:r>
          </w:p>
        </w:tc>
        <w:tc>
          <w:tcPr>
            <w:tcW w:w="4320" w:type="dxa"/>
          </w:tcPr>
          <w:p w:rsidR="00D6488C" w:rsidRPr="00ED4092" w:rsidRDefault="00D6488C" w:rsidP="008D30E7">
            <w:pPr>
              <w:pStyle w:val="Table"/>
              <w:rPr>
                <w:sz w:val="18"/>
                <w:szCs w:val="18"/>
              </w:rPr>
            </w:pPr>
            <w:r w:rsidRPr="00ED4092">
              <w:rPr>
                <w:sz w:val="18"/>
                <w:szCs w:val="18"/>
              </w:rPr>
              <w:t>Meals &amp; Mileage for 2013 Training – VSC</w:t>
            </w:r>
          </w:p>
        </w:tc>
        <w:tc>
          <w:tcPr>
            <w:tcW w:w="1080" w:type="dxa"/>
          </w:tcPr>
          <w:p w:rsidR="00D6488C" w:rsidRPr="00ED4092" w:rsidRDefault="005252D8" w:rsidP="008D30E7">
            <w:pPr>
              <w:pStyle w:val="Table"/>
              <w:jc w:val="right"/>
              <w:rPr>
                <w:sz w:val="18"/>
                <w:szCs w:val="18"/>
              </w:rPr>
            </w:pPr>
            <w:r w:rsidRPr="00ED4092">
              <w:rPr>
                <w:sz w:val="18"/>
                <w:szCs w:val="18"/>
              </w:rPr>
              <w:t>11.62</w:t>
            </w:r>
          </w:p>
        </w:tc>
      </w:tr>
      <w:tr w:rsidR="005252D8" w:rsidRPr="00ED4092" w:rsidTr="00126E17">
        <w:tc>
          <w:tcPr>
            <w:tcW w:w="3708" w:type="dxa"/>
          </w:tcPr>
          <w:p w:rsidR="005252D8" w:rsidRPr="00ED4092" w:rsidRDefault="005252D8" w:rsidP="008D30E7">
            <w:pPr>
              <w:pStyle w:val="Table"/>
              <w:rPr>
                <w:sz w:val="18"/>
                <w:szCs w:val="18"/>
              </w:rPr>
            </w:pPr>
            <w:r w:rsidRPr="00ED4092">
              <w:rPr>
                <w:sz w:val="18"/>
                <w:szCs w:val="18"/>
              </w:rPr>
              <w:t>Tara Farley</w:t>
            </w:r>
          </w:p>
        </w:tc>
        <w:tc>
          <w:tcPr>
            <w:tcW w:w="900" w:type="dxa"/>
          </w:tcPr>
          <w:p w:rsidR="005252D8" w:rsidRPr="00ED4092" w:rsidRDefault="005252D8" w:rsidP="008D30E7">
            <w:pPr>
              <w:pStyle w:val="Table"/>
              <w:jc w:val="center"/>
              <w:rPr>
                <w:sz w:val="18"/>
                <w:szCs w:val="18"/>
              </w:rPr>
            </w:pPr>
            <w:r w:rsidRPr="00ED4092">
              <w:rPr>
                <w:sz w:val="18"/>
                <w:szCs w:val="18"/>
              </w:rPr>
              <w:t>6838</w:t>
            </w:r>
          </w:p>
        </w:tc>
        <w:tc>
          <w:tcPr>
            <w:tcW w:w="4320" w:type="dxa"/>
          </w:tcPr>
          <w:p w:rsidR="005252D8" w:rsidRPr="00ED4092" w:rsidRDefault="005252D8" w:rsidP="008D30E7">
            <w:pPr>
              <w:pStyle w:val="Table"/>
              <w:rPr>
                <w:sz w:val="18"/>
                <w:szCs w:val="18"/>
              </w:rPr>
            </w:pPr>
            <w:r w:rsidRPr="00ED4092">
              <w:rPr>
                <w:sz w:val="18"/>
                <w:szCs w:val="18"/>
              </w:rPr>
              <w:t>Gift for Auction at National Conf. – VSC</w:t>
            </w:r>
          </w:p>
        </w:tc>
        <w:tc>
          <w:tcPr>
            <w:tcW w:w="1080" w:type="dxa"/>
          </w:tcPr>
          <w:p w:rsidR="005252D8" w:rsidRPr="00ED4092" w:rsidRDefault="005252D8" w:rsidP="008D30E7">
            <w:pPr>
              <w:pStyle w:val="Table"/>
              <w:jc w:val="right"/>
              <w:rPr>
                <w:sz w:val="18"/>
                <w:szCs w:val="18"/>
              </w:rPr>
            </w:pPr>
            <w:r w:rsidRPr="00ED4092">
              <w:rPr>
                <w:sz w:val="18"/>
                <w:szCs w:val="18"/>
              </w:rPr>
              <w:t>26.69</w:t>
            </w:r>
          </w:p>
        </w:tc>
      </w:tr>
      <w:tr w:rsidR="005252D8" w:rsidRPr="00ED4092" w:rsidTr="00126E17">
        <w:tc>
          <w:tcPr>
            <w:tcW w:w="3708" w:type="dxa"/>
          </w:tcPr>
          <w:p w:rsidR="005252D8" w:rsidRPr="00ED4092" w:rsidRDefault="005252D8" w:rsidP="008D30E7">
            <w:pPr>
              <w:pStyle w:val="Table"/>
              <w:rPr>
                <w:sz w:val="18"/>
                <w:szCs w:val="18"/>
              </w:rPr>
            </w:pPr>
            <w:r w:rsidRPr="00ED4092">
              <w:rPr>
                <w:sz w:val="18"/>
                <w:szCs w:val="18"/>
              </w:rPr>
              <w:t>Dorian K. Baum</w:t>
            </w:r>
          </w:p>
        </w:tc>
        <w:tc>
          <w:tcPr>
            <w:tcW w:w="900" w:type="dxa"/>
          </w:tcPr>
          <w:p w:rsidR="005252D8" w:rsidRPr="00ED4092" w:rsidRDefault="005252D8" w:rsidP="008D30E7">
            <w:pPr>
              <w:pStyle w:val="Table"/>
              <w:jc w:val="center"/>
              <w:rPr>
                <w:sz w:val="18"/>
                <w:szCs w:val="18"/>
              </w:rPr>
            </w:pPr>
            <w:r w:rsidRPr="00ED4092">
              <w:rPr>
                <w:sz w:val="18"/>
                <w:szCs w:val="18"/>
              </w:rPr>
              <w:t>6839</w:t>
            </w:r>
          </w:p>
        </w:tc>
        <w:tc>
          <w:tcPr>
            <w:tcW w:w="4320" w:type="dxa"/>
          </w:tcPr>
          <w:p w:rsidR="005252D8" w:rsidRPr="00ED4092" w:rsidRDefault="005252D8" w:rsidP="008D30E7">
            <w:pPr>
              <w:pStyle w:val="Table"/>
              <w:rPr>
                <w:sz w:val="18"/>
                <w:szCs w:val="18"/>
              </w:rPr>
            </w:pPr>
            <w:proofErr w:type="spellStart"/>
            <w:r w:rsidRPr="00ED4092">
              <w:rPr>
                <w:sz w:val="18"/>
                <w:szCs w:val="18"/>
              </w:rPr>
              <w:t>Kacy</w:t>
            </w:r>
            <w:proofErr w:type="spellEnd"/>
            <w:r w:rsidRPr="00ED4092">
              <w:rPr>
                <w:sz w:val="18"/>
                <w:szCs w:val="18"/>
              </w:rPr>
              <w:t xml:space="preserve"> A. Seeger-CRB1100442 – Auditor</w:t>
            </w:r>
          </w:p>
        </w:tc>
        <w:tc>
          <w:tcPr>
            <w:tcW w:w="1080" w:type="dxa"/>
          </w:tcPr>
          <w:p w:rsidR="005252D8" w:rsidRPr="00ED4092" w:rsidRDefault="005252D8" w:rsidP="008D30E7">
            <w:pPr>
              <w:pStyle w:val="Table"/>
              <w:jc w:val="right"/>
              <w:rPr>
                <w:sz w:val="18"/>
                <w:szCs w:val="18"/>
              </w:rPr>
            </w:pPr>
            <w:r w:rsidRPr="00ED4092">
              <w:rPr>
                <w:sz w:val="18"/>
                <w:szCs w:val="18"/>
              </w:rPr>
              <w:t>170.00</w:t>
            </w:r>
          </w:p>
        </w:tc>
      </w:tr>
      <w:tr w:rsidR="005252D8" w:rsidRPr="00ED4092" w:rsidTr="00126E17">
        <w:tc>
          <w:tcPr>
            <w:tcW w:w="3708" w:type="dxa"/>
          </w:tcPr>
          <w:p w:rsidR="005252D8" w:rsidRPr="00ED4092" w:rsidRDefault="005252D8" w:rsidP="008D30E7">
            <w:pPr>
              <w:pStyle w:val="Table"/>
              <w:rPr>
                <w:sz w:val="18"/>
                <w:szCs w:val="18"/>
              </w:rPr>
            </w:pPr>
            <w:r w:rsidRPr="00ED4092">
              <w:rPr>
                <w:sz w:val="18"/>
                <w:szCs w:val="18"/>
              </w:rPr>
              <w:t>Dorian K. Baum</w:t>
            </w:r>
          </w:p>
        </w:tc>
        <w:tc>
          <w:tcPr>
            <w:tcW w:w="900" w:type="dxa"/>
          </w:tcPr>
          <w:p w:rsidR="005252D8" w:rsidRPr="00ED4092" w:rsidRDefault="005252D8" w:rsidP="008D30E7">
            <w:pPr>
              <w:pStyle w:val="Table"/>
              <w:jc w:val="center"/>
              <w:rPr>
                <w:sz w:val="18"/>
                <w:szCs w:val="18"/>
              </w:rPr>
            </w:pPr>
            <w:r w:rsidRPr="00ED4092">
              <w:rPr>
                <w:sz w:val="18"/>
                <w:szCs w:val="18"/>
              </w:rPr>
              <w:t>6840</w:t>
            </w:r>
          </w:p>
        </w:tc>
        <w:tc>
          <w:tcPr>
            <w:tcW w:w="4320" w:type="dxa"/>
          </w:tcPr>
          <w:p w:rsidR="005252D8" w:rsidRPr="00ED4092" w:rsidRDefault="005252D8" w:rsidP="008D30E7">
            <w:pPr>
              <w:pStyle w:val="Table"/>
              <w:rPr>
                <w:sz w:val="18"/>
                <w:szCs w:val="18"/>
              </w:rPr>
            </w:pPr>
            <w:proofErr w:type="spellStart"/>
            <w:r w:rsidRPr="00ED4092">
              <w:rPr>
                <w:sz w:val="18"/>
                <w:szCs w:val="18"/>
              </w:rPr>
              <w:t>Belva</w:t>
            </w:r>
            <w:proofErr w:type="spellEnd"/>
            <w:r w:rsidRPr="00ED4092">
              <w:rPr>
                <w:sz w:val="18"/>
                <w:szCs w:val="18"/>
              </w:rPr>
              <w:t xml:space="preserve"> N. Skinner-CRB1300257, Sara E. Jenkins-CRB1201051, Adam C. Newton-CRB1300342, Niko A. Biega-CRA1300335 – Auditor</w:t>
            </w:r>
          </w:p>
        </w:tc>
        <w:tc>
          <w:tcPr>
            <w:tcW w:w="1080" w:type="dxa"/>
          </w:tcPr>
          <w:p w:rsidR="005252D8" w:rsidRPr="00ED4092" w:rsidRDefault="005252D8" w:rsidP="008D30E7">
            <w:pPr>
              <w:pStyle w:val="Table"/>
              <w:jc w:val="right"/>
              <w:rPr>
                <w:sz w:val="18"/>
                <w:szCs w:val="18"/>
              </w:rPr>
            </w:pPr>
            <w:r w:rsidRPr="00ED4092">
              <w:rPr>
                <w:sz w:val="18"/>
                <w:szCs w:val="18"/>
              </w:rPr>
              <w:t>538.00</w:t>
            </w:r>
          </w:p>
        </w:tc>
      </w:tr>
      <w:tr w:rsidR="005252D8" w:rsidRPr="00ED4092" w:rsidTr="00126E17">
        <w:tc>
          <w:tcPr>
            <w:tcW w:w="3708" w:type="dxa"/>
          </w:tcPr>
          <w:p w:rsidR="005252D8" w:rsidRPr="00ED4092" w:rsidRDefault="005252D8" w:rsidP="008D30E7">
            <w:pPr>
              <w:pStyle w:val="Table"/>
              <w:rPr>
                <w:sz w:val="18"/>
                <w:szCs w:val="18"/>
              </w:rPr>
            </w:pPr>
            <w:r w:rsidRPr="00ED4092">
              <w:rPr>
                <w:sz w:val="18"/>
                <w:szCs w:val="18"/>
              </w:rPr>
              <w:t>Jason Sarver</w:t>
            </w:r>
          </w:p>
        </w:tc>
        <w:tc>
          <w:tcPr>
            <w:tcW w:w="900" w:type="dxa"/>
          </w:tcPr>
          <w:p w:rsidR="005252D8" w:rsidRPr="00ED4092" w:rsidRDefault="005252D8" w:rsidP="008D30E7">
            <w:pPr>
              <w:pStyle w:val="Table"/>
              <w:jc w:val="center"/>
              <w:rPr>
                <w:sz w:val="18"/>
                <w:szCs w:val="18"/>
              </w:rPr>
            </w:pPr>
            <w:r w:rsidRPr="00ED4092">
              <w:rPr>
                <w:sz w:val="18"/>
                <w:szCs w:val="18"/>
              </w:rPr>
              <w:t>6841</w:t>
            </w:r>
          </w:p>
        </w:tc>
        <w:tc>
          <w:tcPr>
            <w:tcW w:w="4320" w:type="dxa"/>
          </w:tcPr>
          <w:p w:rsidR="005252D8" w:rsidRPr="00ED4092" w:rsidRDefault="00E80B66" w:rsidP="008D30E7">
            <w:pPr>
              <w:pStyle w:val="Table"/>
              <w:rPr>
                <w:sz w:val="18"/>
                <w:szCs w:val="18"/>
              </w:rPr>
            </w:pPr>
            <w:r w:rsidRPr="00ED4092">
              <w:rPr>
                <w:sz w:val="18"/>
                <w:szCs w:val="18"/>
              </w:rPr>
              <w:t>Joseph Sabin-CRB1300287 – Auditor</w:t>
            </w:r>
          </w:p>
        </w:tc>
        <w:tc>
          <w:tcPr>
            <w:tcW w:w="1080" w:type="dxa"/>
          </w:tcPr>
          <w:p w:rsidR="005252D8" w:rsidRPr="00ED4092" w:rsidRDefault="00E80B66" w:rsidP="008D30E7">
            <w:pPr>
              <w:pStyle w:val="Table"/>
              <w:jc w:val="right"/>
              <w:rPr>
                <w:sz w:val="18"/>
                <w:szCs w:val="18"/>
              </w:rPr>
            </w:pPr>
            <w:r w:rsidRPr="00ED4092">
              <w:rPr>
                <w:sz w:val="18"/>
                <w:szCs w:val="18"/>
              </w:rPr>
              <w:t>117.00</w:t>
            </w:r>
          </w:p>
        </w:tc>
      </w:tr>
      <w:tr w:rsidR="00284209" w:rsidRPr="00ED4092" w:rsidTr="00126E17">
        <w:tc>
          <w:tcPr>
            <w:tcW w:w="3708" w:type="dxa"/>
          </w:tcPr>
          <w:p w:rsidR="00284209" w:rsidRPr="00ED4092" w:rsidRDefault="00284209" w:rsidP="008D30E7">
            <w:pPr>
              <w:pStyle w:val="Table"/>
              <w:rPr>
                <w:sz w:val="18"/>
                <w:szCs w:val="18"/>
              </w:rPr>
            </w:pPr>
            <w:r w:rsidRPr="00ED4092">
              <w:rPr>
                <w:sz w:val="18"/>
                <w:szCs w:val="18"/>
              </w:rPr>
              <w:t>Jason Sarver</w:t>
            </w:r>
          </w:p>
        </w:tc>
        <w:tc>
          <w:tcPr>
            <w:tcW w:w="900" w:type="dxa"/>
          </w:tcPr>
          <w:p w:rsidR="00284209" w:rsidRPr="00ED4092" w:rsidRDefault="00284209" w:rsidP="008D30E7">
            <w:pPr>
              <w:pStyle w:val="Table"/>
              <w:jc w:val="center"/>
              <w:rPr>
                <w:sz w:val="18"/>
                <w:szCs w:val="18"/>
              </w:rPr>
            </w:pPr>
            <w:r w:rsidRPr="00ED4092">
              <w:rPr>
                <w:sz w:val="18"/>
                <w:szCs w:val="18"/>
              </w:rPr>
              <w:t>6842</w:t>
            </w:r>
          </w:p>
        </w:tc>
        <w:tc>
          <w:tcPr>
            <w:tcW w:w="4320" w:type="dxa"/>
          </w:tcPr>
          <w:p w:rsidR="00284209" w:rsidRPr="00ED4092" w:rsidRDefault="00284209" w:rsidP="008D30E7">
            <w:pPr>
              <w:pStyle w:val="Table"/>
              <w:rPr>
                <w:sz w:val="18"/>
                <w:szCs w:val="18"/>
              </w:rPr>
            </w:pPr>
            <w:r w:rsidRPr="00ED4092">
              <w:rPr>
                <w:sz w:val="18"/>
                <w:szCs w:val="18"/>
              </w:rPr>
              <w:t>Michael Ferrell-TRD1301085 – Auditor</w:t>
            </w:r>
          </w:p>
        </w:tc>
        <w:tc>
          <w:tcPr>
            <w:tcW w:w="1080" w:type="dxa"/>
          </w:tcPr>
          <w:p w:rsidR="00284209" w:rsidRPr="00ED4092" w:rsidRDefault="00284209" w:rsidP="008D30E7">
            <w:pPr>
              <w:pStyle w:val="Table"/>
              <w:jc w:val="right"/>
              <w:rPr>
                <w:sz w:val="18"/>
                <w:szCs w:val="18"/>
              </w:rPr>
            </w:pPr>
            <w:r w:rsidRPr="00ED4092">
              <w:rPr>
                <w:sz w:val="18"/>
                <w:szCs w:val="18"/>
              </w:rPr>
              <w:t>89.00</w:t>
            </w:r>
          </w:p>
        </w:tc>
      </w:tr>
      <w:tr w:rsidR="0023381F" w:rsidRPr="00ED4092" w:rsidTr="00126E17">
        <w:tc>
          <w:tcPr>
            <w:tcW w:w="3708" w:type="dxa"/>
          </w:tcPr>
          <w:p w:rsidR="0023381F" w:rsidRPr="00ED4092" w:rsidRDefault="0023381F" w:rsidP="008D30E7">
            <w:pPr>
              <w:pStyle w:val="Table"/>
              <w:rPr>
                <w:sz w:val="18"/>
                <w:szCs w:val="18"/>
              </w:rPr>
            </w:pPr>
            <w:r w:rsidRPr="00ED4092">
              <w:rPr>
                <w:sz w:val="18"/>
                <w:szCs w:val="18"/>
              </w:rPr>
              <w:t>Charles Gerken</w:t>
            </w:r>
          </w:p>
        </w:tc>
        <w:tc>
          <w:tcPr>
            <w:tcW w:w="900" w:type="dxa"/>
          </w:tcPr>
          <w:p w:rsidR="0023381F" w:rsidRPr="00ED4092" w:rsidRDefault="0023381F" w:rsidP="008D30E7">
            <w:pPr>
              <w:pStyle w:val="Table"/>
              <w:jc w:val="center"/>
              <w:rPr>
                <w:sz w:val="18"/>
                <w:szCs w:val="18"/>
              </w:rPr>
            </w:pPr>
            <w:r w:rsidRPr="00ED4092">
              <w:rPr>
                <w:sz w:val="18"/>
                <w:szCs w:val="18"/>
              </w:rPr>
              <w:t>6843</w:t>
            </w:r>
          </w:p>
        </w:tc>
        <w:tc>
          <w:tcPr>
            <w:tcW w:w="4320" w:type="dxa"/>
          </w:tcPr>
          <w:p w:rsidR="0023381F" w:rsidRPr="00ED4092" w:rsidRDefault="0023381F" w:rsidP="008D30E7">
            <w:pPr>
              <w:pStyle w:val="Table"/>
              <w:rPr>
                <w:sz w:val="18"/>
                <w:szCs w:val="18"/>
              </w:rPr>
            </w:pPr>
            <w:r w:rsidRPr="00ED4092">
              <w:rPr>
                <w:sz w:val="18"/>
                <w:szCs w:val="18"/>
              </w:rPr>
              <w:t>Jesse Esters III-21220420.01A – Auditor</w:t>
            </w:r>
          </w:p>
        </w:tc>
        <w:tc>
          <w:tcPr>
            <w:tcW w:w="1080" w:type="dxa"/>
          </w:tcPr>
          <w:p w:rsidR="0023381F" w:rsidRPr="00ED4092" w:rsidRDefault="0023381F" w:rsidP="008D30E7">
            <w:pPr>
              <w:pStyle w:val="Table"/>
              <w:jc w:val="right"/>
              <w:rPr>
                <w:sz w:val="18"/>
                <w:szCs w:val="18"/>
              </w:rPr>
            </w:pPr>
            <w:r w:rsidRPr="00ED4092">
              <w:rPr>
                <w:sz w:val="18"/>
                <w:szCs w:val="18"/>
              </w:rPr>
              <w:t>73.00</w:t>
            </w:r>
          </w:p>
        </w:tc>
      </w:tr>
      <w:tr w:rsidR="0023381F" w:rsidRPr="00ED4092" w:rsidTr="00126E17">
        <w:tc>
          <w:tcPr>
            <w:tcW w:w="3708" w:type="dxa"/>
          </w:tcPr>
          <w:p w:rsidR="0023381F" w:rsidRPr="00ED4092" w:rsidRDefault="0023381F" w:rsidP="008D30E7">
            <w:pPr>
              <w:pStyle w:val="Table"/>
              <w:rPr>
                <w:sz w:val="18"/>
                <w:szCs w:val="18"/>
              </w:rPr>
            </w:pPr>
            <w:r w:rsidRPr="00ED4092">
              <w:rPr>
                <w:sz w:val="18"/>
                <w:szCs w:val="18"/>
              </w:rPr>
              <w:t>William Henderson</w:t>
            </w:r>
          </w:p>
        </w:tc>
        <w:tc>
          <w:tcPr>
            <w:tcW w:w="900" w:type="dxa"/>
          </w:tcPr>
          <w:p w:rsidR="0023381F" w:rsidRPr="00ED4092" w:rsidRDefault="0023381F" w:rsidP="008D30E7">
            <w:pPr>
              <w:pStyle w:val="Table"/>
              <w:jc w:val="center"/>
              <w:rPr>
                <w:sz w:val="18"/>
                <w:szCs w:val="18"/>
              </w:rPr>
            </w:pPr>
            <w:r w:rsidRPr="00ED4092">
              <w:rPr>
                <w:sz w:val="18"/>
                <w:szCs w:val="18"/>
              </w:rPr>
              <w:t>6844</w:t>
            </w:r>
          </w:p>
        </w:tc>
        <w:tc>
          <w:tcPr>
            <w:tcW w:w="4320" w:type="dxa"/>
          </w:tcPr>
          <w:p w:rsidR="0023381F" w:rsidRPr="00ED4092" w:rsidRDefault="0023381F" w:rsidP="008D30E7">
            <w:pPr>
              <w:pStyle w:val="Table"/>
              <w:rPr>
                <w:sz w:val="18"/>
                <w:szCs w:val="18"/>
              </w:rPr>
            </w:pPr>
            <w:r w:rsidRPr="00ED4092">
              <w:rPr>
                <w:sz w:val="18"/>
                <w:szCs w:val="18"/>
              </w:rPr>
              <w:t>Lisa M. VanCamp-CRB1300140, Laura Strausbaugh-09DR0080 – Auditor</w:t>
            </w:r>
          </w:p>
        </w:tc>
        <w:tc>
          <w:tcPr>
            <w:tcW w:w="1080" w:type="dxa"/>
          </w:tcPr>
          <w:p w:rsidR="0023381F" w:rsidRPr="00ED4092" w:rsidRDefault="0023381F" w:rsidP="008D30E7">
            <w:pPr>
              <w:pStyle w:val="Table"/>
              <w:jc w:val="right"/>
              <w:rPr>
                <w:sz w:val="18"/>
                <w:szCs w:val="18"/>
              </w:rPr>
            </w:pPr>
            <w:r w:rsidRPr="00ED4092">
              <w:rPr>
                <w:sz w:val="18"/>
                <w:szCs w:val="18"/>
              </w:rPr>
              <w:t>423.00</w:t>
            </w:r>
          </w:p>
        </w:tc>
      </w:tr>
      <w:tr w:rsidR="0023381F" w:rsidRPr="00ED4092" w:rsidTr="00126E17">
        <w:tc>
          <w:tcPr>
            <w:tcW w:w="3708" w:type="dxa"/>
          </w:tcPr>
          <w:p w:rsidR="0023381F" w:rsidRPr="00ED4092" w:rsidRDefault="00691462" w:rsidP="008D30E7">
            <w:pPr>
              <w:pStyle w:val="Table"/>
              <w:rPr>
                <w:sz w:val="18"/>
                <w:szCs w:val="18"/>
              </w:rPr>
            </w:pPr>
            <w:r w:rsidRPr="00ED4092">
              <w:rPr>
                <w:sz w:val="18"/>
                <w:szCs w:val="18"/>
              </w:rPr>
              <w:t>Jason Despetorich</w:t>
            </w:r>
          </w:p>
        </w:tc>
        <w:tc>
          <w:tcPr>
            <w:tcW w:w="900" w:type="dxa"/>
          </w:tcPr>
          <w:p w:rsidR="0023381F" w:rsidRPr="00ED4092" w:rsidRDefault="00691462" w:rsidP="008D30E7">
            <w:pPr>
              <w:pStyle w:val="Table"/>
              <w:jc w:val="center"/>
              <w:rPr>
                <w:sz w:val="18"/>
                <w:szCs w:val="18"/>
              </w:rPr>
            </w:pPr>
            <w:r w:rsidRPr="00ED4092">
              <w:rPr>
                <w:sz w:val="18"/>
                <w:szCs w:val="18"/>
              </w:rPr>
              <w:t>6845</w:t>
            </w:r>
          </w:p>
        </w:tc>
        <w:tc>
          <w:tcPr>
            <w:tcW w:w="4320" w:type="dxa"/>
          </w:tcPr>
          <w:p w:rsidR="0023381F" w:rsidRPr="00ED4092" w:rsidRDefault="00691462" w:rsidP="008D30E7">
            <w:pPr>
              <w:pStyle w:val="Table"/>
              <w:rPr>
                <w:sz w:val="18"/>
                <w:szCs w:val="18"/>
              </w:rPr>
            </w:pPr>
            <w:r w:rsidRPr="00ED4092">
              <w:rPr>
                <w:sz w:val="18"/>
                <w:szCs w:val="18"/>
              </w:rPr>
              <w:t>Donald Carter-CRB1300228 – Auditor</w:t>
            </w:r>
          </w:p>
        </w:tc>
        <w:tc>
          <w:tcPr>
            <w:tcW w:w="1080" w:type="dxa"/>
          </w:tcPr>
          <w:p w:rsidR="0023381F" w:rsidRPr="00ED4092" w:rsidRDefault="00691462" w:rsidP="008D30E7">
            <w:pPr>
              <w:pStyle w:val="Table"/>
              <w:jc w:val="right"/>
              <w:rPr>
                <w:sz w:val="18"/>
                <w:szCs w:val="18"/>
              </w:rPr>
            </w:pPr>
            <w:r w:rsidRPr="00ED4092">
              <w:rPr>
                <w:sz w:val="18"/>
                <w:szCs w:val="18"/>
              </w:rPr>
              <w:t>240.00</w:t>
            </w:r>
          </w:p>
        </w:tc>
      </w:tr>
      <w:tr w:rsidR="00691462" w:rsidRPr="00ED4092" w:rsidTr="00126E17">
        <w:tc>
          <w:tcPr>
            <w:tcW w:w="3708" w:type="dxa"/>
          </w:tcPr>
          <w:p w:rsidR="00691462" w:rsidRPr="00ED4092" w:rsidRDefault="00691462" w:rsidP="008D30E7">
            <w:pPr>
              <w:pStyle w:val="Table"/>
              <w:rPr>
                <w:sz w:val="18"/>
                <w:szCs w:val="18"/>
              </w:rPr>
            </w:pPr>
            <w:r w:rsidRPr="00ED4092">
              <w:rPr>
                <w:sz w:val="18"/>
                <w:szCs w:val="18"/>
              </w:rPr>
              <w:t>Donald Kline</w:t>
            </w:r>
          </w:p>
        </w:tc>
        <w:tc>
          <w:tcPr>
            <w:tcW w:w="900" w:type="dxa"/>
          </w:tcPr>
          <w:p w:rsidR="00691462" w:rsidRPr="00ED4092" w:rsidRDefault="00691462" w:rsidP="008D30E7">
            <w:pPr>
              <w:pStyle w:val="Table"/>
              <w:jc w:val="center"/>
              <w:rPr>
                <w:sz w:val="18"/>
                <w:szCs w:val="18"/>
              </w:rPr>
            </w:pPr>
            <w:r w:rsidRPr="00ED4092">
              <w:rPr>
                <w:sz w:val="18"/>
                <w:szCs w:val="18"/>
              </w:rPr>
              <w:t>6846</w:t>
            </w:r>
          </w:p>
        </w:tc>
        <w:tc>
          <w:tcPr>
            <w:tcW w:w="4320" w:type="dxa"/>
          </w:tcPr>
          <w:p w:rsidR="00691462" w:rsidRPr="00ED4092" w:rsidRDefault="00691462" w:rsidP="008D30E7">
            <w:pPr>
              <w:pStyle w:val="Table"/>
              <w:rPr>
                <w:sz w:val="18"/>
                <w:szCs w:val="18"/>
              </w:rPr>
            </w:pPr>
            <w:r w:rsidRPr="00ED4092">
              <w:rPr>
                <w:sz w:val="18"/>
                <w:szCs w:val="18"/>
              </w:rPr>
              <w:t>Ethen Fraunfelter-CRB1300238, Timothy Shirley-CRB1300045 – Auditor</w:t>
            </w:r>
          </w:p>
        </w:tc>
        <w:tc>
          <w:tcPr>
            <w:tcW w:w="1080" w:type="dxa"/>
          </w:tcPr>
          <w:p w:rsidR="00691462" w:rsidRPr="00ED4092" w:rsidRDefault="00691462" w:rsidP="008D30E7">
            <w:pPr>
              <w:pStyle w:val="Table"/>
              <w:jc w:val="right"/>
              <w:rPr>
                <w:sz w:val="18"/>
                <w:szCs w:val="18"/>
              </w:rPr>
            </w:pPr>
            <w:r w:rsidRPr="00ED4092">
              <w:rPr>
                <w:sz w:val="18"/>
                <w:szCs w:val="18"/>
              </w:rPr>
              <w:t>491.00</w:t>
            </w:r>
          </w:p>
        </w:tc>
      </w:tr>
      <w:tr w:rsidR="00691462" w:rsidRPr="00ED4092" w:rsidTr="00126E17">
        <w:tc>
          <w:tcPr>
            <w:tcW w:w="3708" w:type="dxa"/>
          </w:tcPr>
          <w:p w:rsidR="00691462" w:rsidRPr="00ED4092" w:rsidRDefault="00691462" w:rsidP="008D30E7">
            <w:pPr>
              <w:pStyle w:val="Table"/>
              <w:rPr>
                <w:sz w:val="18"/>
                <w:szCs w:val="18"/>
              </w:rPr>
            </w:pPr>
            <w:r w:rsidRPr="00ED4092">
              <w:rPr>
                <w:sz w:val="18"/>
                <w:szCs w:val="18"/>
              </w:rPr>
              <w:t xml:space="preserve">Andrew </w:t>
            </w:r>
            <w:proofErr w:type="spellStart"/>
            <w:r w:rsidRPr="00ED4092">
              <w:rPr>
                <w:sz w:val="18"/>
                <w:szCs w:val="18"/>
              </w:rPr>
              <w:t>Lipp</w:t>
            </w:r>
            <w:proofErr w:type="spellEnd"/>
          </w:p>
        </w:tc>
        <w:tc>
          <w:tcPr>
            <w:tcW w:w="900" w:type="dxa"/>
          </w:tcPr>
          <w:p w:rsidR="00691462" w:rsidRPr="00ED4092" w:rsidRDefault="00691462" w:rsidP="008D30E7">
            <w:pPr>
              <w:pStyle w:val="Table"/>
              <w:jc w:val="center"/>
              <w:rPr>
                <w:sz w:val="18"/>
                <w:szCs w:val="18"/>
              </w:rPr>
            </w:pPr>
            <w:r w:rsidRPr="00ED4092">
              <w:rPr>
                <w:sz w:val="18"/>
                <w:szCs w:val="18"/>
              </w:rPr>
              <w:t>6847</w:t>
            </w:r>
          </w:p>
        </w:tc>
        <w:tc>
          <w:tcPr>
            <w:tcW w:w="4320" w:type="dxa"/>
          </w:tcPr>
          <w:p w:rsidR="00691462" w:rsidRPr="00ED4092" w:rsidRDefault="00691462" w:rsidP="008D30E7">
            <w:pPr>
              <w:pStyle w:val="Table"/>
              <w:rPr>
                <w:sz w:val="18"/>
                <w:szCs w:val="18"/>
              </w:rPr>
            </w:pPr>
            <w:r w:rsidRPr="00ED4092">
              <w:rPr>
                <w:sz w:val="18"/>
                <w:szCs w:val="18"/>
              </w:rPr>
              <w:t>David Phillips-CRB1300178 – Auditor</w:t>
            </w:r>
          </w:p>
        </w:tc>
        <w:tc>
          <w:tcPr>
            <w:tcW w:w="1080" w:type="dxa"/>
          </w:tcPr>
          <w:p w:rsidR="00691462" w:rsidRPr="00ED4092" w:rsidRDefault="00691462" w:rsidP="008D30E7">
            <w:pPr>
              <w:pStyle w:val="Table"/>
              <w:jc w:val="right"/>
              <w:rPr>
                <w:sz w:val="18"/>
                <w:szCs w:val="18"/>
              </w:rPr>
            </w:pPr>
            <w:r w:rsidRPr="00ED4092">
              <w:rPr>
                <w:sz w:val="18"/>
                <w:szCs w:val="18"/>
              </w:rPr>
              <w:t>57.00</w:t>
            </w:r>
          </w:p>
        </w:tc>
      </w:tr>
      <w:tr w:rsidR="00691462" w:rsidRPr="00ED4092" w:rsidTr="00126E17">
        <w:tc>
          <w:tcPr>
            <w:tcW w:w="3708" w:type="dxa"/>
          </w:tcPr>
          <w:p w:rsidR="00691462" w:rsidRPr="00ED4092" w:rsidRDefault="00691462" w:rsidP="008D30E7">
            <w:pPr>
              <w:pStyle w:val="Table"/>
              <w:rPr>
                <w:sz w:val="18"/>
                <w:szCs w:val="18"/>
              </w:rPr>
            </w:pPr>
            <w:r w:rsidRPr="00ED4092">
              <w:rPr>
                <w:sz w:val="18"/>
                <w:szCs w:val="18"/>
              </w:rPr>
              <w:t xml:space="preserve">Andrew </w:t>
            </w:r>
            <w:proofErr w:type="spellStart"/>
            <w:r w:rsidRPr="00ED4092">
              <w:rPr>
                <w:sz w:val="18"/>
                <w:szCs w:val="18"/>
              </w:rPr>
              <w:t>Lipp</w:t>
            </w:r>
            <w:proofErr w:type="spellEnd"/>
          </w:p>
        </w:tc>
        <w:tc>
          <w:tcPr>
            <w:tcW w:w="900" w:type="dxa"/>
          </w:tcPr>
          <w:p w:rsidR="00691462" w:rsidRPr="00ED4092" w:rsidRDefault="00691462" w:rsidP="008D30E7">
            <w:pPr>
              <w:pStyle w:val="Table"/>
              <w:jc w:val="center"/>
              <w:rPr>
                <w:sz w:val="18"/>
                <w:szCs w:val="18"/>
              </w:rPr>
            </w:pPr>
            <w:r w:rsidRPr="00ED4092">
              <w:rPr>
                <w:sz w:val="18"/>
                <w:szCs w:val="18"/>
              </w:rPr>
              <w:t>6848</w:t>
            </w:r>
          </w:p>
        </w:tc>
        <w:tc>
          <w:tcPr>
            <w:tcW w:w="4320" w:type="dxa"/>
          </w:tcPr>
          <w:p w:rsidR="00691462" w:rsidRPr="00ED4092" w:rsidRDefault="00B75551" w:rsidP="008D30E7">
            <w:pPr>
              <w:pStyle w:val="Table"/>
              <w:rPr>
                <w:sz w:val="18"/>
                <w:szCs w:val="18"/>
              </w:rPr>
            </w:pPr>
            <w:r w:rsidRPr="00ED4092">
              <w:rPr>
                <w:sz w:val="18"/>
                <w:szCs w:val="18"/>
              </w:rPr>
              <w:t>Jason Tipton-CRB1200979 – Auditor</w:t>
            </w:r>
          </w:p>
        </w:tc>
        <w:tc>
          <w:tcPr>
            <w:tcW w:w="1080" w:type="dxa"/>
          </w:tcPr>
          <w:p w:rsidR="00691462" w:rsidRPr="00ED4092" w:rsidRDefault="00B75551" w:rsidP="008D30E7">
            <w:pPr>
              <w:pStyle w:val="Table"/>
              <w:jc w:val="right"/>
              <w:rPr>
                <w:sz w:val="18"/>
                <w:szCs w:val="18"/>
              </w:rPr>
            </w:pPr>
            <w:r w:rsidRPr="00ED4092">
              <w:rPr>
                <w:sz w:val="18"/>
                <w:szCs w:val="18"/>
              </w:rPr>
              <w:t>245.00</w:t>
            </w:r>
          </w:p>
        </w:tc>
      </w:tr>
      <w:tr w:rsidR="00B75551" w:rsidRPr="00ED4092" w:rsidTr="00126E17">
        <w:tc>
          <w:tcPr>
            <w:tcW w:w="3708" w:type="dxa"/>
          </w:tcPr>
          <w:p w:rsidR="00B75551" w:rsidRPr="00ED4092" w:rsidRDefault="00B75551" w:rsidP="008D30E7">
            <w:pPr>
              <w:pStyle w:val="Table"/>
              <w:rPr>
                <w:sz w:val="18"/>
                <w:szCs w:val="18"/>
              </w:rPr>
            </w:pPr>
            <w:r w:rsidRPr="00ED4092">
              <w:rPr>
                <w:sz w:val="18"/>
                <w:szCs w:val="18"/>
              </w:rPr>
              <w:t>Praxair</w:t>
            </w:r>
          </w:p>
        </w:tc>
        <w:tc>
          <w:tcPr>
            <w:tcW w:w="900" w:type="dxa"/>
          </w:tcPr>
          <w:p w:rsidR="00B75551" w:rsidRPr="00ED4092" w:rsidRDefault="00B75551" w:rsidP="008D30E7">
            <w:pPr>
              <w:pStyle w:val="Table"/>
              <w:jc w:val="center"/>
              <w:rPr>
                <w:sz w:val="18"/>
                <w:szCs w:val="18"/>
              </w:rPr>
            </w:pPr>
            <w:r w:rsidRPr="00ED4092">
              <w:rPr>
                <w:sz w:val="18"/>
                <w:szCs w:val="18"/>
              </w:rPr>
              <w:t>6849</w:t>
            </w:r>
          </w:p>
        </w:tc>
        <w:tc>
          <w:tcPr>
            <w:tcW w:w="4320" w:type="dxa"/>
          </w:tcPr>
          <w:p w:rsidR="00B75551" w:rsidRPr="00ED4092" w:rsidRDefault="00B75551" w:rsidP="008D30E7">
            <w:pPr>
              <w:pStyle w:val="Table"/>
              <w:rPr>
                <w:sz w:val="18"/>
                <w:szCs w:val="18"/>
              </w:rPr>
            </w:pPr>
            <w:r w:rsidRPr="00ED4092">
              <w:rPr>
                <w:sz w:val="18"/>
                <w:szCs w:val="18"/>
              </w:rPr>
              <w:t>Carbon Monoxide Tank – Dog &amp; Kennel</w:t>
            </w:r>
          </w:p>
        </w:tc>
        <w:tc>
          <w:tcPr>
            <w:tcW w:w="1080" w:type="dxa"/>
          </w:tcPr>
          <w:p w:rsidR="00B75551" w:rsidRPr="00ED4092" w:rsidRDefault="00B75551" w:rsidP="008D30E7">
            <w:pPr>
              <w:pStyle w:val="Table"/>
              <w:jc w:val="right"/>
              <w:rPr>
                <w:sz w:val="18"/>
                <w:szCs w:val="18"/>
              </w:rPr>
            </w:pPr>
            <w:r w:rsidRPr="00ED4092">
              <w:rPr>
                <w:sz w:val="18"/>
                <w:szCs w:val="18"/>
              </w:rPr>
              <w:t>22.16</w:t>
            </w:r>
          </w:p>
        </w:tc>
      </w:tr>
      <w:tr w:rsidR="00B75551" w:rsidRPr="00ED4092" w:rsidTr="00126E17">
        <w:tc>
          <w:tcPr>
            <w:tcW w:w="3708" w:type="dxa"/>
          </w:tcPr>
          <w:p w:rsidR="00B75551" w:rsidRPr="00ED4092" w:rsidRDefault="00B75551" w:rsidP="008D30E7">
            <w:pPr>
              <w:pStyle w:val="Table"/>
              <w:rPr>
                <w:sz w:val="18"/>
                <w:szCs w:val="18"/>
              </w:rPr>
            </w:pPr>
            <w:r w:rsidRPr="00ED4092">
              <w:rPr>
                <w:sz w:val="18"/>
                <w:szCs w:val="18"/>
              </w:rPr>
              <w:t>PNC Bank</w:t>
            </w:r>
          </w:p>
        </w:tc>
        <w:tc>
          <w:tcPr>
            <w:tcW w:w="900" w:type="dxa"/>
          </w:tcPr>
          <w:p w:rsidR="00B75551" w:rsidRPr="00ED4092" w:rsidRDefault="00B75551" w:rsidP="008D30E7">
            <w:pPr>
              <w:pStyle w:val="Table"/>
              <w:jc w:val="center"/>
              <w:rPr>
                <w:sz w:val="18"/>
                <w:szCs w:val="18"/>
              </w:rPr>
            </w:pPr>
            <w:r w:rsidRPr="00ED4092">
              <w:rPr>
                <w:sz w:val="18"/>
                <w:szCs w:val="18"/>
              </w:rPr>
              <w:t>6850</w:t>
            </w:r>
          </w:p>
        </w:tc>
        <w:tc>
          <w:tcPr>
            <w:tcW w:w="4320" w:type="dxa"/>
          </w:tcPr>
          <w:p w:rsidR="00B75551" w:rsidRPr="00ED4092" w:rsidRDefault="00B75551" w:rsidP="008D30E7">
            <w:pPr>
              <w:pStyle w:val="Table"/>
              <w:rPr>
                <w:sz w:val="18"/>
                <w:szCs w:val="18"/>
              </w:rPr>
            </w:pPr>
            <w:r w:rsidRPr="00ED4092">
              <w:rPr>
                <w:sz w:val="18"/>
                <w:szCs w:val="18"/>
              </w:rPr>
              <w:t xml:space="preserve">Health Dept </w:t>
            </w:r>
            <w:proofErr w:type="spellStart"/>
            <w:r w:rsidRPr="00ED4092">
              <w:rPr>
                <w:sz w:val="18"/>
                <w:szCs w:val="18"/>
              </w:rPr>
              <w:t>Blding</w:t>
            </w:r>
            <w:proofErr w:type="spellEnd"/>
            <w:r w:rsidRPr="00ED4092">
              <w:rPr>
                <w:sz w:val="18"/>
                <w:szCs w:val="18"/>
              </w:rPr>
              <w:t xml:space="preserve"> Loan-Interest – Comm.</w:t>
            </w:r>
          </w:p>
        </w:tc>
        <w:tc>
          <w:tcPr>
            <w:tcW w:w="1080" w:type="dxa"/>
          </w:tcPr>
          <w:p w:rsidR="00B75551" w:rsidRPr="00ED4092" w:rsidRDefault="00B75551" w:rsidP="008D30E7">
            <w:pPr>
              <w:pStyle w:val="Table"/>
              <w:jc w:val="right"/>
              <w:rPr>
                <w:sz w:val="18"/>
                <w:szCs w:val="18"/>
              </w:rPr>
            </w:pPr>
            <w:r w:rsidRPr="00ED4092">
              <w:rPr>
                <w:sz w:val="18"/>
                <w:szCs w:val="18"/>
              </w:rPr>
              <w:t>6,892.15</w:t>
            </w:r>
          </w:p>
        </w:tc>
      </w:tr>
      <w:tr w:rsidR="00B75551" w:rsidRPr="00ED4092" w:rsidTr="00126E17">
        <w:tc>
          <w:tcPr>
            <w:tcW w:w="3708" w:type="dxa"/>
          </w:tcPr>
          <w:p w:rsidR="00B75551" w:rsidRPr="00ED4092" w:rsidRDefault="00B75551" w:rsidP="008D30E7">
            <w:pPr>
              <w:pStyle w:val="Table"/>
              <w:rPr>
                <w:sz w:val="18"/>
                <w:szCs w:val="18"/>
              </w:rPr>
            </w:pPr>
            <w:r w:rsidRPr="00ED4092">
              <w:rPr>
                <w:sz w:val="18"/>
                <w:szCs w:val="18"/>
              </w:rPr>
              <w:t>PNC Bank</w:t>
            </w:r>
          </w:p>
        </w:tc>
        <w:tc>
          <w:tcPr>
            <w:tcW w:w="900" w:type="dxa"/>
          </w:tcPr>
          <w:p w:rsidR="00B75551" w:rsidRPr="00ED4092" w:rsidRDefault="00B75551" w:rsidP="008D30E7">
            <w:pPr>
              <w:pStyle w:val="Table"/>
              <w:jc w:val="center"/>
              <w:rPr>
                <w:sz w:val="18"/>
                <w:szCs w:val="18"/>
              </w:rPr>
            </w:pPr>
            <w:r w:rsidRPr="00ED4092">
              <w:rPr>
                <w:sz w:val="18"/>
                <w:szCs w:val="18"/>
              </w:rPr>
              <w:t>6851</w:t>
            </w:r>
          </w:p>
        </w:tc>
        <w:tc>
          <w:tcPr>
            <w:tcW w:w="4320" w:type="dxa"/>
          </w:tcPr>
          <w:p w:rsidR="00B75551" w:rsidRPr="00ED4092" w:rsidRDefault="00B75551" w:rsidP="008D30E7">
            <w:pPr>
              <w:pStyle w:val="Table"/>
              <w:rPr>
                <w:sz w:val="18"/>
                <w:szCs w:val="18"/>
              </w:rPr>
            </w:pPr>
            <w:r w:rsidRPr="00ED4092">
              <w:rPr>
                <w:sz w:val="18"/>
                <w:szCs w:val="18"/>
              </w:rPr>
              <w:t xml:space="preserve">Health Dept. </w:t>
            </w:r>
            <w:proofErr w:type="spellStart"/>
            <w:r w:rsidRPr="00ED4092">
              <w:rPr>
                <w:sz w:val="18"/>
                <w:szCs w:val="18"/>
              </w:rPr>
              <w:t>Blding</w:t>
            </w:r>
            <w:proofErr w:type="spellEnd"/>
            <w:r w:rsidRPr="00ED4092">
              <w:rPr>
                <w:sz w:val="18"/>
                <w:szCs w:val="18"/>
              </w:rPr>
              <w:t xml:space="preserve"> Loan-Principal – Auditor</w:t>
            </w:r>
          </w:p>
        </w:tc>
        <w:tc>
          <w:tcPr>
            <w:tcW w:w="1080" w:type="dxa"/>
          </w:tcPr>
          <w:p w:rsidR="00B75551" w:rsidRPr="00ED4092" w:rsidRDefault="00B75551" w:rsidP="008D30E7">
            <w:pPr>
              <w:pStyle w:val="Table"/>
              <w:jc w:val="right"/>
              <w:rPr>
                <w:sz w:val="18"/>
                <w:szCs w:val="18"/>
              </w:rPr>
            </w:pPr>
            <w:r w:rsidRPr="00ED4092">
              <w:rPr>
                <w:sz w:val="18"/>
                <w:szCs w:val="18"/>
              </w:rPr>
              <w:t>23,041.31</w:t>
            </w:r>
          </w:p>
        </w:tc>
      </w:tr>
      <w:tr w:rsidR="00B75551" w:rsidRPr="00ED4092" w:rsidTr="00126E17">
        <w:tc>
          <w:tcPr>
            <w:tcW w:w="3708" w:type="dxa"/>
          </w:tcPr>
          <w:p w:rsidR="00B75551" w:rsidRPr="00ED4092" w:rsidRDefault="00B75551" w:rsidP="008D30E7">
            <w:pPr>
              <w:pStyle w:val="Table"/>
              <w:rPr>
                <w:sz w:val="18"/>
                <w:szCs w:val="18"/>
              </w:rPr>
            </w:pPr>
            <w:r w:rsidRPr="00ED4092">
              <w:rPr>
                <w:sz w:val="18"/>
                <w:szCs w:val="18"/>
              </w:rPr>
              <w:t>Jay Patterson</w:t>
            </w:r>
          </w:p>
        </w:tc>
        <w:tc>
          <w:tcPr>
            <w:tcW w:w="900" w:type="dxa"/>
          </w:tcPr>
          <w:p w:rsidR="00B75551" w:rsidRPr="00ED4092" w:rsidRDefault="00B75551" w:rsidP="008D30E7">
            <w:pPr>
              <w:pStyle w:val="Table"/>
              <w:jc w:val="center"/>
              <w:rPr>
                <w:sz w:val="18"/>
                <w:szCs w:val="18"/>
              </w:rPr>
            </w:pPr>
            <w:r w:rsidRPr="00ED4092">
              <w:rPr>
                <w:sz w:val="18"/>
                <w:szCs w:val="18"/>
              </w:rPr>
              <w:t>6852</w:t>
            </w:r>
          </w:p>
        </w:tc>
        <w:tc>
          <w:tcPr>
            <w:tcW w:w="4320" w:type="dxa"/>
          </w:tcPr>
          <w:p w:rsidR="00B75551" w:rsidRPr="00ED4092" w:rsidRDefault="00B75551" w:rsidP="008D30E7">
            <w:pPr>
              <w:pStyle w:val="Table"/>
              <w:rPr>
                <w:sz w:val="18"/>
                <w:szCs w:val="18"/>
              </w:rPr>
            </w:pPr>
            <w:r w:rsidRPr="00ED4092">
              <w:rPr>
                <w:sz w:val="18"/>
                <w:szCs w:val="18"/>
              </w:rPr>
              <w:t>Mediation Services – Common Pleas Ct.</w:t>
            </w:r>
          </w:p>
        </w:tc>
        <w:tc>
          <w:tcPr>
            <w:tcW w:w="1080" w:type="dxa"/>
          </w:tcPr>
          <w:p w:rsidR="00B75551" w:rsidRPr="00ED4092" w:rsidRDefault="00B75551" w:rsidP="008D30E7">
            <w:pPr>
              <w:pStyle w:val="Table"/>
              <w:jc w:val="right"/>
              <w:rPr>
                <w:sz w:val="18"/>
                <w:szCs w:val="18"/>
              </w:rPr>
            </w:pPr>
            <w:r w:rsidRPr="00ED4092">
              <w:rPr>
                <w:sz w:val="18"/>
                <w:szCs w:val="18"/>
              </w:rPr>
              <w:t>471.75</w:t>
            </w:r>
          </w:p>
        </w:tc>
      </w:tr>
      <w:tr w:rsidR="00B75551" w:rsidRPr="00ED4092" w:rsidTr="00126E17">
        <w:tc>
          <w:tcPr>
            <w:tcW w:w="3708" w:type="dxa"/>
          </w:tcPr>
          <w:p w:rsidR="00B75551" w:rsidRPr="00ED4092" w:rsidRDefault="00B75551" w:rsidP="008D30E7">
            <w:pPr>
              <w:pStyle w:val="Table"/>
              <w:rPr>
                <w:sz w:val="18"/>
                <w:szCs w:val="18"/>
              </w:rPr>
            </w:pPr>
            <w:r w:rsidRPr="00ED4092">
              <w:rPr>
                <w:sz w:val="18"/>
                <w:szCs w:val="18"/>
              </w:rPr>
              <w:t>Sharon Edwards</w:t>
            </w:r>
          </w:p>
        </w:tc>
        <w:tc>
          <w:tcPr>
            <w:tcW w:w="900" w:type="dxa"/>
          </w:tcPr>
          <w:p w:rsidR="00B75551" w:rsidRPr="00ED4092" w:rsidRDefault="00B75551" w:rsidP="008D30E7">
            <w:pPr>
              <w:pStyle w:val="Table"/>
              <w:jc w:val="center"/>
              <w:rPr>
                <w:sz w:val="18"/>
                <w:szCs w:val="18"/>
              </w:rPr>
            </w:pPr>
            <w:r w:rsidRPr="00ED4092">
              <w:rPr>
                <w:sz w:val="18"/>
                <w:szCs w:val="18"/>
              </w:rPr>
              <w:t>6853</w:t>
            </w:r>
          </w:p>
        </w:tc>
        <w:tc>
          <w:tcPr>
            <w:tcW w:w="4320" w:type="dxa"/>
          </w:tcPr>
          <w:p w:rsidR="00B75551" w:rsidRPr="00ED4092" w:rsidRDefault="00B75551" w:rsidP="008D30E7">
            <w:pPr>
              <w:pStyle w:val="Table"/>
              <w:rPr>
                <w:sz w:val="18"/>
                <w:szCs w:val="18"/>
              </w:rPr>
            </w:pPr>
            <w:r w:rsidRPr="00ED4092">
              <w:rPr>
                <w:sz w:val="18"/>
                <w:szCs w:val="18"/>
              </w:rPr>
              <w:t>Travel – Clerk of Courts</w:t>
            </w:r>
          </w:p>
        </w:tc>
        <w:tc>
          <w:tcPr>
            <w:tcW w:w="1080" w:type="dxa"/>
          </w:tcPr>
          <w:p w:rsidR="00B75551" w:rsidRPr="00ED4092" w:rsidRDefault="00B75551" w:rsidP="008D30E7">
            <w:pPr>
              <w:pStyle w:val="Table"/>
              <w:jc w:val="right"/>
              <w:rPr>
                <w:sz w:val="18"/>
                <w:szCs w:val="18"/>
              </w:rPr>
            </w:pPr>
            <w:r w:rsidRPr="00ED4092">
              <w:rPr>
                <w:sz w:val="18"/>
                <w:szCs w:val="18"/>
              </w:rPr>
              <w:t>86.40</w:t>
            </w:r>
          </w:p>
        </w:tc>
      </w:tr>
      <w:tr w:rsidR="00B75551" w:rsidRPr="00ED4092" w:rsidTr="00126E17">
        <w:tc>
          <w:tcPr>
            <w:tcW w:w="3708" w:type="dxa"/>
          </w:tcPr>
          <w:p w:rsidR="00B75551" w:rsidRPr="00ED4092" w:rsidRDefault="00B75551" w:rsidP="008D30E7">
            <w:pPr>
              <w:pStyle w:val="Table"/>
              <w:rPr>
                <w:sz w:val="18"/>
                <w:szCs w:val="18"/>
              </w:rPr>
            </w:pPr>
            <w:r w:rsidRPr="00ED4092">
              <w:rPr>
                <w:sz w:val="18"/>
                <w:szCs w:val="18"/>
              </w:rPr>
              <w:t>Bartley Construction</w:t>
            </w:r>
          </w:p>
        </w:tc>
        <w:tc>
          <w:tcPr>
            <w:tcW w:w="900" w:type="dxa"/>
          </w:tcPr>
          <w:p w:rsidR="00B75551" w:rsidRPr="00ED4092" w:rsidRDefault="00B75551" w:rsidP="008D30E7">
            <w:pPr>
              <w:pStyle w:val="Table"/>
              <w:jc w:val="center"/>
              <w:rPr>
                <w:sz w:val="18"/>
                <w:szCs w:val="18"/>
              </w:rPr>
            </w:pPr>
            <w:r w:rsidRPr="00ED4092">
              <w:rPr>
                <w:sz w:val="18"/>
                <w:szCs w:val="18"/>
              </w:rPr>
              <w:t>6854</w:t>
            </w:r>
          </w:p>
        </w:tc>
        <w:tc>
          <w:tcPr>
            <w:tcW w:w="4320" w:type="dxa"/>
          </w:tcPr>
          <w:p w:rsidR="00B75551" w:rsidRPr="00ED4092" w:rsidRDefault="00B75551" w:rsidP="008D30E7">
            <w:pPr>
              <w:pStyle w:val="Table"/>
              <w:rPr>
                <w:sz w:val="18"/>
                <w:szCs w:val="18"/>
              </w:rPr>
            </w:pPr>
            <w:r w:rsidRPr="00ED4092">
              <w:rPr>
                <w:sz w:val="18"/>
                <w:szCs w:val="18"/>
              </w:rPr>
              <w:t>Home/Building Repair – CDBG</w:t>
            </w:r>
          </w:p>
        </w:tc>
        <w:tc>
          <w:tcPr>
            <w:tcW w:w="1080" w:type="dxa"/>
          </w:tcPr>
          <w:p w:rsidR="00B75551" w:rsidRPr="00ED4092" w:rsidRDefault="00B75551" w:rsidP="008D30E7">
            <w:pPr>
              <w:pStyle w:val="Table"/>
              <w:jc w:val="right"/>
              <w:rPr>
                <w:sz w:val="18"/>
                <w:szCs w:val="18"/>
              </w:rPr>
            </w:pPr>
            <w:r w:rsidRPr="00ED4092">
              <w:rPr>
                <w:sz w:val="18"/>
                <w:szCs w:val="18"/>
              </w:rPr>
              <w:t>7,785.00</w:t>
            </w:r>
          </w:p>
        </w:tc>
      </w:tr>
      <w:tr w:rsidR="00B75551" w:rsidRPr="00ED4092" w:rsidTr="00126E17">
        <w:tc>
          <w:tcPr>
            <w:tcW w:w="3708" w:type="dxa"/>
          </w:tcPr>
          <w:p w:rsidR="00B75551" w:rsidRPr="00ED4092" w:rsidRDefault="00B75551" w:rsidP="008D30E7">
            <w:pPr>
              <w:pStyle w:val="Table"/>
              <w:rPr>
                <w:sz w:val="18"/>
                <w:szCs w:val="18"/>
              </w:rPr>
            </w:pPr>
            <w:r w:rsidRPr="00ED4092">
              <w:rPr>
                <w:sz w:val="18"/>
                <w:szCs w:val="18"/>
              </w:rPr>
              <w:t>Quill</w:t>
            </w:r>
          </w:p>
        </w:tc>
        <w:tc>
          <w:tcPr>
            <w:tcW w:w="900" w:type="dxa"/>
          </w:tcPr>
          <w:p w:rsidR="00B75551" w:rsidRPr="00ED4092" w:rsidRDefault="00B75551" w:rsidP="008D30E7">
            <w:pPr>
              <w:pStyle w:val="Table"/>
              <w:jc w:val="center"/>
              <w:rPr>
                <w:sz w:val="18"/>
                <w:szCs w:val="18"/>
              </w:rPr>
            </w:pPr>
            <w:r w:rsidRPr="00ED4092">
              <w:rPr>
                <w:sz w:val="18"/>
                <w:szCs w:val="18"/>
              </w:rPr>
              <w:t>6855</w:t>
            </w:r>
          </w:p>
        </w:tc>
        <w:tc>
          <w:tcPr>
            <w:tcW w:w="4320" w:type="dxa"/>
          </w:tcPr>
          <w:p w:rsidR="00B75551" w:rsidRPr="00ED4092" w:rsidRDefault="00B75551" w:rsidP="008D30E7">
            <w:pPr>
              <w:pStyle w:val="Table"/>
              <w:rPr>
                <w:sz w:val="18"/>
                <w:szCs w:val="18"/>
              </w:rPr>
            </w:pPr>
            <w:r w:rsidRPr="00ED4092">
              <w:rPr>
                <w:sz w:val="18"/>
                <w:szCs w:val="18"/>
              </w:rPr>
              <w:t>Supplies/Toners – Drafting Department</w:t>
            </w:r>
          </w:p>
        </w:tc>
        <w:tc>
          <w:tcPr>
            <w:tcW w:w="1080" w:type="dxa"/>
          </w:tcPr>
          <w:p w:rsidR="00B75551" w:rsidRPr="00ED4092" w:rsidRDefault="00B75551" w:rsidP="008D30E7">
            <w:pPr>
              <w:pStyle w:val="Table"/>
              <w:jc w:val="right"/>
              <w:rPr>
                <w:sz w:val="18"/>
                <w:szCs w:val="18"/>
              </w:rPr>
            </w:pPr>
            <w:r w:rsidRPr="00ED4092">
              <w:rPr>
                <w:sz w:val="18"/>
                <w:szCs w:val="18"/>
              </w:rPr>
              <w:t>1,463.96</w:t>
            </w:r>
          </w:p>
        </w:tc>
      </w:tr>
      <w:tr w:rsidR="00B75551" w:rsidRPr="00ED4092" w:rsidTr="00126E17">
        <w:tc>
          <w:tcPr>
            <w:tcW w:w="3708" w:type="dxa"/>
          </w:tcPr>
          <w:p w:rsidR="00B75551" w:rsidRPr="00ED4092" w:rsidRDefault="00B75551" w:rsidP="008D30E7">
            <w:pPr>
              <w:pStyle w:val="Table"/>
              <w:rPr>
                <w:sz w:val="18"/>
                <w:szCs w:val="18"/>
              </w:rPr>
            </w:pPr>
            <w:r w:rsidRPr="00ED4092">
              <w:rPr>
                <w:sz w:val="18"/>
                <w:szCs w:val="18"/>
              </w:rPr>
              <w:t>Gordon Flesch</w:t>
            </w:r>
          </w:p>
        </w:tc>
        <w:tc>
          <w:tcPr>
            <w:tcW w:w="900" w:type="dxa"/>
          </w:tcPr>
          <w:p w:rsidR="00B75551" w:rsidRPr="00ED4092" w:rsidRDefault="00B75551" w:rsidP="008D30E7">
            <w:pPr>
              <w:pStyle w:val="Table"/>
              <w:jc w:val="center"/>
              <w:rPr>
                <w:sz w:val="18"/>
                <w:szCs w:val="18"/>
              </w:rPr>
            </w:pPr>
            <w:r w:rsidRPr="00ED4092">
              <w:rPr>
                <w:sz w:val="18"/>
                <w:szCs w:val="18"/>
              </w:rPr>
              <w:t>6856</w:t>
            </w:r>
          </w:p>
        </w:tc>
        <w:tc>
          <w:tcPr>
            <w:tcW w:w="4320" w:type="dxa"/>
          </w:tcPr>
          <w:p w:rsidR="00B75551" w:rsidRPr="00ED4092" w:rsidRDefault="00B75551" w:rsidP="008D30E7">
            <w:pPr>
              <w:pStyle w:val="Table"/>
              <w:rPr>
                <w:sz w:val="18"/>
                <w:szCs w:val="18"/>
              </w:rPr>
            </w:pPr>
            <w:r w:rsidRPr="00ED4092">
              <w:rPr>
                <w:sz w:val="18"/>
                <w:szCs w:val="18"/>
              </w:rPr>
              <w:t>Per Copy Charges – Juvenile Ct.</w:t>
            </w:r>
          </w:p>
        </w:tc>
        <w:tc>
          <w:tcPr>
            <w:tcW w:w="1080" w:type="dxa"/>
          </w:tcPr>
          <w:p w:rsidR="00B75551" w:rsidRPr="00ED4092" w:rsidRDefault="00B75551" w:rsidP="008D30E7">
            <w:pPr>
              <w:pStyle w:val="Table"/>
              <w:jc w:val="right"/>
              <w:rPr>
                <w:sz w:val="18"/>
                <w:szCs w:val="18"/>
              </w:rPr>
            </w:pPr>
            <w:r w:rsidRPr="00ED4092">
              <w:rPr>
                <w:sz w:val="18"/>
                <w:szCs w:val="18"/>
              </w:rPr>
              <w:t>238.10</w:t>
            </w:r>
          </w:p>
        </w:tc>
      </w:tr>
      <w:tr w:rsidR="00B75551" w:rsidRPr="00ED4092" w:rsidTr="00126E17">
        <w:tc>
          <w:tcPr>
            <w:tcW w:w="3708" w:type="dxa"/>
          </w:tcPr>
          <w:p w:rsidR="00B75551" w:rsidRPr="00ED4092" w:rsidRDefault="00B75551" w:rsidP="008D30E7">
            <w:pPr>
              <w:pStyle w:val="Table"/>
              <w:rPr>
                <w:sz w:val="18"/>
                <w:szCs w:val="18"/>
              </w:rPr>
            </w:pPr>
            <w:r w:rsidRPr="00ED4092">
              <w:rPr>
                <w:sz w:val="18"/>
                <w:szCs w:val="18"/>
              </w:rPr>
              <w:t>USA Bluebook</w:t>
            </w:r>
          </w:p>
        </w:tc>
        <w:tc>
          <w:tcPr>
            <w:tcW w:w="900" w:type="dxa"/>
          </w:tcPr>
          <w:p w:rsidR="00B75551" w:rsidRPr="00ED4092" w:rsidRDefault="00B75551" w:rsidP="008D30E7">
            <w:pPr>
              <w:pStyle w:val="Table"/>
              <w:jc w:val="center"/>
              <w:rPr>
                <w:sz w:val="18"/>
                <w:szCs w:val="18"/>
              </w:rPr>
            </w:pPr>
            <w:r w:rsidRPr="00ED4092">
              <w:rPr>
                <w:sz w:val="18"/>
                <w:szCs w:val="18"/>
              </w:rPr>
              <w:t>6857</w:t>
            </w:r>
          </w:p>
        </w:tc>
        <w:tc>
          <w:tcPr>
            <w:tcW w:w="4320" w:type="dxa"/>
          </w:tcPr>
          <w:p w:rsidR="00B75551" w:rsidRPr="00ED4092" w:rsidRDefault="004F1C7B" w:rsidP="008D30E7">
            <w:pPr>
              <w:pStyle w:val="Table"/>
              <w:rPr>
                <w:sz w:val="18"/>
                <w:szCs w:val="18"/>
              </w:rPr>
            </w:pPr>
            <w:r w:rsidRPr="00ED4092">
              <w:rPr>
                <w:sz w:val="18"/>
                <w:szCs w:val="18"/>
              </w:rPr>
              <w:t xml:space="preserve">Chlorine Tablets &amp; </w:t>
            </w:r>
            <w:proofErr w:type="spellStart"/>
            <w:r w:rsidRPr="00ED4092">
              <w:rPr>
                <w:sz w:val="18"/>
                <w:szCs w:val="18"/>
              </w:rPr>
              <w:t>Dechlor</w:t>
            </w:r>
            <w:proofErr w:type="spellEnd"/>
            <w:r w:rsidRPr="00ED4092">
              <w:rPr>
                <w:sz w:val="18"/>
                <w:szCs w:val="18"/>
              </w:rPr>
              <w:t xml:space="preserve"> – Sewer</w:t>
            </w:r>
          </w:p>
        </w:tc>
        <w:tc>
          <w:tcPr>
            <w:tcW w:w="1080" w:type="dxa"/>
          </w:tcPr>
          <w:p w:rsidR="00B75551" w:rsidRPr="00ED4092" w:rsidRDefault="004F1C7B" w:rsidP="008D30E7">
            <w:pPr>
              <w:pStyle w:val="Table"/>
              <w:jc w:val="right"/>
              <w:rPr>
                <w:sz w:val="18"/>
                <w:szCs w:val="18"/>
              </w:rPr>
            </w:pPr>
            <w:r w:rsidRPr="00ED4092">
              <w:rPr>
                <w:sz w:val="18"/>
                <w:szCs w:val="18"/>
              </w:rPr>
              <w:t>467.58</w:t>
            </w:r>
          </w:p>
        </w:tc>
      </w:tr>
      <w:tr w:rsidR="004F1C7B" w:rsidRPr="00ED4092" w:rsidTr="00126E17">
        <w:tc>
          <w:tcPr>
            <w:tcW w:w="3708" w:type="dxa"/>
          </w:tcPr>
          <w:p w:rsidR="004F1C7B" w:rsidRPr="00ED4092" w:rsidRDefault="004F1C7B" w:rsidP="008D30E7">
            <w:pPr>
              <w:pStyle w:val="Table"/>
              <w:rPr>
                <w:sz w:val="18"/>
                <w:szCs w:val="18"/>
              </w:rPr>
            </w:pPr>
            <w:r w:rsidRPr="00ED4092">
              <w:rPr>
                <w:sz w:val="18"/>
                <w:szCs w:val="18"/>
              </w:rPr>
              <w:lastRenderedPageBreak/>
              <w:t>AEP</w:t>
            </w:r>
          </w:p>
        </w:tc>
        <w:tc>
          <w:tcPr>
            <w:tcW w:w="900" w:type="dxa"/>
          </w:tcPr>
          <w:p w:rsidR="004F1C7B" w:rsidRPr="00ED4092" w:rsidRDefault="004F1C7B" w:rsidP="008D30E7">
            <w:pPr>
              <w:pStyle w:val="Table"/>
              <w:jc w:val="center"/>
              <w:rPr>
                <w:sz w:val="18"/>
                <w:szCs w:val="18"/>
              </w:rPr>
            </w:pPr>
            <w:r w:rsidRPr="00ED4092">
              <w:rPr>
                <w:sz w:val="18"/>
                <w:szCs w:val="18"/>
              </w:rPr>
              <w:t>6858</w:t>
            </w:r>
          </w:p>
        </w:tc>
        <w:tc>
          <w:tcPr>
            <w:tcW w:w="4320" w:type="dxa"/>
          </w:tcPr>
          <w:p w:rsidR="004F1C7B" w:rsidRPr="00ED4092" w:rsidRDefault="004F1C7B" w:rsidP="008D30E7">
            <w:pPr>
              <w:pStyle w:val="Table"/>
              <w:rPr>
                <w:sz w:val="18"/>
                <w:szCs w:val="18"/>
              </w:rPr>
            </w:pPr>
            <w:r w:rsidRPr="00ED4092">
              <w:rPr>
                <w:sz w:val="18"/>
                <w:szCs w:val="18"/>
              </w:rPr>
              <w:t>Service – Comm.</w:t>
            </w:r>
          </w:p>
        </w:tc>
        <w:tc>
          <w:tcPr>
            <w:tcW w:w="1080" w:type="dxa"/>
          </w:tcPr>
          <w:p w:rsidR="004F1C7B" w:rsidRPr="00ED4092" w:rsidRDefault="004F1C7B" w:rsidP="008D30E7">
            <w:pPr>
              <w:pStyle w:val="Table"/>
              <w:jc w:val="right"/>
              <w:rPr>
                <w:sz w:val="18"/>
                <w:szCs w:val="18"/>
              </w:rPr>
            </w:pPr>
            <w:r w:rsidRPr="00ED4092">
              <w:rPr>
                <w:sz w:val="18"/>
                <w:szCs w:val="18"/>
              </w:rPr>
              <w:t>49.58</w:t>
            </w:r>
          </w:p>
        </w:tc>
      </w:tr>
      <w:tr w:rsidR="004F1C7B" w:rsidRPr="00ED4092" w:rsidTr="00126E17">
        <w:tc>
          <w:tcPr>
            <w:tcW w:w="3708" w:type="dxa"/>
          </w:tcPr>
          <w:p w:rsidR="004F1C7B" w:rsidRPr="00ED4092" w:rsidRDefault="004F1C7B" w:rsidP="008D30E7">
            <w:pPr>
              <w:pStyle w:val="Table"/>
              <w:rPr>
                <w:sz w:val="18"/>
                <w:szCs w:val="18"/>
              </w:rPr>
            </w:pPr>
            <w:r w:rsidRPr="00ED4092">
              <w:rPr>
                <w:sz w:val="18"/>
                <w:szCs w:val="18"/>
              </w:rPr>
              <w:t>MASI</w:t>
            </w:r>
          </w:p>
        </w:tc>
        <w:tc>
          <w:tcPr>
            <w:tcW w:w="900" w:type="dxa"/>
          </w:tcPr>
          <w:p w:rsidR="004F1C7B" w:rsidRPr="00ED4092" w:rsidRDefault="004F1C7B" w:rsidP="008D30E7">
            <w:pPr>
              <w:pStyle w:val="Table"/>
              <w:jc w:val="center"/>
              <w:rPr>
                <w:sz w:val="18"/>
                <w:szCs w:val="18"/>
              </w:rPr>
            </w:pPr>
            <w:r w:rsidRPr="00ED4092">
              <w:rPr>
                <w:sz w:val="18"/>
                <w:szCs w:val="18"/>
              </w:rPr>
              <w:t>6859</w:t>
            </w:r>
          </w:p>
        </w:tc>
        <w:tc>
          <w:tcPr>
            <w:tcW w:w="4320" w:type="dxa"/>
          </w:tcPr>
          <w:p w:rsidR="004F1C7B" w:rsidRPr="00ED4092" w:rsidRDefault="004F1C7B" w:rsidP="008D30E7">
            <w:pPr>
              <w:pStyle w:val="Table"/>
              <w:rPr>
                <w:sz w:val="18"/>
                <w:szCs w:val="18"/>
              </w:rPr>
            </w:pPr>
            <w:r w:rsidRPr="00ED4092">
              <w:rPr>
                <w:sz w:val="18"/>
                <w:szCs w:val="18"/>
              </w:rPr>
              <w:t>Testing – Sewer</w:t>
            </w:r>
          </w:p>
        </w:tc>
        <w:tc>
          <w:tcPr>
            <w:tcW w:w="1080" w:type="dxa"/>
          </w:tcPr>
          <w:p w:rsidR="004F1C7B" w:rsidRPr="00ED4092" w:rsidRDefault="004F1C7B" w:rsidP="008D30E7">
            <w:pPr>
              <w:pStyle w:val="Table"/>
              <w:jc w:val="right"/>
              <w:rPr>
                <w:sz w:val="18"/>
                <w:szCs w:val="18"/>
              </w:rPr>
            </w:pPr>
            <w:r w:rsidRPr="00ED4092">
              <w:rPr>
                <w:sz w:val="18"/>
                <w:szCs w:val="18"/>
              </w:rPr>
              <w:t>120.51</w:t>
            </w:r>
          </w:p>
        </w:tc>
      </w:tr>
      <w:tr w:rsidR="004F1C7B" w:rsidRPr="00ED4092" w:rsidTr="00126E17">
        <w:tc>
          <w:tcPr>
            <w:tcW w:w="3708" w:type="dxa"/>
          </w:tcPr>
          <w:p w:rsidR="004F1C7B" w:rsidRPr="00ED4092" w:rsidRDefault="004F1C7B" w:rsidP="008D30E7">
            <w:pPr>
              <w:pStyle w:val="Table"/>
              <w:rPr>
                <w:sz w:val="18"/>
                <w:szCs w:val="18"/>
              </w:rPr>
            </w:pPr>
            <w:r w:rsidRPr="00ED4092">
              <w:rPr>
                <w:sz w:val="18"/>
                <w:szCs w:val="18"/>
              </w:rPr>
              <w:t>City of Logan</w:t>
            </w:r>
          </w:p>
        </w:tc>
        <w:tc>
          <w:tcPr>
            <w:tcW w:w="900" w:type="dxa"/>
          </w:tcPr>
          <w:p w:rsidR="004F1C7B" w:rsidRPr="00ED4092" w:rsidRDefault="004F1C7B" w:rsidP="008D30E7">
            <w:pPr>
              <w:pStyle w:val="Table"/>
              <w:jc w:val="center"/>
              <w:rPr>
                <w:sz w:val="18"/>
                <w:szCs w:val="18"/>
              </w:rPr>
            </w:pPr>
            <w:r w:rsidRPr="00ED4092">
              <w:rPr>
                <w:sz w:val="18"/>
                <w:szCs w:val="18"/>
              </w:rPr>
              <w:t>6860</w:t>
            </w:r>
          </w:p>
        </w:tc>
        <w:tc>
          <w:tcPr>
            <w:tcW w:w="4320" w:type="dxa"/>
          </w:tcPr>
          <w:p w:rsidR="004F1C7B" w:rsidRPr="00ED4092" w:rsidRDefault="004F1C7B" w:rsidP="008D30E7">
            <w:pPr>
              <w:pStyle w:val="Table"/>
              <w:rPr>
                <w:sz w:val="18"/>
                <w:szCs w:val="18"/>
              </w:rPr>
            </w:pPr>
            <w:r w:rsidRPr="00ED4092">
              <w:rPr>
                <w:sz w:val="18"/>
                <w:szCs w:val="18"/>
              </w:rPr>
              <w:t>Sludge Hauling – Sewer</w:t>
            </w:r>
          </w:p>
        </w:tc>
        <w:tc>
          <w:tcPr>
            <w:tcW w:w="1080" w:type="dxa"/>
          </w:tcPr>
          <w:p w:rsidR="004F1C7B" w:rsidRPr="00ED4092" w:rsidRDefault="004F1C7B" w:rsidP="008D30E7">
            <w:pPr>
              <w:pStyle w:val="Table"/>
              <w:jc w:val="right"/>
              <w:rPr>
                <w:sz w:val="18"/>
                <w:szCs w:val="18"/>
              </w:rPr>
            </w:pPr>
            <w:r w:rsidRPr="00ED4092">
              <w:rPr>
                <w:sz w:val="18"/>
                <w:szCs w:val="18"/>
              </w:rPr>
              <w:t>220.00</w:t>
            </w:r>
          </w:p>
        </w:tc>
      </w:tr>
      <w:tr w:rsidR="004F1C7B" w:rsidRPr="00ED4092" w:rsidTr="00126E17">
        <w:tc>
          <w:tcPr>
            <w:tcW w:w="3708" w:type="dxa"/>
          </w:tcPr>
          <w:p w:rsidR="004F1C7B" w:rsidRPr="00ED4092" w:rsidRDefault="004F1C7B" w:rsidP="008D30E7">
            <w:pPr>
              <w:pStyle w:val="Table"/>
              <w:rPr>
                <w:sz w:val="18"/>
                <w:szCs w:val="18"/>
              </w:rPr>
            </w:pPr>
            <w:r w:rsidRPr="00ED4092">
              <w:rPr>
                <w:sz w:val="18"/>
                <w:szCs w:val="18"/>
              </w:rPr>
              <w:t>Val Tech Communications</w:t>
            </w:r>
          </w:p>
        </w:tc>
        <w:tc>
          <w:tcPr>
            <w:tcW w:w="900" w:type="dxa"/>
          </w:tcPr>
          <w:p w:rsidR="004F1C7B" w:rsidRPr="00ED4092" w:rsidRDefault="004F1C7B" w:rsidP="008D30E7">
            <w:pPr>
              <w:pStyle w:val="Table"/>
              <w:jc w:val="center"/>
              <w:rPr>
                <w:sz w:val="18"/>
                <w:szCs w:val="18"/>
              </w:rPr>
            </w:pPr>
            <w:r w:rsidRPr="00ED4092">
              <w:rPr>
                <w:sz w:val="18"/>
                <w:szCs w:val="18"/>
              </w:rPr>
              <w:t>6861</w:t>
            </w:r>
          </w:p>
        </w:tc>
        <w:tc>
          <w:tcPr>
            <w:tcW w:w="4320" w:type="dxa"/>
          </w:tcPr>
          <w:p w:rsidR="004F1C7B" w:rsidRPr="00ED4092" w:rsidRDefault="004F1C7B" w:rsidP="008D30E7">
            <w:pPr>
              <w:pStyle w:val="Table"/>
              <w:rPr>
                <w:sz w:val="18"/>
                <w:szCs w:val="18"/>
              </w:rPr>
            </w:pPr>
            <w:r w:rsidRPr="00ED4092">
              <w:rPr>
                <w:sz w:val="18"/>
                <w:szCs w:val="18"/>
              </w:rPr>
              <w:t>Long Distance Service – 911</w:t>
            </w:r>
          </w:p>
        </w:tc>
        <w:tc>
          <w:tcPr>
            <w:tcW w:w="1080" w:type="dxa"/>
          </w:tcPr>
          <w:p w:rsidR="004F1C7B" w:rsidRPr="00ED4092" w:rsidRDefault="004F1C7B" w:rsidP="008D30E7">
            <w:pPr>
              <w:pStyle w:val="Table"/>
              <w:jc w:val="right"/>
              <w:rPr>
                <w:sz w:val="18"/>
                <w:szCs w:val="18"/>
              </w:rPr>
            </w:pPr>
            <w:r w:rsidRPr="00ED4092">
              <w:rPr>
                <w:sz w:val="18"/>
                <w:szCs w:val="18"/>
              </w:rPr>
              <w:t>6.68</w:t>
            </w:r>
          </w:p>
        </w:tc>
      </w:tr>
      <w:tr w:rsidR="004F1C7B" w:rsidRPr="00ED4092" w:rsidTr="00126E17">
        <w:tc>
          <w:tcPr>
            <w:tcW w:w="3708" w:type="dxa"/>
          </w:tcPr>
          <w:p w:rsidR="004F1C7B" w:rsidRPr="00ED4092" w:rsidRDefault="004F1C7B" w:rsidP="008D30E7">
            <w:pPr>
              <w:pStyle w:val="Table"/>
              <w:rPr>
                <w:sz w:val="18"/>
                <w:szCs w:val="18"/>
              </w:rPr>
            </w:pPr>
            <w:proofErr w:type="spellStart"/>
            <w:r w:rsidRPr="00ED4092">
              <w:rPr>
                <w:sz w:val="18"/>
                <w:szCs w:val="18"/>
              </w:rPr>
              <w:t>APCO</w:t>
            </w:r>
            <w:proofErr w:type="spellEnd"/>
          </w:p>
        </w:tc>
        <w:tc>
          <w:tcPr>
            <w:tcW w:w="900" w:type="dxa"/>
          </w:tcPr>
          <w:p w:rsidR="004F1C7B" w:rsidRPr="00ED4092" w:rsidRDefault="004F1C7B" w:rsidP="008D30E7">
            <w:pPr>
              <w:pStyle w:val="Table"/>
              <w:jc w:val="center"/>
              <w:rPr>
                <w:sz w:val="18"/>
                <w:szCs w:val="18"/>
              </w:rPr>
            </w:pPr>
            <w:r w:rsidRPr="00ED4092">
              <w:rPr>
                <w:sz w:val="18"/>
                <w:szCs w:val="18"/>
              </w:rPr>
              <w:t>6862</w:t>
            </w:r>
          </w:p>
        </w:tc>
        <w:tc>
          <w:tcPr>
            <w:tcW w:w="4320" w:type="dxa"/>
          </w:tcPr>
          <w:p w:rsidR="004F1C7B" w:rsidRPr="00ED4092" w:rsidRDefault="004F1C7B" w:rsidP="008D30E7">
            <w:pPr>
              <w:pStyle w:val="Table"/>
              <w:rPr>
                <w:sz w:val="18"/>
                <w:szCs w:val="18"/>
              </w:rPr>
            </w:pPr>
            <w:r w:rsidRPr="00ED4092">
              <w:rPr>
                <w:sz w:val="18"/>
                <w:szCs w:val="18"/>
              </w:rPr>
              <w:t>Training – 911</w:t>
            </w:r>
          </w:p>
        </w:tc>
        <w:tc>
          <w:tcPr>
            <w:tcW w:w="1080" w:type="dxa"/>
          </w:tcPr>
          <w:p w:rsidR="004F1C7B" w:rsidRPr="00ED4092" w:rsidRDefault="004F1C7B" w:rsidP="008D30E7">
            <w:pPr>
              <w:pStyle w:val="Table"/>
              <w:jc w:val="right"/>
              <w:rPr>
                <w:sz w:val="18"/>
                <w:szCs w:val="18"/>
              </w:rPr>
            </w:pPr>
            <w:r w:rsidRPr="00ED4092">
              <w:rPr>
                <w:sz w:val="18"/>
                <w:szCs w:val="18"/>
              </w:rPr>
              <w:t>169.06</w:t>
            </w:r>
          </w:p>
        </w:tc>
      </w:tr>
      <w:tr w:rsidR="004F1C7B" w:rsidRPr="00ED4092" w:rsidTr="00126E17">
        <w:tc>
          <w:tcPr>
            <w:tcW w:w="3708" w:type="dxa"/>
          </w:tcPr>
          <w:p w:rsidR="004F1C7B" w:rsidRPr="00ED4092" w:rsidRDefault="004F1C7B" w:rsidP="008D30E7">
            <w:pPr>
              <w:pStyle w:val="Table"/>
              <w:rPr>
                <w:sz w:val="18"/>
                <w:szCs w:val="18"/>
              </w:rPr>
            </w:pPr>
            <w:r w:rsidRPr="00ED4092">
              <w:rPr>
                <w:sz w:val="18"/>
                <w:szCs w:val="18"/>
              </w:rPr>
              <w:t>Val Tech</w:t>
            </w:r>
          </w:p>
        </w:tc>
        <w:tc>
          <w:tcPr>
            <w:tcW w:w="900" w:type="dxa"/>
          </w:tcPr>
          <w:p w:rsidR="004F1C7B" w:rsidRPr="00ED4092" w:rsidRDefault="004F1C7B" w:rsidP="008D30E7">
            <w:pPr>
              <w:pStyle w:val="Table"/>
              <w:jc w:val="center"/>
              <w:rPr>
                <w:sz w:val="18"/>
                <w:szCs w:val="18"/>
              </w:rPr>
            </w:pPr>
            <w:r w:rsidRPr="00ED4092">
              <w:rPr>
                <w:sz w:val="18"/>
                <w:szCs w:val="18"/>
              </w:rPr>
              <w:t>6863</w:t>
            </w:r>
          </w:p>
        </w:tc>
        <w:tc>
          <w:tcPr>
            <w:tcW w:w="4320" w:type="dxa"/>
          </w:tcPr>
          <w:p w:rsidR="004F1C7B" w:rsidRPr="00ED4092" w:rsidRDefault="004F1C7B" w:rsidP="008D30E7">
            <w:pPr>
              <w:pStyle w:val="Table"/>
              <w:rPr>
                <w:sz w:val="18"/>
                <w:szCs w:val="18"/>
              </w:rPr>
            </w:pPr>
            <w:r w:rsidRPr="00ED4092">
              <w:rPr>
                <w:sz w:val="18"/>
                <w:szCs w:val="18"/>
              </w:rPr>
              <w:t>Phone Service – EMA</w:t>
            </w:r>
          </w:p>
        </w:tc>
        <w:tc>
          <w:tcPr>
            <w:tcW w:w="1080" w:type="dxa"/>
          </w:tcPr>
          <w:p w:rsidR="004F1C7B" w:rsidRPr="00ED4092" w:rsidRDefault="004F1C7B" w:rsidP="008D30E7">
            <w:pPr>
              <w:pStyle w:val="Table"/>
              <w:jc w:val="right"/>
              <w:rPr>
                <w:sz w:val="18"/>
                <w:szCs w:val="18"/>
              </w:rPr>
            </w:pPr>
            <w:r w:rsidRPr="00ED4092">
              <w:rPr>
                <w:sz w:val="18"/>
                <w:szCs w:val="18"/>
              </w:rPr>
              <w:t>4.12</w:t>
            </w:r>
          </w:p>
        </w:tc>
      </w:tr>
      <w:tr w:rsidR="004F1C7B" w:rsidRPr="00ED4092" w:rsidTr="00126E17">
        <w:tc>
          <w:tcPr>
            <w:tcW w:w="3708" w:type="dxa"/>
          </w:tcPr>
          <w:p w:rsidR="004F1C7B" w:rsidRPr="00ED4092" w:rsidRDefault="004F1C7B" w:rsidP="008D30E7">
            <w:pPr>
              <w:pStyle w:val="Table"/>
              <w:rPr>
                <w:sz w:val="18"/>
                <w:szCs w:val="18"/>
              </w:rPr>
            </w:pPr>
            <w:r w:rsidRPr="00ED4092">
              <w:rPr>
                <w:sz w:val="18"/>
                <w:szCs w:val="18"/>
              </w:rPr>
              <w:t>Frontier</w:t>
            </w:r>
          </w:p>
        </w:tc>
        <w:tc>
          <w:tcPr>
            <w:tcW w:w="900" w:type="dxa"/>
          </w:tcPr>
          <w:p w:rsidR="004F1C7B" w:rsidRPr="00ED4092" w:rsidRDefault="004F1C7B" w:rsidP="008D30E7">
            <w:pPr>
              <w:pStyle w:val="Table"/>
              <w:jc w:val="center"/>
              <w:rPr>
                <w:sz w:val="18"/>
                <w:szCs w:val="18"/>
              </w:rPr>
            </w:pPr>
            <w:r w:rsidRPr="00ED4092">
              <w:rPr>
                <w:sz w:val="18"/>
                <w:szCs w:val="18"/>
              </w:rPr>
              <w:t>6864</w:t>
            </w:r>
          </w:p>
        </w:tc>
        <w:tc>
          <w:tcPr>
            <w:tcW w:w="4320" w:type="dxa"/>
          </w:tcPr>
          <w:p w:rsidR="004F1C7B" w:rsidRPr="00ED4092" w:rsidRDefault="004F1C7B" w:rsidP="008D30E7">
            <w:pPr>
              <w:pStyle w:val="Table"/>
              <w:rPr>
                <w:sz w:val="18"/>
                <w:szCs w:val="18"/>
              </w:rPr>
            </w:pPr>
            <w:r w:rsidRPr="00ED4092">
              <w:rPr>
                <w:sz w:val="18"/>
                <w:szCs w:val="18"/>
              </w:rPr>
              <w:t>Phone Service – EMA</w:t>
            </w:r>
          </w:p>
        </w:tc>
        <w:tc>
          <w:tcPr>
            <w:tcW w:w="1080" w:type="dxa"/>
          </w:tcPr>
          <w:p w:rsidR="004F1C7B" w:rsidRPr="00ED4092" w:rsidRDefault="004F1C7B" w:rsidP="008D30E7">
            <w:pPr>
              <w:pStyle w:val="Table"/>
              <w:jc w:val="right"/>
              <w:rPr>
                <w:sz w:val="18"/>
                <w:szCs w:val="18"/>
              </w:rPr>
            </w:pPr>
            <w:r w:rsidRPr="00ED4092">
              <w:rPr>
                <w:sz w:val="18"/>
                <w:szCs w:val="18"/>
              </w:rPr>
              <w:t>173.70</w:t>
            </w:r>
          </w:p>
        </w:tc>
      </w:tr>
      <w:tr w:rsidR="004F1C7B" w:rsidRPr="00ED4092" w:rsidTr="00126E17">
        <w:tc>
          <w:tcPr>
            <w:tcW w:w="3708" w:type="dxa"/>
          </w:tcPr>
          <w:p w:rsidR="004F1C7B" w:rsidRPr="00ED4092" w:rsidRDefault="004F1C7B" w:rsidP="008D30E7">
            <w:pPr>
              <w:pStyle w:val="Table"/>
              <w:rPr>
                <w:sz w:val="18"/>
                <w:szCs w:val="18"/>
              </w:rPr>
            </w:pPr>
            <w:r w:rsidRPr="00ED4092">
              <w:rPr>
                <w:sz w:val="18"/>
                <w:szCs w:val="18"/>
              </w:rPr>
              <w:t>Victoria Hilliard</w:t>
            </w:r>
          </w:p>
        </w:tc>
        <w:tc>
          <w:tcPr>
            <w:tcW w:w="900" w:type="dxa"/>
          </w:tcPr>
          <w:p w:rsidR="004F1C7B" w:rsidRPr="00ED4092" w:rsidRDefault="004F1C7B" w:rsidP="008D30E7">
            <w:pPr>
              <w:pStyle w:val="Table"/>
              <w:jc w:val="center"/>
              <w:rPr>
                <w:sz w:val="18"/>
                <w:szCs w:val="18"/>
              </w:rPr>
            </w:pPr>
            <w:r w:rsidRPr="00ED4092">
              <w:rPr>
                <w:sz w:val="18"/>
                <w:szCs w:val="18"/>
              </w:rPr>
              <w:t>6865</w:t>
            </w:r>
          </w:p>
        </w:tc>
        <w:tc>
          <w:tcPr>
            <w:tcW w:w="4320" w:type="dxa"/>
          </w:tcPr>
          <w:p w:rsidR="004F1C7B" w:rsidRPr="00ED4092" w:rsidRDefault="004F1C7B" w:rsidP="008D30E7">
            <w:pPr>
              <w:pStyle w:val="Table"/>
              <w:rPr>
                <w:sz w:val="18"/>
                <w:szCs w:val="18"/>
              </w:rPr>
            </w:pPr>
            <w:r w:rsidRPr="00ED4092">
              <w:rPr>
                <w:sz w:val="18"/>
                <w:szCs w:val="18"/>
              </w:rPr>
              <w:t>Supplies – FCFC</w:t>
            </w:r>
          </w:p>
        </w:tc>
        <w:tc>
          <w:tcPr>
            <w:tcW w:w="1080" w:type="dxa"/>
          </w:tcPr>
          <w:p w:rsidR="004F1C7B" w:rsidRPr="00ED4092" w:rsidRDefault="004F1C7B" w:rsidP="008D30E7">
            <w:pPr>
              <w:pStyle w:val="Table"/>
              <w:jc w:val="right"/>
              <w:rPr>
                <w:sz w:val="18"/>
                <w:szCs w:val="18"/>
              </w:rPr>
            </w:pPr>
            <w:r w:rsidRPr="00ED4092">
              <w:rPr>
                <w:sz w:val="18"/>
                <w:szCs w:val="18"/>
              </w:rPr>
              <w:t>5.88</w:t>
            </w:r>
          </w:p>
        </w:tc>
      </w:tr>
      <w:tr w:rsidR="004F1C7B" w:rsidRPr="00ED4092" w:rsidTr="00126E17">
        <w:tc>
          <w:tcPr>
            <w:tcW w:w="3708" w:type="dxa"/>
          </w:tcPr>
          <w:p w:rsidR="004F1C7B" w:rsidRPr="00ED4092" w:rsidRDefault="004F1C7B" w:rsidP="008D30E7">
            <w:pPr>
              <w:pStyle w:val="Table"/>
              <w:rPr>
                <w:sz w:val="18"/>
                <w:szCs w:val="18"/>
              </w:rPr>
            </w:pPr>
            <w:r w:rsidRPr="00ED4092">
              <w:rPr>
                <w:sz w:val="18"/>
                <w:szCs w:val="18"/>
              </w:rPr>
              <w:t>Nelsonville City Pool</w:t>
            </w:r>
          </w:p>
        </w:tc>
        <w:tc>
          <w:tcPr>
            <w:tcW w:w="900" w:type="dxa"/>
          </w:tcPr>
          <w:p w:rsidR="004F1C7B" w:rsidRPr="00ED4092" w:rsidRDefault="004F1C7B" w:rsidP="008D30E7">
            <w:pPr>
              <w:pStyle w:val="Table"/>
              <w:jc w:val="center"/>
              <w:rPr>
                <w:sz w:val="18"/>
                <w:szCs w:val="18"/>
              </w:rPr>
            </w:pPr>
            <w:r w:rsidRPr="00ED4092">
              <w:rPr>
                <w:sz w:val="18"/>
                <w:szCs w:val="18"/>
              </w:rPr>
              <w:t>6866</w:t>
            </w:r>
          </w:p>
        </w:tc>
        <w:tc>
          <w:tcPr>
            <w:tcW w:w="4320" w:type="dxa"/>
          </w:tcPr>
          <w:p w:rsidR="004F1C7B" w:rsidRPr="00ED4092" w:rsidRDefault="004F1C7B" w:rsidP="008D30E7">
            <w:pPr>
              <w:pStyle w:val="Table"/>
              <w:rPr>
                <w:sz w:val="18"/>
                <w:szCs w:val="18"/>
              </w:rPr>
            </w:pPr>
            <w:r w:rsidRPr="00ED4092">
              <w:rPr>
                <w:sz w:val="18"/>
                <w:szCs w:val="18"/>
              </w:rPr>
              <w:t>Pool Passes – FCFC</w:t>
            </w:r>
          </w:p>
        </w:tc>
        <w:tc>
          <w:tcPr>
            <w:tcW w:w="1080" w:type="dxa"/>
          </w:tcPr>
          <w:p w:rsidR="004F1C7B" w:rsidRPr="00ED4092" w:rsidRDefault="004F1C7B" w:rsidP="008D30E7">
            <w:pPr>
              <w:pStyle w:val="Table"/>
              <w:jc w:val="right"/>
              <w:rPr>
                <w:sz w:val="18"/>
                <w:szCs w:val="18"/>
              </w:rPr>
            </w:pPr>
            <w:r w:rsidRPr="00ED4092">
              <w:rPr>
                <w:sz w:val="18"/>
                <w:szCs w:val="18"/>
              </w:rPr>
              <w:t>300.00</w:t>
            </w:r>
          </w:p>
        </w:tc>
      </w:tr>
      <w:tr w:rsidR="004F1C7B" w:rsidRPr="00ED4092" w:rsidTr="00126E17">
        <w:tc>
          <w:tcPr>
            <w:tcW w:w="3708" w:type="dxa"/>
          </w:tcPr>
          <w:p w:rsidR="004F1C7B" w:rsidRPr="00ED4092" w:rsidRDefault="004F1C7B" w:rsidP="008D30E7">
            <w:pPr>
              <w:pStyle w:val="Table"/>
              <w:rPr>
                <w:sz w:val="18"/>
                <w:szCs w:val="18"/>
              </w:rPr>
            </w:pPr>
            <w:r w:rsidRPr="00ED4092">
              <w:rPr>
                <w:sz w:val="18"/>
                <w:szCs w:val="18"/>
              </w:rPr>
              <w:t>US Post Office</w:t>
            </w:r>
          </w:p>
        </w:tc>
        <w:tc>
          <w:tcPr>
            <w:tcW w:w="900" w:type="dxa"/>
          </w:tcPr>
          <w:p w:rsidR="004F1C7B" w:rsidRPr="00ED4092" w:rsidRDefault="004F1C7B" w:rsidP="008D30E7">
            <w:pPr>
              <w:pStyle w:val="Table"/>
              <w:jc w:val="center"/>
              <w:rPr>
                <w:sz w:val="18"/>
                <w:szCs w:val="18"/>
              </w:rPr>
            </w:pPr>
            <w:r w:rsidRPr="00ED4092">
              <w:rPr>
                <w:sz w:val="18"/>
                <w:szCs w:val="18"/>
              </w:rPr>
              <w:t>6867</w:t>
            </w:r>
          </w:p>
        </w:tc>
        <w:tc>
          <w:tcPr>
            <w:tcW w:w="4320" w:type="dxa"/>
          </w:tcPr>
          <w:p w:rsidR="004F1C7B" w:rsidRPr="00ED4092" w:rsidRDefault="004F1C7B" w:rsidP="008D30E7">
            <w:pPr>
              <w:pStyle w:val="Table"/>
              <w:rPr>
                <w:sz w:val="18"/>
                <w:szCs w:val="18"/>
              </w:rPr>
            </w:pPr>
            <w:r w:rsidRPr="00ED4092">
              <w:rPr>
                <w:sz w:val="18"/>
                <w:szCs w:val="18"/>
              </w:rPr>
              <w:t>Stamps – FCFC</w:t>
            </w:r>
          </w:p>
        </w:tc>
        <w:tc>
          <w:tcPr>
            <w:tcW w:w="1080" w:type="dxa"/>
          </w:tcPr>
          <w:p w:rsidR="004F1C7B" w:rsidRPr="00ED4092" w:rsidRDefault="004F1C7B" w:rsidP="008D30E7">
            <w:pPr>
              <w:pStyle w:val="Table"/>
              <w:jc w:val="right"/>
              <w:rPr>
                <w:sz w:val="18"/>
                <w:szCs w:val="18"/>
              </w:rPr>
            </w:pPr>
            <w:r w:rsidRPr="00ED4092">
              <w:rPr>
                <w:sz w:val="18"/>
                <w:szCs w:val="18"/>
              </w:rPr>
              <w:t>46.00</w:t>
            </w:r>
          </w:p>
        </w:tc>
      </w:tr>
      <w:tr w:rsidR="004F1C7B" w:rsidRPr="00ED4092" w:rsidTr="00126E17">
        <w:tc>
          <w:tcPr>
            <w:tcW w:w="3708" w:type="dxa"/>
          </w:tcPr>
          <w:p w:rsidR="004F1C7B" w:rsidRPr="00ED4092" w:rsidRDefault="004F1C7B" w:rsidP="008D30E7">
            <w:pPr>
              <w:pStyle w:val="Table"/>
              <w:rPr>
                <w:sz w:val="18"/>
                <w:szCs w:val="18"/>
              </w:rPr>
            </w:pPr>
            <w:r w:rsidRPr="00ED4092">
              <w:rPr>
                <w:sz w:val="18"/>
                <w:szCs w:val="18"/>
              </w:rPr>
              <w:t>Hocking County Board of DD</w:t>
            </w:r>
          </w:p>
        </w:tc>
        <w:tc>
          <w:tcPr>
            <w:tcW w:w="900" w:type="dxa"/>
          </w:tcPr>
          <w:p w:rsidR="004F1C7B" w:rsidRPr="00ED4092" w:rsidRDefault="004F1C7B" w:rsidP="008D30E7">
            <w:pPr>
              <w:pStyle w:val="Table"/>
              <w:jc w:val="center"/>
              <w:rPr>
                <w:sz w:val="18"/>
                <w:szCs w:val="18"/>
              </w:rPr>
            </w:pPr>
            <w:r w:rsidRPr="00ED4092">
              <w:rPr>
                <w:sz w:val="18"/>
                <w:szCs w:val="18"/>
              </w:rPr>
              <w:t>6868</w:t>
            </w:r>
          </w:p>
        </w:tc>
        <w:tc>
          <w:tcPr>
            <w:tcW w:w="4320" w:type="dxa"/>
          </w:tcPr>
          <w:p w:rsidR="004F1C7B" w:rsidRPr="00ED4092" w:rsidRDefault="004F1C7B" w:rsidP="008D30E7">
            <w:pPr>
              <w:pStyle w:val="Table"/>
              <w:rPr>
                <w:sz w:val="18"/>
                <w:szCs w:val="18"/>
              </w:rPr>
            </w:pPr>
            <w:r w:rsidRPr="00ED4092">
              <w:rPr>
                <w:sz w:val="18"/>
                <w:szCs w:val="18"/>
              </w:rPr>
              <w:t>Parents as Teachers-</w:t>
            </w:r>
            <w:proofErr w:type="spellStart"/>
            <w:r w:rsidRPr="00ED4092">
              <w:rPr>
                <w:sz w:val="18"/>
                <w:szCs w:val="18"/>
              </w:rPr>
              <w:t>OCTF</w:t>
            </w:r>
            <w:proofErr w:type="spellEnd"/>
            <w:r w:rsidRPr="00ED4092">
              <w:rPr>
                <w:sz w:val="18"/>
                <w:szCs w:val="18"/>
              </w:rPr>
              <w:t xml:space="preserve"> Program – FCFC</w:t>
            </w:r>
          </w:p>
        </w:tc>
        <w:tc>
          <w:tcPr>
            <w:tcW w:w="1080" w:type="dxa"/>
          </w:tcPr>
          <w:p w:rsidR="004F1C7B" w:rsidRPr="00ED4092" w:rsidRDefault="004F1C7B" w:rsidP="008D30E7">
            <w:pPr>
              <w:pStyle w:val="Table"/>
              <w:jc w:val="right"/>
              <w:rPr>
                <w:sz w:val="18"/>
                <w:szCs w:val="18"/>
              </w:rPr>
            </w:pPr>
            <w:r w:rsidRPr="00ED4092">
              <w:rPr>
                <w:sz w:val="18"/>
                <w:szCs w:val="18"/>
              </w:rPr>
              <w:t>193.12</w:t>
            </w:r>
          </w:p>
        </w:tc>
      </w:tr>
      <w:tr w:rsidR="004F1C7B" w:rsidRPr="00ED4092" w:rsidTr="00126E17">
        <w:tc>
          <w:tcPr>
            <w:tcW w:w="3708" w:type="dxa"/>
          </w:tcPr>
          <w:p w:rsidR="004F1C7B" w:rsidRPr="00ED4092" w:rsidRDefault="004F1C7B" w:rsidP="008D30E7">
            <w:pPr>
              <w:pStyle w:val="Table"/>
              <w:rPr>
                <w:sz w:val="18"/>
                <w:szCs w:val="18"/>
              </w:rPr>
            </w:pPr>
            <w:proofErr w:type="spellStart"/>
            <w:r w:rsidRPr="00ED4092">
              <w:rPr>
                <w:sz w:val="18"/>
                <w:szCs w:val="18"/>
              </w:rPr>
              <w:t>Osburn</w:t>
            </w:r>
            <w:proofErr w:type="spellEnd"/>
            <w:r w:rsidRPr="00ED4092">
              <w:rPr>
                <w:sz w:val="18"/>
                <w:szCs w:val="18"/>
              </w:rPr>
              <w:t xml:space="preserve"> Associates, Inc.</w:t>
            </w:r>
          </w:p>
        </w:tc>
        <w:tc>
          <w:tcPr>
            <w:tcW w:w="900" w:type="dxa"/>
          </w:tcPr>
          <w:p w:rsidR="004F1C7B" w:rsidRPr="00ED4092" w:rsidRDefault="004F1C7B" w:rsidP="008D30E7">
            <w:pPr>
              <w:pStyle w:val="Table"/>
              <w:jc w:val="center"/>
              <w:rPr>
                <w:sz w:val="18"/>
                <w:szCs w:val="18"/>
              </w:rPr>
            </w:pPr>
            <w:r w:rsidRPr="00ED4092">
              <w:rPr>
                <w:sz w:val="18"/>
                <w:szCs w:val="18"/>
              </w:rPr>
              <w:t>6869</w:t>
            </w:r>
          </w:p>
        </w:tc>
        <w:tc>
          <w:tcPr>
            <w:tcW w:w="4320" w:type="dxa"/>
          </w:tcPr>
          <w:p w:rsidR="004F1C7B" w:rsidRPr="00ED4092" w:rsidRDefault="004F1C7B" w:rsidP="008D30E7">
            <w:pPr>
              <w:pStyle w:val="Table"/>
              <w:rPr>
                <w:sz w:val="18"/>
                <w:szCs w:val="18"/>
              </w:rPr>
            </w:pPr>
            <w:r w:rsidRPr="00ED4092">
              <w:rPr>
                <w:sz w:val="18"/>
                <w:szCs w:val="18"/>
              </w:rPr>
              <w:t>Various Road Signs – Engineer</w:t>
            </w:r>
          </w:p>
        </w:tc>
        <w:tc>
          <w:tcPr>
            <w:tcW w:w="1080" w:type="dxa"/>
          </w:tcPr>
          <w:p w:rsidR="004F1C7B" w:rsidRPr="00ED4092" w:rsidRDefault="004F1C7B" w:rsidP="008D30E7">
            <w:pPr>
              <w:pStyle w:val="Table"/>
              <w:jc w:val="right"/>
              <w:rPr>
                <w:sz w:val="18"/>
                <w:szCs w:val="18"/>
              </w:rPr>
            </w:pPr>
            <w:r w:rsidRPr="00ED4092">
              <w:rPr>
                <w:sz w:val="18"/>
                <w:szCs w:val="18"/>
              </w:rPr>
              <w:t>1,526.26</w:t>
            </w:r>
          </w:p>
        </w:tc>
      </w:tr>
      <w:tr w:rsidR="004F1C7B" w:rsidRPr="00ED4092" w:rsidTr="00126E17">
        <w:tc>
          <w:tcPr>
            <w:tcW w:w="3708" w:type="dxa"/>
          </w:tcPr>
          <w:p w:rsidR="004F1C7B" w:rsidRPr="00ED4092" w:rsidRDefault="004F1C7B" w:rsidP="008D30E7">
            <w:pPr>
              <w:pStyle w:val="Table"/>
              <w:rPr>
                <w:sz w:val="18"/>
                <w:szCs w:val="18"/>
              </w:rPr>
            </w:pPr>
            <w:r w:rsidRPr="00ED4092">
              <w:rPr>
                <w:sz w:val="18"/>
                <w:szCs w:val="18"/>
              </w:rPr>
              <w:t>Columbus Diesel Supply Co., Inc.</w:t>
            </w:r>
          </w:p>
        </w:tc>
        <w:tc>
          <w:tcPr>
            <w:tcW w:w="900" w:type="dxa"/>
          </w:tcPr>
          <w:p w:rsidR="004F1C7B" w:rsidRPr="00ED4092" w:rsidRDefault="004F1C7B" w:rsidP="008D30E7">
            <w:pPr>
              <w:pStyle w:val="Table"/>
              <w:jc w:val="center"/>
              <w:rPr>
                <w:sz w:val="18"/>
                <w:szCs w:val="18"/>
              </w:rPr>
            </w:pPr>
            <w:r w:rsidRPr="00ED4092">
              <w:rPr>
                <w:sz w:val="18"/>
                <w:szCs w:val="18"/>
              </w:rPr>
              <w:t>6870</w:t>
            </w:r>
          </w:p>
        </w:tc>
        <w:tc>
          <w:tcPr>
            <w:tcW w:w="4320" w:type="dxa"/>
          </w:tcPr>
          <w:p w:rsidR="004F1C7B" w:rsidRPr="00ED4092" w:rsidRDefault="004F1C7B" w:rsidP="008D30E7">
            <w:pPr>
              <w:pStyle w:val="Table"/>
              <w:rPr>
                <w:sz w:val="18"/>
                <w:szCs w:val="18"/>
              </w:rPr>
            </w:pPr>
            <w:r w:rsidRPr="00ED4092">
              <w:rPr>
                <w:sz w:val="18"/>
                <w:szCs w:val="18"/>
              </w:rPr>
              <w:t>Repair Pump for Tractor Mower #157 – Engineer</w:t>
            </w:r>
          </w:p>
        </w:tc>
        <w:tc>
          <w:tcPr>
            <w:tcW w:w="1080" w:type="dxa"/>
          </w:tcPr>
          <w:p w:rsidR="004F1C7B" w:rsidRPr="00ED4092" w:rsidRDefault="004F1C7B" w:rsidP="008D30E7">
            <w:pPr>
              <w:pStyle w:val="Table"/>
              <w:jc w:val="right"/>
              <w:rPr>
                <w:sz w:val="18"/>
                <w:szCs w:val="18"/>
              </w:rPr>
            </w:pPr>
            <w:r w:rsidRPr="00ED4092">
              <w:rPr>
                <w:sz w:val="18"/>
                <w:szCs w:val="18"/>
              </w:rPr>
              <w:t>1,592.58</w:t>
            </w:r>
          </w:p>
        </w:tc>
      </w:tr>
      <w:tr w:rsidR="004F1C7B" w:rsidRPr="00ED4092" w:rsidTr="00126E17">
        <w:tc>
          <w:tcPr>
            <w:tcW w:w="3708" w:type="dxa"/>
          </w:tcPr>
          <w:p w:rsidR="004F1C7B" w:rsidRPr="00ED4092" w:rsidRDefault="004F1C7B" w:rsidP="008D30E7">
            <w:pPr>
              <w:pStyle w:val="Table"/>
              <w:rPr>
                <w:sz w:val="18"/>
                <w:szCs w:val="18"/>
              </w:rPr>
            </w:pPr>
            <w:r w:rsidRPr="00ED4092">
              <w:rPr>
                <w:sz w:val="18"/>
                <w:szCs w:val="18"/>
              </w:rPr>
              <w:t>Amy Campbell</w:t>
            </w:r>
          </w:p>
        </w:tc>
        <w:tc>
          <w:tcPr>
            <w:tcW w:w="900" w:type="dxa"/>
          </w:tcPr>
          <w:p w:rsidR="004F1C7B" w:rsidRPr="00ED4092" w:rsidRDefault="004F1C7B" w:rsidP="008D30E7">
            <w:pPr>
              <w:pStyle w:val="Table"/>
              <w:jc w:val="center"/>
              <w:rPr>
                <w:sz w:val="18"/>
                <w:szCs w:val="18"/>
              </w:rPr>
            </w:pPr>
            <w:r w:rsidRPr="00ED4092">
              <w:rPr>
                <w:sz w:val="18"/>
                <w:szCs w:val="18"/>
              </w:rPr>
              <w:t>6871</w:t>
            </w:r>
          </w:p>
        </w:tc>
        <w:tc>
          <w:tcPr>
            <w:tcW w:w="4320" w:type="dxa"/>
          </w:tcPr>
          <w:p w:rsidR="004F1C7B" w:rsidRPr="00ED4092" w:rsidRDefault="004F1C7B" w:rsidP="008D30E7">
            <w:pPr>
              <w:pStyle w:val="Table"/>
              <w:rPr>
                <w:sz w:val="18"/>
                <w:szCs w:val="18"/>
              </w:rPr>
            </w:pPr>
            <w:r w:rsidRPr="00ED4092">
              <w:rPr>
                <w:sz w:val="18"/>
                <w:szCs w:val="18"/>
              </w:rPr>
              <w:t>Cleaning – Engineer</w:t>
            </w:r>
          </w:p>
        </w:tc>
        <w:tc>
          <w:tcPr>
            <w:tcW w:w="1080" w:type="dxa"/>
          </w:tcPr>
          <w:p w:rsidR="004F1C7B" w:rsidRPr="00ED4092" w:rsidRDefault="004F1C7B" w:rsidP="008D30E7">
            <w:pPr>
              <w:pStyle w:val="Table"/>
              <w:jc w:val="right"/>
              <w:rPr>
                <w:sz w:val="18"/>
                <w:szCs w:val="18"/>
              </w:rPr>
            </w:pPr>
            <w:r w:rsidRPr="00ED4092">
              <w:rPr>
                <w:sz w:val="18"/>
                <w:szCs w:val="18"/>
              </w:rPr>
              <w:t>125.00</w:t>
            </w:r>
          </w:p>
        </w:tc>
      </w:tr>
      <w:tr w:rsidR="004F1C7B" w:rsidRPr="00ED4092" w:rsidTr="00126E17">
        <w:tc>
          <w:tcPr>
            <w:tcW w:w="3708" w:type="dxa"/>
          </w:tcPr>
          <w:p w:rsidR="004F1C7B" w:rsidRPr="00ED4092" w:rsidRDefault="004F1C7B" w:rsidP="008D30E7">
            <w:pPr>
              <w:pStyle w:val="Table"/>
              <w:rPr>
                <w:sz w:val="18"/>
                <w:szCs w:val="18"/>
              </w:rPr>
            </w:pPr>
            <w:r w:rsidRPr="00ED4092">
              <w:rPr>
                <w:sz w:val="18"/>
                <w:szCs w:val="18"/>
              </w:rPr>
              <w:t>Hocking county Treasurer, Diane Sargent</w:t>
            </w:r>
          </w:p>
        </w:tc>
        <w:tc>
          <w:tcPr>
            <w:tcW w:w="900" w:type="dxa"/>
          </w:tcPr>
          <w:p w:rsidR="004F1C7B" w:rsidRPr="00ED4092" w:rsidRDefault="004F1C7B" w:rsidP="008D30E7">
            <w:pPr>
              <w:pStyle w:val="Table"/>
              <w:jc w:val="center"/>
              <w:rPr>
                <w:sz w:val="18"/>
                <w:szCs w:val="18"/>
              </w:rPr>
            </w:pPr>
            <w:r w:rsidRPr="00ED4092">
              <w:rPr>
                <w:sz w:val="18"/>
                <w:szCs w:val="18"/>
              </w:rPr>
              <w:t>6872</w:t>
            </w:r>
          </w:p>
        </w:tc>
        <w:tc>
          <w:tcPr>
            <w:tcW w:w="4320" w:type="dxa"/>
          </w:tcPr>
          <w:p w:rsidR="004F1C7B" w:rsidRPr="00ED4092" w:rsidRDefault="004F1C7B" w:rsidP="008D30E7">
            <w:pPr>
              <w:pStyle w:val="Table"/>
              <w:rPr>
                <w:sz w:val="18"/>
                <w:szCs w:val="18"/>
              </w:rPr>
            </w:pPr>
            <w:r w:rsidRPr="00ED4092">
              <w:rPr>
                <w:sz w:val="18"/>
                <w:szCs w:val="18"/>
              </w:rPr>
              <w:t>Rush Creek Cons. Assess Real Estate 2</w:t>
            </w:r>
            <w:r w:rsidRPr="00ED4092">
              <w:rPr>
                <w:sz w:val="18"/>
                <w:szCs w:val="18"/>
                <w:vertAlign w:val="superscript"/>
              </w:rPr>
              <w:t>nd</w:t>
            </w:r>
            <w:r w:rsidRPr="00ED4092">
              <w:rPr>
                <w:sz w:val="18"/>
                <w:szCs w:val="18"/>
              </w:rPr>
              <w:t xml:space="preserve"> Half Taxes – Engineer</w:t>
            </w:r>
          </w:p>
        </w:tc>
        <w:tc>
          <w:tcPr>
            <w:tcW w:w="1080" w:type="dxa"/>
          </w:tcPr>
          <w:p w:rsidR="004F1C7B" w:rsidRPr="00ED4092" w:rsidRDefault="004F1C7B" w:rsidP="008D30E7">
            <w:pPr>
              <w:pStyle w:val="Table"/>
              <w:jc w:val="right"/>
              <w:rPr>
                <w:sz w:val="18"/>
                <w:szCs w:val="18"/>
              </w:rPr>
            </w:pPr>
            <w:r w:rsidRPr="00ED4092">
              <w:rPr>
                <w:sz w:val="18"/>
                <w:szCs w:val="18"/>
              </w:rPr>
              <w:t>211.50</w:t>
            </w:r>
          </w:p>
        </w:tc>
      </w:tr>
      <w:tr w:rsidR="004F1C7B" w:rsidRPr="00ED4092" w:rsidTr="00126E17">
        <w:tc>
          <w:tcPr>
            <w:tcW w:w="3708" w:type="dxa"/>
          </w:tcPr>
          <w:p w:rsidR="004F1C7B" w:rsidRPr="00ED4092" w:rsidRDefault="004F1C7B" w:rsidP="008D30E7">
            <w:pPr>
              <w:pStyle w:val="Table"/>
              <w:rPr>
                <w:sz w:val="18"/>
                <w:szCs w:val="18"/>
              </w:rPr>
            </w:pPr>
            <w:r w:rsidRPr="00ED4092">
              <w:rPr>
                <w:sz w:val="18"/>
                <w:szCs w:val="18"/>
              </w:rPr>
              <w:t>Val Tech Communications</w:t>
            </w:r>
          </w:p>
        </w:tc>
        <w:tc>
          <w:tcPr>
            <w:tcW w:w="900" w:type="dxa"/>
          </w:tcPr>
          <w:p w:rsidR="004F1C7B" w:rsidRPr="00ED4092" w:rsidRDefault="00C10413" w:rsidP="008D30E7">
            <w:pPr>
              <w:pStyle w:val="Table"/>
              <w:jc w:val="center"/>
              <w:rPr>
                <w:sz w:val="18"/>
                <w:szCs w:val="18"/>
              </w:rPr>
            </w:pPr>
            <w:r w:rsidRPr="00ED4092">
              <w:rPr>
                <w:sz w:val="18"/>
                <w:szCs w:val="18"/>
              </w:rPr>
              <w:t>6873</w:t>
            </w:r>
          </w:p>
        </w:tc>
        <w:tc>
          <w:tcPr>
            <w:tcW w:w="4320" w:type="dxa"/>
          </w:tcPr>
          <w:p w:rsidR="004F1C7B" w:rsidRPr="00ED4092" w:rsidRDefault="00C10413" w:rsidP="008D30E7">
            <w:pPr>
              <w:pStyle w:val="Table"/>
              <w:rPr>
                <w:sz w:val="18"/>
                <w:szCs w:val="18"/>
              </w:rPr>
            </w:pPr>
            <w:r w:rsidRPr="00ED4092">
              <w:rPr>
                <w:sz w:val="18"/>
                <w:szCs w:val="18"/>
              </w:rPr>
              <w:t>Long Distance Service – Engineer</w:t>
            </w:r>
          </w:p>
        </w:tc>
        <w:tc>
          <w:tcPr>
            <w:tcW w:w="1080" w:type="dxa"/>
          </w:tcPr>
          <w:p w:rsidR="004F1C7B" w:rsidRPr="00ED4092" w:rsidRDefault="00C10413" w:rsidP="008D30E7">
            <w:pPr>
              <w:pStyle w:val="Table"/>
              <w:jc w:val="right"/>
              <w:rPr>
                <w:sz w:val="18"/>
                <w:szCs w:val="18"/>
              </w:rPr>
            </w:pPr>
            <w:r w:rsidRPr="00ED4092">
              <w:rPr>
                <w:sz w:val="18"/>
                <w:szCs w:val="18"/>
              </w:rPr>
              <w:t>6.29</w:t>
            </w:r>
          </w:p>
        </w:tc>
      </w:tr>
      <w:tr w:rsidR="00C10413" w:rsidRPr="00ED4092" w:rsidTr="00126E17">
        <w:tc>
          <w:tcPr>
            <w:tcW w:w="3708" w:type="dxa"/>
          </w:tcPr>
          <w:p w:rsidR="00C10413" w:rsidRPr="00ED4092" w:rsidRDefault="00C10413" w:rsidP="008D30E7">
            <w:pPr>
              <w:pStyle w:val="Table"/>
              <w:rPr>
                <w:sz w:val="18"/>
                <w:szCs w:val="18"/>
              </w:rPr>
            </w:pPr>
            <w:r w:rsidRPr="00ED4092">
              <w:rPr>
                <w:sz w:val="18"/>
                <w:szCs w:val="18"/>
              </w:rPr>
              <w:t>Baughman Tile Co. Inc.</w:t>
            </w:r>
          </w:p>
        </w:tc>
        <w:tc>
          <w:tcPr>
            <w:tcW w:w="900" w:type="dxa"/>
          </w:tcPr>
          <w:p w:rsidR="00C10413" w:rsidRPr="00ED4092" w:rsidRDefault="00C10413" w:rsidP="008D30E7">
            <w:pPr>
              <w:pStyle w:val="Table"/>
              <w:jc w:val="center"/>
              <w:rPr>
                <w:sz w:val="18"/>
                <w:szCs w:val="18"/>
              </w:rPr>
            </w:pPr>
            <w:r w:rsidRPr="00ED4092">
              <w:rPr>
                <w:sz w:val="18"/>
                <w:szCs w:val="18"/>
              </w:rPr>
              <w:t>6874</w:t>
            </w:r>
          </w:p>
        </w:tc>
        <w:tc>
          <w:tcPr>
            <w:tcW w:w="4320" w:type="dxa"/>
          </w:tcPr>
          <w:p w:rsidR="00C10413" w:rsidRPr="00ED4092" w:rsidRDefault="00C10413" w:rsidP="008D30E7">
            <w:pPr>
              <w:pStyle w:val="Table"/>
              <w:rPr>
                <w:sz w:val="18"/>
                <w:szCs w:val="18"/>
              </w:rPr>
            </w:pPr>
            <w:r w:rsidRPr="00ED4092">
              <w:rPr>
                <w:sz w:val="18"/>
                <w:szCs w:val="18"/>
              </w:rPr>
              <w:t>Plastic Culvert with Bells – Engineer</w:t>
            </w:r>
          </w:p>
        </w:tc>
        <w:tc>
          <w:tcPr>
            <w:tcW w:w="1080" w:type="dxa"/>
          </w:tcPr>
          <w:p w:rsidR="00C10413" w:rsidRPr="00ED4092" w:rsidRDefault="00C10413" w:rsidP="008D30E7">
            <w:pPr>
              <w:pStyle w:val="Table"/>
              <w:jc w:val="right"/>
              <w:rPr>
                <w:sz w:val="18"/>
                <w:szCs w:val="18"/>
              </w:rPr>
            </w:pPr>
            <w:r w:rsidRPr="00ED4092">
              <w:rPr>
                <w:sz w:val="18"/>
                <w:szCs w:val="18"/>
              </w:rPr>
              <w:t>483.00</w:t>
            </w:r>
          </w:p>
        </w:tc>
      </w:tr>
      <w:tr w:rsidR="008D30E7" w:rsidRPr="00ED4092" w:rsidTr="00126E17">
        <w:tc>
          <w:tcPr>
            <w:tcW w:w="8928" w:type="dxa"/>
            <w:gridSpan w:val="3"/>
          </w:tcPr>
          <w:p w:rsidR="008D30E7" w:rsidRPr="00ED4092" w:rsidRDefault="00C10413" w:rsidP="008D30E7">
            <w:pPr>
              <w:pStyle w:val="Table"/>
              <w:rPr>
                <w:b/>
                <w:sz w:val="18"/>
                <w:szCs w:val="18"/>
              </w:rPr>
            </w:pPr>
            <w:r w:rsidRPr="00ED4092">
              <w:rPr>
                <w:b/>
                <w:sz w:val="18"/>
                <w:szCs w:val="18"/>
              </w:rPr>
              <w:t xml:space="preserve">County, Dog &amp; Kennel, Health Dept. Bldg. Bond Retirement, Special Projects-Common Pleas, Cert. of Title Administrative, CDBG Chip 2012, Real Estate Assessments, Special Projects-Juv. Ct., Hocking County Sewer District, Hocking County 911, Hocking Co. Emergency Management, Family and Children First, </w:t>
            </w:r>
            <w:proofErr w:type="spellStart"/>
            <w:r w:rsidRPr="00ED4092">
              <w:rPr>
                <w:b/>
                <w:sz w:val="18"/>
                <w:szCs w:val="18"/>
              </w:rPr>
              <w:t>Childrens</w:t>
            </w:r>
            <w:proofErr w:type="spellEnd"/>
            <w:r w:rsidRPr="00ED4092">
              <w:rPr>
                <w:b/>
                <w:sz w:val="18"/>
                <w:szCs w:val="18"/>
              </w:rPr>
              <w:t xml:space="preserve"> Trust, Auto Gas</w:t>
            </w:r>
          </w:p>
        </w:tc>
        <w:tc>
          <w:tcPr>
            <w:tcW w:w="1080" w:type="dxa"/>
            <w:tcBorders>
              <w:top w:val="dotted" w:sz="4" w:space="0" w:color="auto"/>
            </w:tcBorders>
          </w:tcPr>
          <w:p w:rsidR="008D30E7" w:rsidRPr="00ED4092" w:rsidRDefault="00E33945" w:rsidP="00C10413">
            <w:pPr>
              <w:pStyle w:val="Table"/>
              <w:jc w:val="right"/>
              <w:rPr>
                <w:b/>
                <w:sz w:val="18"/>
                <w:szCs w:val="18"/>
              </w:rPr>
            </w:pPr>
            <w:r w:rsidRPr="00ED4092">
              <w:rPr>
                <w:b/>
                <w:sz w:val="18"/>
                <w:szCs w:val="18"/>
              </w:rPr>
              <w:t>$</w:t>
            </w:r>
            <w:r w:rsidR="00C10413" w:rsidRPr="00ED4092">
              <w:rPr>
                <w:b/>
                <w:sz w:val="18"/>
                <w:szCs w:val="18"/>
              </w:rPr>
              <w:t>59,104.90</w:t>
            </w:r>
          </w:p>
        </w:tc>
      </w:tr>
    </w:tbl>
    <w:p w:rsidR="008D30E7" w:rsidRPr="00ED4092" w:rsidRDefault="00E243C3">
      <w:pPr>
        <w:rPr>
          <w:sz w:val="18"/>
          <w:szCs w:val="18"/>
        </w:rPr>
      </w:pPr>
      <w:r w:rsidRPr="00ED4092">
        <w:rPr>
          <w:b/>
          <w:sz w:val="18"/>
          <w:szCs w:val="18"/>
          <w:u w:val="single"/>
        </w:rPr>
        <w:t>RESOLUTION-</w:t>
      </w:r>
      <w:r w:rsidR="00BF631F" w:rsidRPr="00ED4092">
        <w:rPr>
          <w:b/>
          <w:sz w:val="18"/>
          <w:szCs w:val="18"/>
          <w:u w:val="single"/>
        </w:rPr>
        <w:t xml:space="preserve">SENIOR CENTER </w:t>
      </w:r>
      <w:r w:rsidR="00C3337F" w:rsidRPr="00ED4092">
        <w:rPr>
          <w:b/>
          <w:sz w:val="18"/>
          <w:szCs w:val="18"/>
          <w:u w:val="single"/>
        </w:rPr>
        <w:t>LEVY</w:t>
      </w:r>
      <w:r w:rsidR="00BF631F" w:rsidRPr="00ED4092">
        <w:rPr>
          <w:b/>
          <w:sz w:val="18"/>
          <w:szCs w:val="18"/>
          <w:u w:val="single"/>
        </w:rPr>
        <w:t xml:space="preserve"> RENEWAL</w:t>
      </w:r>
      <w:r w:rsidR="00C3337F" w:rsidRPr="00ED4092">
        <w:rPr>
          <w:b/>
          <w:sz w:val="18"/>
          <w:szCs w:val="18"/>
          <w:u w:val="single"/>
        </w:rPr>
        <w:t>:</w:t>
      </w:r>
      <w:r w:rsidR="00BF631F" w:rsidRPr="00ED4092">
        <w:rPr>
          <w:sz w:val="18"/>
          <w:szCs w:val="18"/>
        </w:rPr>
        <w:t xml:space="preserve"> Motion by Sandy Ogle and seconded by John Walker to pass a Resolution to ask Hocking County Auditor to prepare a Certified Estimate of Income for a Senior Center Levy to be calculated as a renewal for five (5) years, to be placed on the November 5</w:t>
      </w:r>
      <w:r w:rsidR="00BF631F" w:rsidRPr="00ED4092">
        <w:rPr>
          <w:sz w:val="18"/>
          <w:szCs w:val="18"/>
          <w:vertAlign w:val="superscript"/>
        </w:rPr>
        <w:t>th</w:t>
      </w:r>
      <w:r w:rsidR="00BF631F" w:rsidRPr="00ED4092">
        <w:rPr>
          <w:sz w:val="18"/>
          <w:szCs w:val="18"/>
        </w:rPr>
        <w:t>, 2013 General Election for providing or maintaining senior citizens services of facilities. ORC 5705.19 (4)</w:t>
      </w:r>
      <w:proofErr w:type="gramStart"/>
      <w:r w:rsidR="00BF631F" w:rsidRPr="00ED4092">
        <w:rPr>
          <w:sz w:val="18"/>
          <w:szCs w:val="18"/>
        </w:rPr>
        <w:t xml:space="preserve">.    </w:t>
      </w:r>
      <w:proofErr w:type="gramEnd"/>
      <w:r w:rsidR="00BF631F" w:rsidRPr="00ED4092">
        <w:rPr>
          <w:sz w:val="18"/>
          <w:szCs w:val="18"/>
        </w:rPr>
        <w:t>Vote: Walker, yea, Ogle, yea, Sheets, yea.</w:t>
      </w:r>
    </w:p>
    <w:p w:rsidR="00C3337F" w:rsidRPr="00ED4092" w:rsidRDefault="00041706">
      <w:pPr>
        <w:rPr>
          <w:sz w:val="18"/>
          <w:szCs w:val="18"/>
        </w:rPr>
      </w:pPr>
      <w:r w:rsidRPr="00ED4092">
        <w:rPr>
          <w:b/>
          <w:sz w:val="18"/>
          <w:szCs w:val="18"/>
          <w:u w:val="single"/>
        </w:rPr>
        <w:t>MARK STOUT</w:t>
      </w:r>
      <w:r w:rsidR="00E243C3" w:rsidRPr="00ED4092">
        <w:rPr>
          <w:b/>
          <w:sz w:val="18"/>
          <w:szCs w:val="18"/>
          <w:u w:val="single"/>
        </w:rPr>
        <w:t>-SHSC-MARJORIE MOORE</w:t>
      </w:r>
      <w:r w:rsidRPr="00ED4092">
        <w:rPr>
          <w:b/>
          <w:sz w:val="18"/>
          <w:szCs w:val="18"/>
          <w:u w:val="single"/>
        </w:rPr>
        <w:t>:</w:t>
      </w:r>
      <w:r w:rsidRPr="00ED4092">
        <w:rPr>
          <w:sz w:val="18"/>
          <w:szCs w:val="18"/>
        </w:rPr>
        <w:t xml:space="preserve"> Data personnel Mark Stout spoke to the Commissioners regarding</w:t>
      </w:r>
      <w:r w:rsidR="007E7DC3" w:rsidRPr="00ED4092">
        <w:rPr>
          <w:sz w:val="18"/>
          <w:szCs w:val="18"/>
        </w:rPr>
        <w:t xml:space="preserve"> the </w:t>
      </w:r>
      <w:r w:rsidR="0007321C" w:rsidRPr="00ED4092">
        <w:rPr>
          <w:sz w:val="18"/>
          <w:szCs w:val="18"/>
        </w:rPr>
        <w:t>update</w:t>
      </w:r>
      <w:r w:rsidR="00E243C3" w:rsidRPr="00ED4092">
        <w:rPr>
          <w:sz w:val="18"/>
          <w:szCs w:val="18"/>
        </w:rPr>
        <w:t xml:space="preserve"> on the </w:t>
      </w:r>
      <w:r w:rsidR="007E7DC3" w:rsidRPr="00ED4092">
        <w:rPr>
          <w:sz w:val="18"/>
          <w:szCs w:val="18"/>
        </w:rPr>
        <w:t>Hocking County Phone System Replacement Project for the Courthouse.</w:t>
      </w:r>
      <w:r w:rsidR="005308FB" w:rsidRPr="00ED4092">
        <w:rPr>
          <w:sz w:val="18"/>
          <w:szCs w:val="18"/>
        </w:rPr>
        <w:t xml:space="preserve"> Mark stated the</w:t>
      </w:r>
      <w:r w:rsidR="007E7DC3" w:rsidRPr="00ED4092">
        <w:rPr>
          <w:sz w:val="18"/>
          <w:szCs w:val="18"/>
        </w:rPr>
        <w:t xml:space="preserve"> </w:t>
      </w:r>
      <w:r w:rsidR="005308FB" w:rsidRPr="00ED4092">
        <w:rPr>
          <w:sz w:val="18"/>
          <w:szCs w:val="18"/>
        </w:rPr>
        <w:t>current service pricing for April 2013 is $31,022.40 per year estimate and the new service pricing would be $9,270.00 per year.</w:t>
      </w:r>
      <w:r w:rsidR="00D76691" w:rsidRPr="00ED4092">
        <w:rPr>
          <w:sz w:val="18"/>
          <w:szCs w:val="18"/>
        </w:rPr>
        <w:t xml:space="preserve"> Mark continued saying tha</w:t>
      </w:r>
      <w:r w:rsidR="00D40EDF" w:rsidRPr="00ED4092">
        <w:rPr>
          <w:sz w:val="18"/>
          <w:szCs w:val="18"/>
        </w:rPr>
        <w:t>t he had talke</w:t>
      </w:r>
      <w:r w:rsidR="00D76691" w:rsidRPr="00ED4092">
        <w:rPr>
          <w:sz w:val="18"/>
          <w:szCs w:val="18"/>
        </w:rPr>
        <w:t xml:space="preserve">d to the </w:t>
      </w:r>
      <w:r w:rsidR="00D40EDF" w:rsidRPr="00ED4092">
        <w:rPr>
          <w:sz w:val="18"/>
          <w:szCs w:val="18"/>
        </w:rPr>
        <w:t>S</w:t>
      </w:r>
      <w:r w:rsidR="00D76691" w:rsidRPr="00ED4092">
        <w:rPr>
          <w:sz w:val="18"/>
          <w:szCs w:val="18"/>
        </w:rPr>
        <w:t xml:space="preserve">enior </w:t>
      </w:r>
      <w:r w:rsidR="00D40EDF" w:rsidRPr="00ED4092">
        <w:rPr>
          <w:sz w:val="18"/>
          <w:szCs w:val="18"/>
        </w:rPr>
        <w:t>C</w:t>
      </w:r>
      <w:r w:rsidR="00D76691" w:rsidRPr="00ED4092">
        <w:rPr>
          <w:sz w:val="18"/>
          <w:szCs w:val="18"/>
        </w:rPr>
        <w:t xml:space="preserve">enter and they want in this as well and their price would be $871.19 for </w:t>
      </w:r>
      <w:r w:rsidR="00E549DE" w:rsidRPr="00ED4092">
        <w:rPr>
          <w:sz w:val="18"/>
          <w:szCs w:val="18"/>
        </w:rPr>
        <w:t xml:space="preserve">equipment and monthly recurring cost of $100.00. </w:t>
      </w:r>
      <w:r w:rsidR="00D76691" w:rsidRPr="00ED4092">
        <w:rPr>
          <w:sz w:val="18"/>
          <w:szCs w:val="18"/>
        </w:rPr>
        <w:t>Mark stated they will be using multiple phone compan</w:t>
      </w:r>
      <w:r w:rsidR="00E549DE" w:rsidRPr="00ED4092">
        <w:rPr>
          <w:sz w:val="18"/>
          <w:szCs w:val="18"/>
        </w:rPr>
        <w:t>ies, Frontier will still remain the primary provider of service and the secondary service will be r</w:t>
      </w:r>
      <w:r w:rsidR="0007321C" w:rsidRPr="00ED4092">
        <w:rPr>
          <w:sz w:val="18"/>
          <w:szCs w:val="18"/>
        </w:rPr>
        <w:t xml:space="preserve">unning across our internet link. Mark said they selected no contract providers and that means if we can move from one to </w:t>
      </w:r>
      <w:r w:rsidR="00737B94" w:rsidRPr="00ED4092">
        <w:rPr>
          <w:sz w:val="18"/>
          <w:szCs w:val="18"/>
        </w:rPr>
        <w:t>another, as we need t</w:t>
      </w:r>
      <w:r w:rsidR="000971FC">
        <w:rPr>
          <w:sz w:val="18"/>
          <w:szCs w:val="18"/>
        </w:rPr>
        <w:t>o</w:t>
      </w:r>
      <w:bookmarkStart w:id="0" w:name="_GoBack"/>
      <w:bookmarkEnd w:id="0"/>
      <w:r w:rsidR="00737B94" w:rsidRPr="00ED4092">
        <w:rPr>
          <w:sz w:val="18"/>
          <w:szCs w:val="18"/>
        </w:rPr>
        <w:t xml:space="preserve">o. </w:t>
      </w:r>
      <w:r w:rsidR="00D40EDF" w:rsidRPr="00ED4092">
        <w:rPr>
          <w:sz w:val="18"/>
          <w:szCs w:val="18"/>
        </w:rPr>
        <w:t xml:space="preserve">Scenic Hills Senior Center Director </w:t>
      </w:r>
      <w:r w:rsidR="00737B94" w:rsidRPr="00ED4092">
        <w:rPr>
          <w:sz w:val="18"/>
          <w:szCs w:val="18"/>
        </w:rPr>
        <w:t>Marjorie</w:t>
      </w:r>
      <w:r w:rsidR="00D40EDF" w:rsidRPr="00ED4092">
        <w:rPr>
          <w:sz w:val="18"/>
          <w:szCs w:val="18"/>
        </w:rPr>
        <w:t xml:space="preserve"> Moore asked if</w:t>
      </w:r>
      <w:r w:rsidR="0007321C" w:rsidRPr="00ED4092">
        <w:rPr>
          <w:sz w:val="18"/>
          <w:szCs w:val="18"/>
        </w:rPr>
        <w:t xml:space="preserve"> she</w:t>
      </w:r>
      <w:r w:rsidR="00D40EDF" w:rsidRPr="00ED4092">
        <w:rPr>
          <w:sz w:val="18"/>
          <w:szCs w:val="18"/>
        </w:rPr>
        <w:t xml:space="preserve"> is</w:t>
      </w:r>
      <w:r w:rsidR="0007321C" w:rsidRPr="00ED4092">
        <w:rPr>
          <w:sz w:val="18"/>
          <w:szCs w:val="18"/>
        </w:rPr>
        <w:t xml:space="preserve"> the only one outside the general fund. </w:t>
      </w:r>
      <w:r w:rsidR="00737B94" w:rsidRPr="00ED4092">
        <w:rPr>
          <w:sz w:val="18"/>
          <w:szCs w:val="18"/>
        </w:rPr>
        <w:t>Ma</w:t>
      </w:r>
      <w:r w:rsidR="0007321C" w:rsidRPr="00ED4092">
        <w:rPr>
          <w:sz w:val="18"/>
          <w:szCs w:val="18"/>
        </w:rPr>
        <w:t>rk said yes.</w:t>
      </w:r>
      <w:r w:rsidR="00737B94" w:rsidRPr="00ED4092">
        <w:rPr>
          <w:sz w:val="18"/>
          <w:szCs w:val="18"/>
        </w:rPr>
        <w:t xml:space="preserve"> Marjorie stated will there be a breakdown monthly or by quarterly so that we pay that bill back in. Mark said the main charge for yours will be to Hocking Internet, we are planning on putting a wireless tower on your building and another one on top of here and you will become part of our service and it will eliminate</w:t>
      </w:r>
      <w:r w:rsidR="00A27053" w:rsidRPr="00ED4092">
        <w:rPr>
          <w:sz w:val="18"/>
          <w:szCs w:val="18"/>
        </w:rPr>
        <w:t xml:space="preserve"> her current Frontier bill. Sandy stated so she would not get a bill. Mark stated she would get a monthly bill from Hocking Internet.</w:t>
      </w:r>
      <w:r w:rsidR="00737B94" w:rsidRPr="00ED4092">
        <w:rPr>
          <w:sz w:val="18"/>
          <w:szCs w:val="18"/>
        </w:rPr>
        <w:t xml:space="preserve"> </w:t>
      </w:r>
      <w:r w:rsidR="00AC6613" w:rsidRPr="00ED4092">
        <w:rPr>
          <w:sz w:val="18"/>
          <w:szCs w:val="18"/>
        </w:rPr>
        <w:t>Auditor Ken Wilson stated that the Senior Center would have initial set up costs. Marjorie stated the savings is so dramatic it would be worth it.</w:t>
      </w:r>
      <w:r w:rsidR="00E520F8" w:rsidRPr="00ED4092">
        <w:rPr>
          <w:sz w:val="18"/>
          <w:szCs w:val="18"/>
        </w:rPr>
        <w:t xml:space="preserve"> Mark continued talking abou</w:t>
      </w:r>
      <w:r w:rsidR="0076058B" w:rsidRPr="00ED4092">
        <w:rPr>
          <w:sz w:val="18"/>
          <w:szCs w:val="18"/>
        </w:rPr>
        <w:t>t the equipment to be installed and the savings it would generate in the future, for example the 1</w:t>
      </w:r>
      <w:r w:rsidR="0076058B" w:rsidRPr="00ED4092">
        <w:rPr>
          <w:sz w:val="18"/>
          <w:szCs w:val="18"/>
          <w:vertAlign w:val="superscript"/>
        </w:rPr>
        <w:t>st</w:t>
      </w:r>
      <w:r w:rsidR="0076058B" w:rsidRPr="00ED4092">
        <w:rPr>
          <w:sz w:val="18"/>
          <w:szCs w:val="18"/>
        </w:rPr>
        <w:t xml:space="preserve"> year would be a decrease of $200.42 and the 2</w:t>
      </w:r>
      <w:r w:rsidR="0076058B" w:rsidRPr="00ED4092">
        <w:rPr>
          <w:sz w:val="18"/>
          <w:szCs w:val="18"/>
          <w:vertAlign w:val="superscript"/>
        </w:rPr>
        <w:t>nd</w:t>
      </w:r>
      <w:r w:rsidR="0076058B" w:rsidRPr="00ED4092">
        <w:rPr>
          <w:sz w:val="18"/>
          <w:szCs w:val="18"/>
        </w:rPr>
        <w:t xml:space="preserve"> and 3</w:t>
      </w:r>
      <w:r w:rsidR="0076058B" w:rsidRPr="00ED4092">
        <w:rPr>
          <w:sz w:val="18"/>
          <w:szCs w:val="18"/>
          <w:vertAlign w:val="superscript"/>
        </w:rPr>
        <w:t>rd</w:t>
      </w:r>
      <w:r w:rsidR="0076058B" w:rsidRPr="00ED4092">
        <w:rPr>
          <w:sz w:val="18"/>
          <w:szCs w:val="18"/>
        </w:rPr>
        <w:t xml:space="preserve"> years would be a savings of $21,7</w:t>
      </w:r>
      <w:r w:rsidR="00A84E5B" w:rsidRPr="00ED4092">
        <w:rPr>
          <w:sz w:val="18"/>
          <w:szCs w:val="18"/>
        </w:rPr>
        <w:t>52.40 per year. Mark stated they would like to eventually, consider adding an automatic generator to the system to keep the phone system and critical data processing functions running in the event of power failure. Mark stated all the equipment quoted comes with a 3-year complete replacement warranty. Once app</w:t>
      </w:r>
      <w:r w:rsidR="005D7700" w:rsidRPr="00ED4092">
        <w:rPr>
          <w:sz w:val="18"/>
          <w:szCs w:val="18"/>
        </w:rPr>
        <w:t xml:space="preserve">roved we will start the process to get all equipment purchased and current estimates are 60 days from start to completion for the entire project. </w:t>
      </w:r>
    </w:p>
    <w:p w:rsidR="008F00EF" w:rsidRPr="00ED4092" w:rsidRDefault="008F00EF">
      <w:pPr>
        <w:rPr>
          <w:sz w:val="18"/>
          <w:szCs w:val="18"/>
        </w:rPr>
      </w:pPr>
      <w:r w:rsidRPr="00ED4092">
        <w:rPr>
          <w:sz w:val="18"/>
          <w:szCs w:val="18"/>
        </w:rPr>
        <w:t>Motion by John Walker and seconded by Sandy Ogle to proceed with the phone project</w:t>
      </w:r>
      <w:proofErr w:type="gramStart"/>
      <w:r w:rsidRPr="00ED4092">
        <w:rPr>
          <w:sz w:val="18"/>
          <w:szCs w:val="18"/>
        </w:rPr>
        <w:t>.</w:t>
      </w:r>
      <w:r w:rsidR="00106ED9" w:rsidRPr="00ED4092">
        <w:rPr>
          <w:sz w:val="18"/>
          <w:szCs w:val="18"/>
        </w:rPr>
        <w:t xml:space="preserve"> </w:t>
      </w:r>
      <w:r w:rsidR="00126E17">
        <w:rPr>
          <w:sz w:val="18"/>
          <w:szCs w:val="18"/>
        </w:rPr>
        <w:t xml:space="preserve">                                                                                         </w:t>
      </w:r>
      <w:r w:rsidRPr="00ED4092">
        <w:rPr>
          <w:sz w:val="18"/>
          <w:szCs w:val="18"/>
        </w:rPr>
        <w:t xml:space="preserve">  </w:t>
      </w:r>
      <w:r w:rsidR="0083117B" w:rsidRPr="00ED4092">
        <w:rPr>
          <w:sz w:val="18"/>
          <w:szCs w:val="18"/>
        </w:rPr>
        <w:t xml:space="preserve"> </w:t>
      </w:r>
      <w:proofErr w:type="gramEnd"/>
      <w:r w:rsidRPr="00ED4092">
        <w:rPr>
          <w:sz w:val="18"/>
          <w:szCs w:val="18"/>
        </w:rPr>
        <w:t>Vote: Walker, yea, Ogle, yea, Sheets, yea.</w:t>
      </w:r>
    </w:p>
    <w:p w:rsidR="00CC23FD" w:rsidRPr="00ED4092" w:rsidRDefault="00AE5248" w:rsidP="00AE5248">
      <w:pPr>
        <w:pStyle w:val="Table"/>
        <w:rPr>
          <w:sz w:val="18"/>
          <w:szCs w:val="18"/>
        </w:rPr>
      </w:pPr>
      <w:r w:rsidRPr="00ED4092">
        <w:rPr>
          <w:b/>
          <w:sz w:val="18"/>
          <w:szCs w:val="18"/>
          <w:u w:val="single"/>
        </w:rPr>
        <w:t>CDBG PUBLIC HEARING #2</w:t>
      </w:r>
      <w:r w:rsidRPr="00ED4092">
        <w:rPr>
          <w:b/>
          <w:sz w:val="18"/>
          <w:szCs w:val="18"/>
        </w:rPr>
        <w:t xml:space="preserve">: </w:t>
      </w:r>
      <w:r w:rsidRPr="00ED4092">
        <w:rPr>
          <w:sz w:val="18"/>
          <w:szCs w:val="18"/>
        </w:rPr>
        <w:t>Athens, Hocking, Perry Community Action group held the Public Hearing #2 for Community Development Block Grant Programs. The meeting was opened by Glen Crippen. The overview of programs to be discussed: CDBG Program, CHIP, Home Investment Partnership Program, Ohio Housing Trust Fund, Residential Public Infrastructure Grant Program, Allocation Program, Neighborhood Revitalization Program, and Discretion</w:t>
      </w:r>
      <w:r w:rsidR="00CC23FD" w:rsidRPr="00ED4092">
        <w:rPr>
          <w:sz w:val="18"/>
          <w:szCs w:val="18"/>
        </w:rPr>
        <w:t>ary</w:t>
      </w:r>
    </w:p>
    <w:p w:rsidR="001657FF" w:rsidRPr="00ED4092" w:rsidRDefault="00AE5248" w:rsidP="00AE5248">
      <w:pPr>
        <w:pStyle w:val="Table"/>
        <w:rPr>
          <w:sz w:val="18"/>
          <w:szCs w:val="18"/>
        </w:rPr>
      </w:pPr>
      <w:r w:rsidRPr="00ED4092">
        <w:rPr>
          <w:sz w:val="18"/>
          <w:szCs w:val="18"/>
        </w:rPr>
        <w:t>Targets of Opportunity.</w:t>
      </w:r>
      <w:r w:rsidR="00EB0D70" w:rsidRPr="00ED4092">
        <w:rPr>
          <w:sz w:val="18"/>
          <w:szCs w:val="18"/>
        </w:rPr>
        <w:t xml:space="preserve"> </w:t>
      </w:r>
      <w:r w:rsidRPr="00ED4092">
        <w:rPr>
          <w:sz w:val="18"/>
          <w:szCs w:val="18"/>
        </w:rPr>
        <w:t xml:space="preserve">Individuals attending Public Hearing </w:t>
      </w:r>
      <w:r w:rsidR="008F2001" w:rsidRPr="00ED4092">
        <w:rPr>
          <w:sz w:val="18"/>
          <w:szCs w:val="18"/>
        </w:rPr>
        <w:t>were</w:t>
      </w:r>
      <w:r w:rsidRPr="00ED4092">
        <w:rPr>
          <w:sz w:val="18"/>
          <w:szCs w:val="18"/>
        </w:rPr>
        <w:t xml:space="preserve"> County Residents- Larry and Patty Horn, Bill Kaeppner, Deb Tobin- Logan Daily News, and Marjorie Moore</w:t>
      </w:r>
      <w:r w:rsidR="00AF5125" w:rsidRPr="00ED4092">
        <w:rPr>
          <w:sz w:val="18"/>
          <w:szCs w:val="18"/>
        </w:rPr>
        <w:t>-</w:t>
      </w:r>
      <w:r w:rsidRPr="00ED4092">
        <w:rPr>
          <w:sz w:val="18"/>
          <w:szCs w:val="18"/>
        </w:rPr>
        <w:t>Senior Citizens Center.</w:t>
      </w:r>
    </w:p>
    <w:p w:rsidR="00AE5248" w:rsidRPr="00ED4092" w:rsidRDefault="00AE5248" w:rsidP="00AE5248">
      <w:pPr>
        <w:pStyle w:val="Table"/>
        <w:rPr>
          <w:sz w:val="18"/>
          <w:szCs w:val="18"/>
        </w:rPr>
      </w:pPr>
      <w:r w:rsidRPr="00ED4092">
        <w:rPr>
          <w:sz w:val="18"/>
          <w:szCs w:val="18"/>
        </w:rPr>
        <w:t xml:space="preserve"> </w:t>
      </w:r>
    </w:p>
    <w:p w:rsidR="00AE5248" w:rsidRPr="00ED4092" w:rsidRDefault="00AE5248" w:rsidP="00AE5248">
      <w:pPr>
        <w:pStyle w:val="Table"/>
        <w:rPr>
          <w:sz w:val="18"/>
          <w:szCs w:val="18"/>
        </w:rPr>
      </w:pPr>
      <w:r w:rsidRPr="00ED4092">
        <w:rPr>
          <w:b/>
          <w:sz w:val="18"/>
          <w:szCs w:val="18"/>
          <w:u w:val="single"/>
        </w:rPr>
        <w:t>JUDGE WALLACE:</w:t>
      </w:r>
      <w:r w:rsidRPr="00ED4092">
        <w:rPr>
          <w:sz w:val="18"/>
          <w:szCs w:val="18"/>
        </w:rPr>
        <w:t xml:space="preserve"> </w:t>
      </w:r>
      <w:r w:rsidR="00AF5125" w:rsidRPr="00ED4092">
        <w:rPr>
          <w:sz w:val="18"/>
          <w:szCs w:val="18"/>
        </w:rPr>
        <w:t>Judge Wallace spoke to the Commissioners about some touch up work needing to be done in his office.</w:t>
      </w:r>
      <w:r w:rsidR="004E433D" w:rsidRPr="00ED4092">
        <w:rPr>
          <w:sz w:val="18"/>
          <w:szCs w:val="18"/>
        </w:rPr>
        <w:t xml:space="preserve"> Clark said we are wai</w:t>
      </w:r>
      <w:r w:rsidR="00AF5125" w:rsidRPr="00ED4092">
        <w:rPr>
          <w:sz w:val="18"/>
          <w:szCs w:val="18"/>
        </w:rPr>
        <w:t>ting to hear from the person we hired to take care of that, we are at a standstill, as soon as we</w:t>
      </w:r>
      <w:r w:rsidR="00ED4092">
        <w:rPr>
          <w:sz w:val="18"/>
          <w:szCs w:val="18"/>
        </w:rPr>
        <w:t xml:space="preserve"> </w:t>
      </w:r>
      <w:r w:rsidR="00AF5125" w:rsidRPr="00ED4092">
        <w:rPr>
          <w:sz w:val="18"/>
          <w:szCs w:val="18"/>
        </w:rPr>
        <w:t>know something we will let you know. John said he will try to get hold of him today.</w:t>
      </w:r>
    </w:p>
    <w:p w:rsidR="00AF5125" w:rsidRPr="00ED4092" w:rsidRDefault="00AF5125" w:rsidP="00AE5248">
      <w:pPr>
        <w:pStyle w:val="Table"/>
        <w:rPr>
          <w:sz w:val="18"/>
          <w:szCs w:val="18"/>
        </w:rPr>
      </w:pPr>
    </w:p>
    <w:p w:rsidR="00DC3A5C" w:rsidRPr="00ED4092" w:rsidRDefault="00AF5125" w:rsidP="00AE5248">
      <w:pPr>
        <w:pStyle w:val="Table"/>
        <w:rPr>
          <w:sz w:val="18"/>
          <w:szCs w:val="18"/>
        </w:rPr>
      </w:pPr>
      <w:r w:rsidRPr="00ED4092">
        <w:rPr>
          <w:b/>
          <w:sz w:val="18"/>
          <w:szCs w:val="18"/>
          <w:u w:val="single"/>
        </w:rPr>
        <w:lastRenderedPageBreak/>
        <w:t xml:space="preserve">LARRY AND PATTY HORN-ATV FRIENDLY: </w:t>
      </w:r>
      <w:r w:rsidRPr="00ED4092">
        <w:rPr>
          <w:sz w:val="18"/>
          <w:szCs w:val="18"/>
        </w:rPr>
        <w:t xml:space="preserve">County resident Larry Horn stated he came here to address the safety issue on the ATV </w:t>
      </w:r>
      <w:r w:rsidR="009861B8" w:rsidRPr="00ED4092">
        <w:rPr>
          <w:sz w:val="18"/>
          <w:szCs w:val="18"/>
        </w:rPr>
        <w:t>f</w:t>
      </w:r>
      <w:r w:rsidR="006C3CEB" w:rsidRPr="00ED4092">
        <w:rPr>
          <w:sz w:val="18"/>
          <w:szCs w:val="18"/>
        </w:rPr>
        <w:t>riendly</w:t>
      </w:r>
      <w:r w:rsidR="00DC3A5C" w:rsidRPr="00ED4092">
        <w:rPr>
          <w:sz w:val="18"/>
          <w:szCs w:val="18"/>
        </w:rPr>
        <w:t xml:space="preserve"> and presented a map he made of the trail for the ATV’s</w:t>
      </w:r>
      <w:r w:rsidR="006C3CEB" w:rsidRPr="00ED4092">
        <w:rPr>
          <w:sz w:val="18"/>
          <w:szCs w:val="18"/>
        </w:rPr>
        <w:t>,</w:t>
      </w:r>
      <w:r w:rsidR="00DC3A5C" w:rsidRPr="00ED4092">
        <w:rPr>
          <w:sz w:val="18"/>
          <w:szCs w:val="18"/>
        </w:rPr>
        <w:t xml:space="preserve"> </w:t>
      </w:r>
      <w:r w:rsidR="006C3CEB" w:rsidRPr="00ED4092">
        <w:rPr>
          <w:sz w:val="18"/>
          <w:szCs w:val="18"/>
        </w:rPr>
        <w:t xml:space="preserve">with explanation </w:t>
      </w:r>
      <w:r w:rsidR="00DC3A5C" w:rsidRPr="00ED4092">
        <w:rPr>
          <w:sz w:val="18"/>
          <w:szCs w:val="18"/>
        </w:rPr>
        <w:t xml:space="preserve">for the Commissioners approval. </w:t>
      </w:r>
      <w:r w:rsidR="006C3CEB" w:rsidRPr="00ED4092">
        <w:rPr>
          <w:sz w:val="18"/>
          <w:szCs w:val="18"/>
        </w:rPr>
        <w:t>Larry said they are working with Wayne National Forest on a portion of the route. Bill Kaeppner said this is the</w:t>
      </w:r>
      <w:r w:rsidR="009861B8" w:rsidRPr="00ED4092">
        <w:rPr>
          <w:sz w:val="18"/>
          <w:szCs w:val="18"/>
        </w:rPr>
        <w:t xml:space="preserve"> subjected route </w:t>
      </w:r>
      <w:r w:rsidR="006C3CEB" w:rsidRPr="00ED4092">
        <w:rPr>
          <w:sz w:val="18"/>
          <w:szCs w:val="18"/>
        </w:rPr>
        <w:t xml:space="preserve">it is a legal </w:t>
      </w:r>
      <w:r w:rsidR="009861B8" w:rsidRPr="00ED4092">
        <w:rPr>
          <w:sz w:val="18"/>
          <w:szCs w:val="18"/>
        </w:rPr>
        <w:t xml:space="preserve">route today, but you making it ATV friendly you give the opportunity for folks on the other side to benefit from it. Clark said why do need us then if it’s legal. </w:t>
      </w:r>
      <w:r w:rsidR="0056657F" w:rsidRPr="00ED4092">
        <w:rPr>
          <w:sz w:val="18"/>
          <w:szCs w:val="18"/>
        </w:rPr>
        <w:t xml:space="preserve">Bill said if it’s ATV friendly and they get on the road it would be legal. </w:t>
      </w:r>
      <w:r w:rsidR="00676872" w:rsidRPr="00ED4092">
        <w:rPr>
          <w:sz w:val="18"/>
          <w:szCs w:val="18"/>
        </w:rPr>
        <w:t xml:space="preserve">Clark stated if we made it ATV friendly they wouldn’t have to stay on the berm. </w:t>
      </w:r>
      <w:r w:rsidR="0056657F" w:rsidRPr="00ED4092">
        <w:rPr>
          <w:sz w:val="18"/>
          <w:szCs w:val="18"/>
        </w:rPr>
        <w:t xml:space="preserve">John stated how are you, going to keep riders off the road and on the berm if it’s ATV friendly. Bill stated you can’t, they will still be </w:t>
      </w:r>
      <w:r w:rsidR="00CC23FD" w:rsidRPr="00ED4092">
        <w:rPr>
          <w:sz w:val="18"/>
          <w:szCs w:val="18"/>
        </w:rPr>
        <w:t>having walkers in the street and</w:t>
      </w:r>
      <w:r w:rsidR="0056657F" w:rsidRPr="00ED4092">
        <w:rPr>
          <w:sz w:val="18"/>
          <w:szCs w:val="18"/>
        </w:rPr>
        <w:t xml:space="preserve"> riding bikes and lawn mowers on the road. John stated his major concern is safety</w:t>
      </w:r>
      <w:r w:rsidR="00676872" w:rsidRPr="00ED4092">
        <w:rPr>
          <w:sz w:val="18"/>
          <w:szCs w:val="18"/>
        </w:rPr>
        <w:t xml:space="preserve"> because I can just see people coming right up through there. Larry state</w:t>
      </w:r>
      <w:r w:rsidR="00CC23FD" w:rsidRPr="00ED4092">
        <w:rPr>
          <w:sz w:val="18"/>
          <w:szCs w:val="18"/>
        </w:rPr>
        <w:t>d</w:t>
      </w:r>
      <w:r w:rsidR="00676872" w:rsidRPr="00ED4092">
        <w:rPr>
          <w:sz w:val="18"/>
          <w:szCs w:val="18"/>
        </w:rPr>
        <w:t xml:space="preserve"> I can see your concern,</w:t>
      </w:r>
      <w:r w:rsidR="00CC23FD" w:rsidRPr="00ED4092">
        <w:rPr>
          <w:sz w:val="18"/>
          <w:szCs w:val="18"/>
        </w:rPr>
        <w:t xml:space="preserve"> but I think this looks like the best deal, this is all we can do. </w:t>
      </w:r>
      <w:r w:rsidR="00EB6A3D" w:rsidRPr="00ED4092">
        <w:rPr>
          <w:sz w:val="18"/>
          <w:szCs w:val="18"/>
        </w:rPr>
        <w:t xml:space="preserve">Sandy said I am afraid the people will misuse it. Bill said the locals </w:t>
      </w:r>
      <w:r w:rsidR="00755FBE" w:rsidRPr="00ED4092">
        <w:rPr>
          <w:sz w:val="18"/>
          <w:szCs w:val="18"/>
        </w:rPr>
        <w:t>will be doing what they do now.</w:t>
      </w:r>
      <w:r w:rsidR="00EB6A3D" w:rsidRPr="00ED4092">
        <w:rPr>
          <w:sz w:val="18"/>
          <w:szCs w:val="18"/>
        </w:rPr>
        <w:t xml:space="preserve"> </w:t>
      </w:r>
      <w:r w:rsidR="00CC23FD" w:rsidRPr="00ED4092">
        <w:rPr>
          <w:sz w:val="18"/>
          <w:szCs w:val="18"/>
        </w:rPr>
        <w:t>Clark stated if we decide to do this and this is if, we would do it on a 1-year trail basis. Larry stated I think that would be a good deal.</w:t>
      </w:r>
      <w:r w:rsidR="00676872" w:rsidRPr="00ED4092">
        <w:rPr>
          <w:sz w:val="18"/>
          <w:szCs w:val="18"/>
        </w:rPr>
        <w:t xml:space="preserve"> </w:t>
      </w:r>
      <w:r w:rsidR="00CC23FD" w:rsidRPr="00ED4092">
        <w:rPr>
          <w:sz w:val="18"/>
          <w:szCs w:val="18"/>
        </w:rPr>
        <w:t xml:space="preserve">Clark </w:t>
      </w:r>
      <w:r w:rsidR="00EB6A3D" w:rsidRPr="00ED4092">
        <w:rPr>
          <w:sz w:val="18"/>
          <w:szCs w:val="18"/>
        </w:rPr>
        <w:t>stated</w:t>
      </w:r>
      <w:r w:rsidR="00755FBE" w:rsidRPr="00ED4092">
        <w:rPr>
          <w:sz w:val="18"/>
          <w:szCs w:val="18"/>
        </w:rPr>
        <w:t xml:space="preserve"> with the complaints we have, the participation</w:t>
      </w:r>
      <w:r w:rsidR="008C6755" w:rsidRPr="00ED4092">
        <w:rPr>
          <w:sz w:val="18"/>
          <w:szCs w:val="18"/>
        </w:rPr>
        <w:t xml:space="preserve"> we have down there, if there’s</w:t>
      </w:r>
      <w:r w:rsidR="00755FBE" w:rsidRPr="00ED4092">
        <w:rPr>
          <w:sz w:val="18"/>
          <w:szCs w:val="18"/>
        </w:rPr>
        <w:t xml:space="preserve"> problems people might totally change their minds and don’t want all those ATV’s down there. Clark stated if we make it permanent, it’s permanent</w:t>
      </w:r>
      <w:r w:rsidR="00CC23FD" w:rsidRPr="00ED4092">
        <w:rPr>
          <w:sz w:val="18"/>
          <w:szCs w:val="18"/>
        </w:rPr>
        <w:t xml:space="preserve"> I will </w:t>
      </w:r>
      <w:r w:rsidR="008C6755" w:rsidRPr="00ED4092">
        <w:rPr>
          <w:sz w:val="18"/>
          <w:szCs w:val="18"/>
        </w:rPr>
        <w:t xml:space="preserve">do it on a </w:t>
      </w:r>
      <w:r w:rsidR="00CC23FD" w:rsidRPr="00ED4092">
        <w:rPr>
          <w:sz w:val="18"/>
          <w:szCs w:val="18"/>
        </w:rPr>
        <w:t>temp</w:t>
      </w:r>
      <w:r w:rsidR="00755FBE" w:rsidRPr="00ED4092">
        <w:rPr>
          <w:sz w:val="18"/>
          <w:szCs w:val="18"/>
        </w:rPr>
        <w:t>orary</w:t>
      </w:r>
      <w:r w:rsidR="008C6755" w:rsidRPr="00ED4092">
        <w:rPr>
          <w:sz w:val="18"/>
          <w:szCs w:val="18"/>
        </w:rPr>
        <w:t xml:space="preserve"> trial</w:t>
      </w:r>
      <w:r w:rsidR="00755FBE" w:rsidRPr="00ED4092">
        <w:rPr>
          <w:sz w:val="18"/>
          <w:szCs w:val="18"/>
        </w:rPr>
        <w:t xml:space="preserve"> basis</w:t>
      </w:r>
      <w:r w:rsidR="008C6755" w:rsidRPr="00ED4092">
        <w:rPr>
          <w:sz w:val="18"/>
          <w:szCs w:val="18"/>
        </w:rPr>
        <w:t xml:space="preserve"> for a one season shot and see how it works. I’ll give that some consideration but</w:t>
      </w:r>
      <w:r w:rsidR="00755FBE" w:rsidRPr="00ED4092">
        <w:rPr>
          <w:sz w:val="18"/>
          <w:szCs w:val="18"/>
        </w:rPr>
        <w:t xml:space="preserve"> my biggest concern is safety. Clark stated</w:t>
      </w:r>
      <w:r w:rsidR="00CC23FD" w:rsidRPr="00ED4092">
        <w:rPr>
          <w:sz w:val="18"/>
          <w:szCs w:val="18"/>
        </w:rPr>
        <w:t xml:space="preserve"> I’ll drive down there myself</w:t>
      </w:r>
      <w:r w:rsidR="00676872" w:rsidRPr="00ED4092">
        <w:rPr>
          <w:sz w:val="18"/>
          <w:szCs w:val="18"/>
        </w:rPr>
        <w:t xml:space="preserve"> </w:t>
      </w:r>
      <w:r w:rsidR="00755FBE" w:rsidRPr="00ED4092">
        <w:rPr>
          <w:sz w:val="18"/>
          <w:szCs w:val="18"/>
        </w:rPr>
        <w:t>over the weekend</w:t>
      </w:r>
      <w:r w:rsidR="004839FA" w:rsidRPr="00ED4092">
        <w:rPr>
          <w:sz w:val="18"/>
          <w:szCs w:val="18"/>
        </w:rPr>
        <w:t xml:space="preserve"> and is</w:t>
      </w:r>
      <w:r w:rsidR="008C6755" w:rsidRPr="00ED4092">
        <w:rPr>
          <w:sz w:val="18"/>
          <w:szCs w:val="18"/>
        </w:rPr>
        <w:t xml:space="preserve"> the ch</w:t>
      </w:r>
      <w:r w:rsidR="00EB0D70" w:rsidRPr="00ED4092">
        <w:rPr>
          <w:sz w:val="18"/>
          <w:szCs w:val="18"/>
        </w:rPr>
        <w:t>urch acceptable to having those</w:t>
      </w:r>
      <w:r w:rsidR="008C6755" w:rsidRPr="00ED4092">
        <w:rPr>
          <w:sz w:val="18"/>
          <w:szCs w:val="18"/>
        </w:rPr>
        <w:t xml:space="preserve"> ATV’s</w:t>
      </w:r>
      <w:r w:rsidR="00EB0D70" w:rsidRPr="00ED4092">
        <w:rPr>
          <w:sz w:val="18"/>
          <w:szCs w:val="18"/>
        </w:rPr>
        <w:t xml:space="preserve"> </w:t>
      </w:r>
      <w:r w:rsidR="008C6755" w:rsidRPr="00ED4092">
        <w:rPr>
          <w:sz w:val="18"/>
          <w:szCs w:val="18"/>
        </w:rPr>
        <w:t>going in front of the church all the time.</w:t>
      </w:r>
      <w:r w:rsidR="00EB0D70" w:rsidRPr="00ED4092">
        <w:rPr>
          <w:sz w:val="18"/>
          <w:szCs w:val="18"/>
        </w:rPr>
        <w:t xml:space="preserve"> Bill stated are you going to make a motion for a 1-year trail basis. Clark stated not now, I’ll go look at it first.</w:t>
      </w:r>
    </w:p>
    <w:p w:rsidR="00EB0D70" w:rsidRPr="00ED4092" w:rsidRDefault="00EB0D70" w:rsidP="00AE5248">
      <w:pPr>
        <w:pStyle w:val="Table"/>
        <w:rPr>
          <w:sz w:val="18"/>
          <w:szCs w:val="18"/>
        </w:rPr>
      </w:pPr>
    </w:p>
    <w:p w:rsidR="000E7323" w:rsidRPr="00ED4092" w:rsidRDefault="00B615F6">
      <w:pPr>
        <w:rPr>
          <w:sz w:val="18"/>
          <w:szCs w:val="18"/>
        </w:rPr>
      </w:pPr>
      <w:r w:rsidRPr="00ED4092">
        <w:rPr>
          <w:b/>
          <w:sz w:val="18"/>
          <w:szCs w:val="18"/>
          <w:u w:val="single"/>
        </w:rPr>
        <w:t xml:space="preserve">HOCKING COUNTY ENGINEER BILL SHAW LETTER: </w:t>
      </w:r>
      <w:r w:rsidRPr="00ED4092">
        <w:rPr>
          <w:sz w:val="18"/>
          <w:szCs w:val="18"/>
        </w:rPr>
        <w:t xml:space="preserve"> Letter from Hocking County Engineer Bill Shaw requesting to adopt a resolution to authorize him to submit applications to the </w:t>
      </w:r>
      <w:proofErr w:type="spellStart"/>
      <w:r w:rsidRPr="00ED4092">
        <w:rPr>
          <w:sz w:val="18"/>
          <w:szCs w:val="18"/>
        </w:rPr>
        <w:t>OPWC</w:t>
      </w:r>
      <w:proofErr w:type="spellEnd"/>
      <w:r w:rsidRPr="00ED4092">
        <w:rPr>
          <w:sz w:val="18"/>
          <w:szCs w:val="18"/>
        </w:rPr>
        <w:t xml:space="preserve"> for 2014 funding and to cooperate with the City of Logan.</w:t>
      </w:r>
    </w:p>
    <w:p w:rsidR="00A27053" w:rsidRPr="00ED4092" w:rsidRDefault="00B615F6">
      <w:pPr>
        <w:rPr>
          <w:sz w:val="18"/>
          <w:szCs w:val="18"/>
        </w:rPr>
      </w:pPr>
      <w:r w:rsidRPr="00ED4092">
        <w:rPr>
          <w:sz w:val="18"/>
          <w:szCs w:val="18"/>
        </w:rPr>
        <w:t>Motion by John Walker and seconded by Sandy Ogle to adopt a Resolution authorizing William R. Shaw, Hocking County Engineer to submit applications to the Ohio Public Works Commission for “Various Road and B</w:t>
      </w:r>
      <w:r w:rsidR="00AC6613" w:rsidRPr="00ED4092">
        <w:rPr>
          <w:sz w:val="18"/>
          <w:szCs w:val="18"/>
        </w:rPr>
        <w:t>ridge Projects for 2014 funding”</w:t>
      </w:r>
      <w:r w:rsidRPr="00ED4092">
        <w:rPr>
          <w:sz w:val="18"/>
          <w:szCs w:val="18"/>
        </w:rPr>
        <w:t>, and cooperate with the City of Logan in joint projects</w:t>
      </w:r>
      <w:proofErr w:type="gramStart"/>
      <w:r w:rsidRPr="00ED4092">
        <w:rPr>
          <w:sz w:val="18"/>
          <w:szCs w:val="18"/>
        </w:rPr>
        <w:t xml:space="preserve">.     </w:t>
      </w:r>
      <w:proofErr w:type="gramEnd"/>
      <w:r w:rsidRPr="00ED4092">
        <w:rPr>
          <w:sz w:val="18"/>
          <w:szCs w:val="18"/>
        </w:rPr>
        <w:t>Vote: Walker, yea, Ogle, yea, Sheets, yea.</w:t>
      </w:r>
    </w:p>
    <w:p w:rsidR="00C778B0" w:rsidRPr="00ED4092" w:rsidRDefault="00C778B0" w:rsidP="00C778B0">
      <w:pPr>
        <w:rPr>
          <w:sz w:val="18"/>
          <w:szCs w:val="18"/>
        </w:rPr>
      </w:pPr>
      <w:r w:rsidRPr="00ED4092">
        <w:rPr>
          <w:b/>
          <w:sz w:val="18"/>
          <w:szCs w:val="18"/>
          <w:u w:val="single"/>
        </w:rPr>
        <w:t>APPROPRIATION TRANSFERS:</w:t>
      </w:r>
      <w:r w:rsidRPr="00ED4092">
        <w:rPr>
          <w:sz w:val="18"/>
          <w:szCs w:val="18"/>
        </w:rPr>
        <w:t xml:space="preserve"> Motion by Sandy Ogle and seconded by John Walker to approve the following Appropriation Transfers:</w:t>
      </w:r>
    </w:p>
    <w:p w:rsidR="00C778B0" w:rsidRPr="00ED4092" w:rsidRDefault="00C778B0" w:rsidP="00C778B0">
      <w:pPr>
        <w:rPr>
          <w:sz w:val="18"/>
          <w:szCs w:val="18"/>
        </w:rPr>
      </w:pPr>
      <w:r w:rsidRPr="00ED4092">
        <w:rPr>
          <w:sz w:val="18"/>
          <w:szCs w:val="18"/>
        </w:rPr>
        <w:t>1) Commissioners</w:t>
      </w:r>
      <w:r w:rsidRPr="00ED4092">
        <w:rPr>
          <w:sz w:val="18"/>
          <w:szCs w:val="18"/>
        </w:rPr>
        <w:tab/>
      </w:r>
      <w:r w:rsidRPr="00ED4092">
        <w:rPr>
          <w:sz w:val="18"/>
          <w:szCs w:val="18"/>
        </w:rPr>
        <w:tab/>
        <w:t>-</w:t>
      </w:r>
      <w:r w:rsidRPr="00ED4092">
        <w:rPr>
          <w:sz w:val="18"/>
          <w:szCs w:val="18"/>
        </w:rPr>
        <w:tab/>
      </w:r>
      <w:r w:rsidRPr="00ED4092">
        <w:rPr>
          <w:sz w:val="18"/>
          <w:szCs w:val="18"/>
        </w:rPr>
        <w:tab/>
        <w:t>$2,500.00 from A15A17A/Contingencies to A01A10/Professional Services</w:t>
      </w:r>
    </w:p>
    <w:p w:rsidR="00C778B0" w:rsidRPr="00ED4092" w:rsidRDefault="00C778B0" w:rsidP="00C778B0">
      <w:pPr>
        <w:rPr>
          <w:sz w:val="18"/>
          <w:szCs w:val="18"/>
        </w:rPr>
      </w:pPr>
      <w:r w:rsidRPr="00ED4092">
        <w:rPr>
          <w:sz w:val="18"/>
          <w:szCs w:val="18"/>
        </w:rPr>
        <w:t>2) Commissioners</w:t>
      </w:r>
      <w:r w:rsidRPr="00ED4092">
        <w:rPr>
          <w:sz w:val="18"/>
          <w:szCs w:val="18"/>
        </w:rPr>
        <w:tab/>
      </w:r>
      <w:r w:rsidRPr="00ED4092">
        <w:rPr>
          <w:sz w:val="18"/>
          <w:szCs w:val="18"/>
        </w:rPr>
        <w:tab/>
        <w:t>-</w:t>
      </w:r>
      <w:r w:rsidRPr="00ED4092">
        <w:rPr>
          <w:sz w:val="18"/>
          <w:szCs w:val="18"/>
        </w:rPr>
        <w:tab/>
      </w:r>
      <w:r w:rsidRPr="00ED4092">
        <w:rPr>
          <w:sz w:val="18"/>
          <w:szCs w:val="18"/>
        </w:rPr>
        <w:tab/>
        <w:t>$300.00 from A01A11D/Other to A01A06/Employee Drug Test</w:t>
      </w:r>
      <w:r w:rsidRPr="00ED4092">
        <w:rPr>
          <w:sz w:val="18"/>
          <w:szCs w:val="18"/>
        </w:rPr>
        <w:tab/>
        <w:t xml:space="preserve"> </w:t>
      </w:r>
    </w:p>
    <w:p w:rsidR="00C778B0" w:rsidRPr="00ED4092" w:rsidRDefault="00C778B0" w:rsidP="00C778B0">
      <w:pPr>
        <w:rPr>
          <w:sz w:val="18"/>
          <w:szCs w:val="18"/>
        </w:rPr>
      </w:pPr>
      <w:r w:rsidRPr="00ED4092">
        <w:rPr>
          <w:sz w:val="18"/>
          <w:szCs w:val="18"/>
        </w:rPr>
        <w:t>Vote: Walker, yea, Ogle, yea, Sheets, yea</w:t>
      </w:r>
    </w:p>
    <w:p w:rsidR="00C778B0" w:rsidRPr="00ED4092" w:rsidRDefault="00C778B0" w:rsidP="00C778B0">
      <w:pPr>
        <w:rPr>
          <w:sz w:val="18"/>
          <w:szCs w:val="18"/>
        </w:rPr>
      </w:pPr>
      <w:r w:rsidRPr="00ED4092">
        <w:rPr>
          <w:b/>
          <w:sz w:val="18"/>
          <w:szCs w:val="18"/>
          <w:u w:val="single"/>
        </w:rPr>
        <w:t>FUND TRANSFER:</w:t>
      </w:r>
      <w:r w:rsidRPr="00ED4092">
        <w:rPr>
          <w:sz w:val="18"/>
          <w:szCs w:val="18"/>
        </w:rPr>
        <w:t xml:space="preserve"> Motion by John Walker and seconded by Sandy Ogle to approve the following Fund Transfer:</w:t>
      </w:r>
    </w:p>
    <w:p w:rsidR="000E7323" w:rsidRPr="00ED4092" w:rsidRDefault="00C778B0" w:rsidP="00C778B0">
      <w:pPr>
        <w:rPr>
          <w:sz w:val="18"/>
          <w:szCs w:val="18"/>
        </w:rPr>
      </w:pPr>
      <w:r w:rsidRPr="00ED4092">
        <w:rPr>
          <w:sz w:val="18"/>
          <w:szCs w:val="18"/>
        </w:rPr>
        <w:t xml:space="preserve">1) </w:t>
      </w:r>
      <w:r w:rsidR="004839FA" w:rsidRPr="00ED4092">
        <w:rPr>
          <w:sz w:val="18"/>
          <w:szCs w:val="18"/>
        </w:rPr>
        <w:t>Hocking County Sewer</w:t>
      </w:r>
      <w:r w:rsidRPr="00ED4092">
        <w:rPr>
          <w:sz w:val="18"/>
          <w:szCs w:val="18"/>
        </w:rPr>
        <w:tab/>
        <w:t>-</w:t>
      </w:r>
      <w:r w:rsidRPr="00ED4092">
        <w:rPr>
          <w:sz w:val="18"/>
          <w:szCs w:val="18"/>
        </w:rPr>
        <w:tab/>
      </w:r>
      <w:r w:rsidR="000E7323" w:rsidRPr="00ED4092">
        <w:rPr>
          <w:sz w:val="18"/>
          <w:szCs w:val="18"/>
        </w:rPr>
        <w:tab/>
      </w:r>
      <w:r w:rsidRPr="00ED4092">
        <w:rPr>
          <w:sz w:val="18"/>
          <w:szCs w:val="18"/>
        </w:rPr>
        <w:t>$15,064.00 from P38-16/Transfers to Haydenville Sewer Bond Retirement</w:t>
      </w:r>
    </w:p>
    <w:p w:rsidR="00C778B0" w:rsidRPr="00ED4092" w:rsidRDefault="00C778B0" w:rsidP="00C778B0">
      <w:pPr>
        <w:rPr>
          <w:sz w:val="18"/>
          <w:szCs w:val="18"/>
        </w:rPr>
      </w:pPr>
      <w:r w:rsidRPr="00ED4092">
        <w:rPr>
          <w:sz w:val="18"/>
          <w:szCs w:val="18"/>
        </w:rPr>
        <w:t>Vote: Walker, yea, Ogle, yea, Sheets, yea.</w:t>
      </w:r>
    </w:p>
    <w:p w:rsidR="00C778B0" w:rsidRPr="00ED4092" w:rsidRDefault="00C778B0" w:rsidP="00C778B0">
      <w:pPr>
        <w:rPr>
          <w:sz w:val="18"/>
          <w:szCs w:val="18"/>
        </w:rPr>
      </w:pPr>
      <w:r w:rsidRPr="00ED4092">
        <w:rPr>
          <w:b/>
          <w:sz w:val="18"/>
          <w:szCs w:val="18"/>
          <w:u w:val="single"/>
        </w:rPr>
        <w:t>ADDITIONAL APPROPRIATIONS:</w:t>
      </w:r>
      <w:r w:rsidR="000E7323" w:rsidRPr="00ED4092">
        <w:rPr>
          <w:sz w:val="18"/>
          <w:szCs w:val="18"/>
        </w:rPr>
        <w:t xml:space="preserve"> Motion by John Walker and seconded by Sandy Ogle</w:t>
      </w:r>
      <w:r w:rsidRPr="00ED4092">
        <w:rPr>
          <w:sz w:val="18"/>
          <w:szCs w:val="18"/>
        </w:rPr>
        <w:t xml:space="preserve"> to approve the following Additional Appropriations:</w:t>
      </w:r>
    </w:p>
    <w:p w:rsidR="00C778B0" w:rsidRPr="00ED4092" w:rsidRDefault="00C778B0" w:rsidP="00C778B0">
      <w:pPr>
        <w:rPr>
          <w:sz w:val="18"/>
          <w:szCs w:val="18"/>
        </w:rPr>
      </w:pPr>
      <w:r w:rsidRPr="00ED4092">
        <w:rPr>
          <w:sz w:val="18"/>
          <w:szCs w:val="18"/>
        </w:rPr>
        <w:t xml:space="preserve">1) </w:t>
      </w:r>
      <w:r w:rsidR="004839FA" w:rsidRPr="00ED4092">
        <w:rPr>
          <w:sz w:val="18"/>
          <w:szCs w:val="18"/>
        </w:rPr>
        <w:t>Refreshment</w:t>
      </w:r>
      <w:r w:rsidRPr="00ED4092">
        <w:rPr>
          <w:sz w:val="18"/>
          <w:szCs w:val="18"/>
        </w:rPr>
        <w:tab/>
      </w:r>
      <w:r w:rsidRPr="00ED4092">
        <w:rPr>
          <w:sz w:val="18"/>
          <w:szCs w:val="18"/>
        </w:rPr>
        <w:tab/>
        <w:t xml:space="preserve">-      </w:t>
      </w:r>
      <w:r w:rsidR="000E7323" w:rsidRPr="00ED4092">
        <w:rPr>
          <w:sz w:val="18"/>
          <w:szCs w:val="18"/>
        </w:rPr>
        <w:t xml:space="preserve">              </w:t>
      </w:r>
      <w:r w:rsidRPr="00ED4092">
        <w:rPr>
          <w:sz w:val="18"/>
          <w:szCs w:val="18"/>
        </w:rPr>
        <w:t xml:space="preserve">  $5,975.00 to </w:t>
      </w:r>
      <w:r w:rsidR="000E7323" w:rsidRPr="00ED4092">
        <w:rPr>
          <w:sz w:val="18"/>
          <w:szCs w:val="18"/>
        </w:rPr>
        <w:t>D54-03/</w:t>
      </w:r>
      <w:r w:rsidR="004839FA" w:rsidRPr="00ED4092">
        <w:rPr>
          <w:sz w:val="18"/>
          <w:szCs w:val="18"/>
        </w:rPr>
        <w:t>Other Expense</w:t>
      </w:r>
    </w:p>
    <w:p w:rsidR="000E7323" w:rsidRPr="00ED4092" w:rsidRDefault="000E7323" w:rsidP="00C778B0">
      <w:pPr>
        <w:rPr>
          <w:sz w:val="18"/>
          <w:szCs w:val="18"/>
        </w:rPr>
      </w:pPr>
      <w:r w:rsidRPr="00ED4092">
        <w:rPr>
          <w:sz w:val="18"/>
          <w:szCs w:val="18"/>
        </w:rPr>
        <w:t>2</w:t>
      </w:r>
      <w:r w:rsidR="001113EE">
        <w:rPr>
          <w:sz w:val="18"/>
          <w:szCs w:val="18"/>
        </w:rPr>
        <w:t>) EMA</w:t>
      </w:r>
      <w:r w:rsidR="001113EE">
        <w:rPr>
          <w:sz w:val="18"/>
          <w:szCs w:val="18"/>
        </w:rPr>
        <w:tab/>
      </w:r>
      <w:r w:rsidR="001113EE">
        <w:rPr>
          <w:sz w:val="18"/>
          <w:szCs w:val="18"/>
        </w:rPr>
        <w:tab/>
      </w:r>
      <w:r w:rsidR="001113EE">
        <w:rPr>
          <w:sz w:val="18"/>
          <w:szCs w:val="18"/>
        </w:rPr>
        <w:tab/>
        <w:t>-</w:t>
      </w:r>
      <w:r w:rsidR="001113EE">
        <w:rPr>
          <w:sz w:val="18"/>
          <w:szCs w:val="18"/>
        </w:rPr>
        <w:tab/>
        <w:t xml:space="preserve">        </w:t>
      </w:r>
      <w:r w:rsidRPr="00ED4092">
        <w:rPr>
          <w:sz w:val="18"/>
          <w:szCs w:val="18"/>
        </w:rPr>
        <w:t>$11</w:t>
      </w:r>
      <w:r w:rsidR="004839FA" w:rsidRPr="00ED4092">
        <w:rPr>
          <w:sz w:val="18"/>
          <w:szCs w:val="18"/>
        </w:rPr>
        <w:t>,000.00 to W91-09/Other Expense</w:t>
      </w:r>
    </w:p>
    <w:p w:rsidR="00C3337F" w:rsidRPr="00ED4092" w:rsidRDefault="00C778B0">
      <w:pPr>
        <w:rPr>
          <w:sz w:val="18"/>
          <w:szCs w:val="18"/>
        </w:rPr>
      </w:pPr>
      <w:r w:rsidRPr="00ED4092">
        <w:rPr>
          <w:sz w:val="18"/>
          <w:szCs w:val="18"/>
        </w:rPr>
        <w:t>Vote: Walker, yea, Ogle, yea, Sheets, yea.</w:t>
      </w:r>
    </w:p>
    <w:p w:rsidR="00C3337F" w:rsidRPr="00ED4092" w:rsidRDefault="00C3337F" w:rsidP="00C3337F">
      <w:pPr>
        <w:rPr>
          <w:sz w:val="18"/>
          <w:szCs w:val="18"/>
        </w:rPr>
      </w:pPr>
      <w:r w:rsidRPr="00ED4092">
        <w:rPr>
          <w:b/>
          <w:sz w:val="18"/>
          <w:szCs w:val="18"/>
          <w:u w:val="single"/>
        </w:rPr>
        <w:t>EXECUTIVE SESSION:</w:t>
      </w:r>
      <w:r w:rsidRPr="00ED4092">
        <w:rPr>
          <w:sz w:val="18"/>
          <w:szCs w:val="18"/>
        </w:rPr>
        <w:t xml:space="preserve"> Motion by John Walker and seconded by Sandy Ogle to enter into Executive Session at 10:15AM to discuss acquisitions of property with Ken Wilson and Bill Rinehart</w:t>
      </w:r>
      <w:proofErr w:type="gramStart"/>
      <w:r w:rsidRPr="00ED4092">
        <w:rPr>
          <w:sz w:val="18"/>
          <w:szCs w:val="18"/>
        </w:rPr>
        <w:t xml:space="preserve">.   </w:t>
      </w:r>
      <w:proofErr w:type="gramEnd"/>
      <w:r w:rsidRPr="00ED4092">
        <w:rPr>
          <w:sz w:val="18"/>
          <w:szCs w:val="18"/>
        </w:rPr>
        <w:t>Roll Call: Walker, yea, Ogle, yea, Sheets, yea.</w:t>
      </w:r>
    </w:p>
    <w:p w:rsidR="00C3337F" w:rsidRPr="00ED4092" w:rsidRDefault="00C3337F" w:rsidP="00C3337F">
      <w:pPr>
        <w:rPr>
          <w:sz w:val="18"/>
          <w:szCs w:val="18"/>
        </w:rPr>
      </w:pPr>
      <w:r w:rsidRPr="00ED4092">
        <w:rPr>
          <w:b/>
          <w:sz w:val="18"/>
          <w:szCs w:val="18"/>
          <w:u w:val="single"/>
        </w:rPr>
        <w:t>EXIT EXECUTIVE SESSION:</w:t>
      </w:r>
      <w:r w:rsidRPr="00ED4092">
        <w:rPr>
          <w:sz w:val="18"/>
          <w:szCs w:val="18"/>
        </w:rPr>
        <w:t xml:space="preserve"> Motion by John Walker and seconded by Sandy Ogle to exit Executive Session at 10:42AM with no action taken</w:t>
      </w:r>
      <w:proofErr w:type="gramStart"/>
      <w:r w:rsidRPr="00ED4092">
        <w:rPr>
          <w:sz w:val="18"/>
          <w:szCs w:val="18"/>
        </w:rPr>
        <w:t xml:space="preserve">.     </w:t>
      </w:r>
      <w:proofErr w:type="gramEnd"/>
      <w:r w:rsidRPr="00ED4092">
        <w:rPr>
          <w:sz w:val="18"/>
          <w:szCs w:val="18"/>
        </w:rPr>
        <w:t>Roll Call: Walker, yea, Ogle, yea, Sheets, yea.</w:t>
      </w:r>
    </w:p>
    <w:p w:rsidR="00C3337F" w:rsidRPr="00ED4092" w:rsidRDefault="00C3337F" w:rsidP="00C3337F">
      <w:pPr>
        <w:rPr>
          <w:b/>
          <w:sz w:val="18"/>
          <w:szCs w:val="18"/>
          <w:u w:val="single"/>
        </w:rPr>
      </w:pPr>
      <w:r w:rsidRPr="00ED4092">
        <w:rPr>
          <w:b/>
          <w:sz w:val="18"/>
          <w:szCs w:val="18"/>
          <w:u w:val="single"/>
        </w:rPr>
        <w:t>ADJOURNMENT:</w:t>
      </w:r>
      <w:r w:rsidRPr="00ED4092">
        <w:rPr>
          <w:sz w:val="18"/>
          <w:szCs w:val="18"/>
        </w:rPr>
        <w:t xml:space="preserve"> Motion by Sandy Ogle and seconded by John Walker to adjourn the meeting</w:t>
      </w:r>
      <w:proofErr w:type="gramStart"/>
      <w:r w:rsidRPr="00ED4092">
        <w:rPr>
          <w:sz w:val="18"/>
          <w:szCs w:val="18"/>
        </w:rPr>
        <w:t xml:space="preserve">.    </w:t>
      </w:r>
      <w:proofErr w:type="gramEnd"/>
      <w:r w:rsidRPr="00ED4092">
        <w:rPr>
          <w:sz w:val="18"/>
          <w:szCs w:val="18"/>
        </w:rPr>
        <w:t xml:space="preserve">Vote: Walker, yea, Ogle, yea, Sheets, yea. </w:t>
      </w:r>
    </w:p>
    <w:p w:rsidR="00307E90" w:rsidRPr="00ED4092" w:rsidRDefault="00307E90">
      <w:pPr>
        <w:rPr>
          <w:sz w:val="18"/>
          <w:szCs w:val="18"/>
        </w:rPr>
      </w:pPr>
    </w:p>
    <w:p w:rsidR="00BF2B03" w:rsidRPr="00ED4092" w:rsidRDefault="00126E17">
      <w:pPr>
        <w:pStyle w:val="Signatures"/>
        <w:rPr>
          <w:sz w:val="18"/>
          <w:szCs w:val="18"/>
        </w:rPr>
      </w:pPr>
      <w:r>
        <w:rPr>
          <w:sz w:val="18"/>
          <w:szCs w:val="18"/>
        </w:rPr>
        <w:t>__________________________________                                                                           __________________________________</w:t>
      </w:r>
    </w:p>
    <w:p w:rsidR="00BF2B03" w:rsidRPr="00ED4092" w:rsidRDefault="00BF2B03">
      <w:pPr>
        <w:pStyle w:val="Signatures"/>
        <w:rPr>
          <w:sz w:val="18"/>
          <w:szCs w:val="18"/>
        </w:rPr>
      </w:pPr>
      <w:r w:rsidRPr="00ED4092">
        <w:rPr>
          <w:sz w:val="18"/>
          <w:szCs w:val="18"/>
        </w:rPr>
        <w:t>Peggi Warthman, Clerk</w:t>
      </w:r>
    </w:p>
    <w:p w:rsidR="00BF2B03" w:rsidRPr="00ED4092" w:rsidRDefault="00126E17">
      <w:pPr>
        <w:pStyle w:val="Signatures"/>
        <w:tabs>
          <w:tab w:val="clear" w:pos="4680"/>
        </w:tabs>
        <w:rPr>
          <w:sz w:val="18"/>
          <w:szCs w:val="18"/>
        </w:rPr>
      </w:pPr>
      <w:r>
        <w:rPr>
          <w:sz w:val="18"/>
          <w:szCs w:val="18"/>
        </w:rPr>
        <w:t xml:space="preserve">                                                                                                                                               __________________________________</w:t>
      </w:r>
    </w:p>
    <w:p w:rsidR="00BF2B03" w:rsidRPr="00ED4092" w:rsidRDefault="00BF2B03">
      <w:pPr>
        <w:pStyle w:val="Signatures"/>
        <w:tabs>
          <w:tab w:val="clear" w:pos="4680"/>
        </w:tabs>
        <w:rPr>
          <w:sz w:val="18"/>
          <w:szCs w:val="18"/>
        </w:rPr>
      </w:pPr>
    </w:p>
    <w:p w:rsidR="00BF2B03" w:rsidRPr="00ED4092" w:rsidRDefault="00126E17">
      <w:pPr>
        <w:pStyle w:val="Signatures"/>
        <w:tabs>
          <w:tab w:val="clear" w:pos="4680"/>
        </w:tabs>
        <w:rPr>
          <w:sz w:val="18"/>
          <w:szCs w:val="18"/>
        </w:rPr>
      </w:pPr>
      <w:r>
        <w:rPr>
          <w:sz w:val="18"/>
          <w:szCs w:val="18"/>
        </w:rPr>
        <w:t xml:space="preserve">                                                                                                                                               __________________________________</w:t>
      </w:r>
    </w:p>
    <w:p w:rsidR="00BF2B03" w:rsidRPr="00ED4092" w:rsidRDefault="00126E17">
      <w:pPr>
        <w:pStyle w:val="Signatures"/>
        <w:tabs>
          <w:tab w:val="clear" w:pos="4680"/>
        </w:tabs>
        <w:rPr>
          <w:sz w:val="18"/>
          <w:szCs w:val="18"/>
        </w:rPr>
      </w:pPr>
      <w:r>
        <w:rPr>
          <w:sz w:val="18"/>
          <w:szCs w:val="18"/>
        </w:rPr>
        <w:t xml:space="preserve">                                                                                                                                               </w:t>
      </w:r>
      <w:r w:rsidR="00BF2B03" w:rsidRPr="00ED4092">
        <w:rPr>
          <w:sz w:val="18"/>
          <w:szCs w:val="18"/>
        </w:rPr>
        <w:t>Board of Hocking County Commissioners</w:t>
      </w:r>
    </w:p>
    <w:p w:rsidR="00BF2B03" w:rsidRPr="00ED4092" w:rsidRDefault="00BF2B03">
      <w:pPr>
        <w:pStyle w:val="Signatures"/>
        <w:rPr>
          <w:sz w:val="18"/>
          <w:szCs w:val="18"/>
        </w:rPr>
      </w:pPr>
    </w:p>
    <w:p w:rsidR="00BF2B03" w:rsidRPr="00ED4092" w:rsidRDefault="00BF2B03">
      <w:pPr>
        <w:pStyle w:val="Signatures"/>
        <w:rPr>
          <w:sz w:val="18"/>
          <w:szCs w:val="18"/>
        </w:rPr>
      </w:pPr>
      <w:r w:rsidRPr="00ED4092">
        <w:rPr>
          <w:sz w:val="18"/>
          <w:szCs w:val="18"/>
        </w:rPr>
        <w:t xml:space="preserve">This is to certify that the above is the true action taken by this Board of Hocking County Commissioners at a regular meeting of the Board held on </w:t>
      </w:r>
      <w:r w:rsidR="008D30E7" w:rsidRPr="00ED4092">
        <w:rPr>
          <w:sz w:val="18"/>
          <w:szCs w:val="18"/>
        </w:rPr>
        <w:t>May 30</w:t>
      </w:r>
      <w:r w:rsidRPr="00ED4092">
        <w:rPr>
          <w:sz w:val="18"/>
          <w:szCs w:val="18"/>
        </w:rPr>
        <w:t>, 2013.</w:t>
      </w:r>
    </w:p>
    <w:p w:rsidR="004839FA" w:rsidRPr="00ED4092" w:rsidRDefault="004839FA">
      <w:pPr>
        <w:pStyle w:val="Signatures"/>
        <w:rPr>
          <w:sz w:val="18"/>
          <w:szCs w:val="18"/>
        </w:rPr>
      </w:pPr>
    </w:p>
    <w:p w:rsidR="004839FA" w:rsidRPr="00ED4092" w:rsidRDefault="004839FA">
      <w:pPr>
        <w:pStyle w:val="Signatures"/>
        <w:rPr>
          <w:sz w:val="18"/>
          <w:szCs w:val="18"/>
        </w:rPr>
      </w:pPr>
    </w:p>
    <w:p w:rsidR="00BF2B03" w:rsidRPr="00ED4092" w:rsidRDefault="00BF2B03">
      <w:pPr>
        <w:pStyle w:val="Signatures"/>
        <w:rPr>
          <w:sz w:val="18"/>
          <w:szCs w:val="18"/>
        </w:rPr>
      </w:pPr>
    </w:p>
    <w:p w:rsidR="00BF2B03" w:rsidRPr="00ED4092" w:rsidRDefault="00126E17">
      <w:pPr>
        <w:pStyle w:val="Signatures"/>
        <w:rPr>
          <w:sz w:val="18"/>
          <w:szCs w:val="18"/>
        </w:rPr>
      </w:pPr>
      <w:r>
        <w:rPr>
          <w:sz w:val="18"/>
          <w:szCs w:val="18"/>
        </w:rPr>
        <w:t>__________________________________                                                                          __________________________________</w:t>
      </w:r>
    </w:p>
    <w:p w:rsidR="00BF2B03" w:rsidRPr="00ED4092" w:rsidRDefault="00126E17">
      <w:pPr>
        <w:pStyle w:val="Signatures"/>
        <w:tabs>
          <w:tab w:val="clear" w:pos="4680"/>
        </w:tabs>
        <w:rPr>
          <w:sz w:val="18"/>
          <w:szCs w:val="18"/>
        </w:rPr>
      </w:pPr>
      <w:r>
        <w:rPr>
          <w:sz w:val="18"/>
          <w:szCs w:val="18"/>
        </w:rPr>
        <w:t xml:space="preserve">Peggi Warthman, Clerk                                                                                                        </w:t>
      </w:r>
      <w:r w:rsidR="00BF2B03" w:rsidRPr="00ED4092">
        <w:rPr>
          <w:sz w:val="18"/>
          <w:szCs w:val="18"/>
        </w:rPr>
        <w:t>Clark Sheets, President</w:t>
      </w:r>
    </w:p>
    <w:sectPr w:rsidR="00BF2B03" w:rsidRPr="00ED4092" w:rsidSect="00126E1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2160" w:right="1350" w:bottom="864" w:left="135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E7" w:rsidRDefault="008D30E7">
      <w:pPr>
        <w:spacing w:before="0" w:after="0"/>
      </w:pPr>
      <w:r>
        <w:separator/>
      </w:r>
    </w:p>
  </w:endnote>
  <w:endnote w:type="continuationSeparator" w:id="0">
    <w:p w:rsidR="008D30E7" w:rsidRDefault="008D30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3A2" w:rsidRDefault="00F83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E7" w:rsidRDefault="008D30E7">
      <w:pPr>
        <w:spacing w:before="0" w:after="0"/>
      </w:pPr>
      <w:r>
        <w:separator/>
      </w:r>
    </w:p>
  </w:footnote>
  <w:footnote w:type="continuationSeparator" w:id="0">
    <w:p w:rsidR="008D30E7" w:rsidRDefault="008D30E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3A2" w:rsidRDefault="00F83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D30E7">
      <w:t>May 30,</w:t>
    </w:r>
    <w:r w:rsidR="00F833A2">
      <w:t xml:space="preserve"> </w:t>
    </w:r>
    <w:r w:rsidR="008D30E7">
      <w:t>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3A2" w:rsidRDefault="00F83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0E7"/>
    <w:rsid w:val="00041706"/>
    <w:rsid w:val="0007321C"/>
    <w:rsid w:val="000971FC"/>
    <w:rsid w:val="000E7323"/>
    <w:rsid w:val="000F677F"/>
    <w:rsid w:val="00106ED9"/>
    <w:rsid w:val="00107910"/>
    <w:rsid w:val="001113EE"/>
    <w:rsid w:val="00126E17"/>
    <w:rsid w:val="001657FF"/>
    <w:rsid w:val="0018195B"/>
    <w:rsid w:val="001B0D99"/>
    <w:rsid w:val="0023381F"/>
    <w:rsid w:val="00284209"/>
    <w:rsid w:val="00307E90"/>
    <w:rsid w:val="003C1771"/>
    <w:rsid w:val="00414CC2"/>
    <w:rsid w:val="004839FA"/>
    <w:rsid w:val="004E433D"/>
    <w:rsid w:val="004F1C7B"/>
    <w:rsid w:val="005252D8"/>
    <w:rsid w:val="005308FB"/>
    <w:rsid w:val="0056657F"/>
    <w:rsid w:val="005D7700"/>
    <w:rsid w:val="00660E99"/>
    <w:rsid w:val="00676872"/>
    <w:rsid w:val="00691462"/>
    <w:rsid w:val="006C3CEB"/>
    <w:rsid w:val="00737B94"/>
    <w:rsid w:val="00755FBE"/>
    <w:rsid w:val="0076058B"/>
    <w:rsid w:val="007E7DC3"/>
    <w:rsid w:val="0083117B"/>
    <w:rsid w:val="008A1100"/>
    <w:rsid w:val="008C6755"/>
    <w:rsid w:val="008D30E7"/>
    <w:rsid w:val="008F00EF"/>
    <w:rsid w:val="008F02B4"/>
    <w:rsid w:val="008F2001"/>
    <w:rsid w:val="009861B8"/>
    <w:rsid w:val="009872A2"/>
    <w:rsid w:val="009B48A5"/>
    <w:rsid w:val="00A27053"/>
    <w:rsid w:val="00A84E5B"/>
    <w:rsid w:val="00AC6613"/>
    <w:rsid w:val="00AE5248"/>
    <w:rsid w:val="00AF5125"/>
    <w:rsid w:val="00B615F6"/>
    <w:rsid w:val="00B75551"/>
    <w:rsid w:val="00BF2B03"/>
    <w:rsid w:val="00BF631F"/>
    <w:rsid w:val="00C10413"/>
    <w:rsid w:val="00C3337F"/>
    <w:rsid w:val="00C778B0"/>
    <w:rsid w:val="00CC23FD"/>
    <w:rsid w:val="00CD74C7"/>
    <w:rsid w:val="00D116D2"/>
    <w:rsid w:val="00D402AB"/>
    <w:rsid w:val="00D40EDF"/>
    <w:rsid w:val="00D6488C"/>
    <w:rsid w:val="00D76691"/>
    <w:rsid w:val="00DA5467"/>
    <w:rsid w:val="00DC3A5C"/>
    <w:rsid w:val="00E243C3"/>
    <w:rsid w:val="00E33945"/>
    <w:rsid w:val="00E520F8"/>
    <w:rsid w:val="00E549DE"/>
    <w:rsid w:val="00E80B66"/>
    <w:rsid w:val="00EB0D70"/>
    <w:rsid w:val="00EB6A3D"/>
    <w:rsid w:val="00EC4092"/>
    <w:rsid w:val="00ED4092"/>
    <w:rsid w:val="00F57915"/>
    <w:rsid w:val="00F8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C74202-DBB5-42F3-A41C-EEA27FF5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rPr>
  </w:style>
  <w:style w:type="paragraph" w:styleId="Heading1">
    <w:name w:val="heading 1"/>
    <w:basedOn w:val="Normal"/>
    <w:next w:val="Normal"/>
    <w:qFormat/>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center"/>
    </w:pPr>
    <w:rPr>
      <w:b/>
      <w:cap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eginsection">
    <w:name w:val="Begin section"/>
    <w:basedOn w:val="DefaultParagraphFont"/>
    <w:rPr>
      <w:rFonts w:ascii="Arial" w:hAnsi="Arial"/>
      <w:b/>
      <w:caps/>
      <w:sz w:val="24"/>
      <w:u w:val="single"/>
    </w:rPr>
  </w:style>
  <w:style w:type="paragraph" w:customStyle="1" w:styleId="Signatures">
    <w:name w:val="Signatures"/>
    <w:basedOn w:val="Normal"/>
    <w:pPr>
      <w:tabs>
        <w:tab w:val="right" w:leader="underscore" w:pos="4680"/>
        <w:tab w:val="left" w:pos="7200"/>
        <w:tab w:val="right" w:leader="underscore" w:pos="11880"/>
      </w:tabs>
      <w:spacing w:before="0" w:after="0"/>
    </w:pPr>
  </w:style>
  <w:style w:type="character" w:customStyle="1" w:styleId="Goon">
    <w:name w:val="Go on"/>
    <w:basedOn w:val="DefaultParagraphFont"/>
  </w:style>
  <w:style w:type="paragraph" w:customStyle="1" w:styleId="Table">
    <w:name w:val="Table"/>
    <w:basedOn w:val="Normal"/>
    <w:pPr>
      <w:spacing w:before="0" w:after="0"/>
    </w:pPr>
  </w:style>
  <w:style w:type="paragraph" w:customStyle="1" w:styleId="TableHeaders">
    <w:name w:val="Table Headers"/>
    <w:basedOn w:val="Heading1"/>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Journa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2013.dot</Template>
  <TotalTime>772</TotalTime>
  <Pages>4</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dc:description/>
  <cp:lastModifiedBy>Commissioners</cp:lastModifiedBy>
  <cp:revision>26</cp:revision>
  <cp:lastPrinted>2013-05-22T15:18:00Z</cp:lastPrinted>
  <dcterms:created xsi:type="dcterms:W3CDTF">2013-05-22T15:16:00Z</dcterms:created>
  <dcterms:modified xsi:type="dcterms:W3CDTF">2013-06-04T19:53:00Z</dcterms:modified>
  <cp:category>minutes</cp:category>
</cp:coreProperties>
</file>