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Pr="00045781" w:rsidRDefault="00BF2B03">
      <w:pPr>
        <w:rPr>
          <w:sz w:val="18"/>
          <w:szCs w:val="18"/>
        </w:rPr>
      </w:pPr>
      <w:r w:rsidRPr="00045781">
        <w:rPr>
          <w:sz w:val="18"/>
          <w:szCs w:val="18"/>
        </w:rPr>
        <w:t xml:space="preserve">The Board of Hocking County Commissioners met in regular session </w:t>
      </w:r>
      <w:r w:rsidR="008D09A8" w:rsidRPr="00045781">
        <w:rPr>
          <w:sz w:val="18"/>
          <w:szCs w:val="18"/>
        </w:rPr>
        <w:t>this 20</w:t>
      </w:r>
      <w:r w:rsidR="008D09A8" w:rsidRPr="00045781">
        <w:rPr>
          <w:sz w:val="18"/>
          <w:szCs w:val="18"/>
          <w:vertAlign w:val="superscript"/>
        </w:rPr>
        <w:t>th</w:t>
      </w:r>
      <w:r w:rsidR="008D09A8" w:rsidRPr="00045781">
        <w:rPr>
          <w:sz w:val="18"/>
          <w:szCs w:val="18"/>
        </w:rPr>
        <w:t xml:space="preserve"> day of June, 2013 with the following members present John Walker, Sandy Ogle, and Clark Sheets.</w:t>
      </w:r>
    </w:p>
    <w:p w:rsidR="008D09A8" w:rsidRPr="00045781" w:rsidRDefault="008D09A8" w:rsidP="008D09A8">
      <w:pPr>
        <w:spacing w:line="360" w:lineRule="auto"/>
        <w:rPr>
          <w:sz w:val="18"/>
          <w:szCs w:val="18"/>
        </w:rPr>
      </w:pPr>
      <w:r w:rsidRPr="00045781">
        <w:rPr>
          <w:b/>
          <w:sz w:val="18"/>
          <w:szCs w:val="18"/>
          <w:u w:val="single"/>
        </w:rPr>
        <w:t>MEETING:</w:t>
      </w:r>
      <w:r w:rsidRPr="00045781">
        <w:rPr>
          <w:sz w:val="18"/>
          <w:szCs w:val="18"/>
        </w:rPr>
        <w:t xml:space="preserve"> The meeting was called to order by President Clark Sheets.</w:t>
      </w:r>
    </w:p>
    <w:p w:rsidR="008D09A8" w:rsidRPr="00045781" w:rsidRDefault="008D09A8" w:rsidP="008D09A8">
      <w:pPr>
        <w:spacing w:line="360" w:lineRule="auto"/>
        <w:rPr>
          <w:sz w:val="18"/>
          <w:szCs w:val="18"/>
        </w:rPr>
      </w:pPr>
      <w:r w:rsidRPr="00045781">
        <w:rPr>
          <w:b/>
          <w:sz w:val="18"/>
          <w:szCs w:val="18"/>
          <w:u w:val="single"/>
        </w:rPr>
        <w:t>MINUTES:</w:t>
      </w:r>
      <w:r w:rsidRPr="00045781">
        <w:rPr>
          <w:sz w:val="18"/>
          <w:szCs w:val="18"/>
        </w:rPr>
        <w:t xml:space="preserve"> June 18,</w:t>
      </w:r>
      <w:r w:rsidR="005659C7" w:rsidRPr="00045781">
        <w:rPr>
          <w:sz w:val="18"/>
          <w:szCs w:val="18"/>
        </w:rPr>
        <w:t xml:space="preserve"> 2013 minutes approved with correction as Sandy clarified the discussion of the ATV the point A being the Haydenville Methodist Church and point B being the Park.</w:t>
      </w:r>
      <w:r w:rsidRPr="00045781">
        <w:rPr>
          <w:sz w:val="18"/>
          <w:szCs w:val="18"/>
        </w:rPr>
        <w:t xml:space="preserve"> </w:t>
      </w:r>
    </w:p>
    <w:p w:rsidR="008D09A8" w:rsidRPr="00045781" w:rsidRDefault="008D09A8" w:rsidP="008D09A8">
      <w:pPr>
        <w:rPr>
          <w:sz w:val="18"/>
          <w:szCs w:val="18"/>
        </w:rPr>
      </w:pPr>
      <w:r w:rsidRPr="00045781">
        <w:rPr>
          <w:b/>
          <w:sz w:val="18"/>
          <w:szCs w:val="18"/>
          <w:u w:val="single"/>
        </w:rPr>
        <w:t>AGENDA:</w:t>
      </w:r>
      <w:r w:rsidRPr="00045781">
        <w:rPr>
          <w:sz w:val="18"/>
          <w:szCs w:val="18"/>
        </w:rPr>
        <w:t xml:space="preserve"> Motion by Sandy Ogle and seconded by John Walker to approve the Agenda</w:t>
      </w:r>
      <w:proofErr w:type="gramStart"/>
      <w:r w:rsidRPr="00045781">
        <w:rPr>
          <w:sz w:val="18"/>
          <w:szCs w:val="18"/>
        </w:rPr>
        <w:t xml:space="preserve">.  </w:t>
      </w:r>
      <w:r w:rsidR="00E32B36">
        <w:rPr>
          <w:sz w:val="18"/>
          <w:szCs w:val="18"/>
        </w:rPr>
        <w:t xml:space="preserve">  </w:t>
      </w:r>
      <w:proofErr w:type="gramEnd"/>
      <w:r w:rsidR="005A7E19">
        <w:rPr>
          <w:sz w:val="18"/>
          <w:szCs w:val="18"/>
        </w:rPr>
        <w:t xml:space="preserve">Vote: </w:t>
      </w:r>
      <w:r w:rsidRPr="00045781">
        <w:rPr>
          <w:sz w:val="18"/>
          <w:szCs w:val="18"/>
        </w:rPr>
        <w:t>Walker, yea, Ogle, yea, Sheets, yea.</w:t>
      </w:r>
    </w:p>
    <w:p w:rsidR="008D09A8" w:rsidRPr="00045781" w:rsidRDefault="008D09A8" w:rsidP="008D09A8">
      <w:pPr>
        <w:rPr>
          <w:sz w:val="18"/>
          <w:szCs w:val="18"/>
        </w:rPr>
      </w:pPr>
      <w:r w:rsidRPr="00045781">
        <w:rPr>
          <w:b/>
          <w:sz w:val="18"/>
          <w:szCs w:val="18"/>
          <w:u w:val="single"/>
        </w:rPr>
        <w:t>BILLS:</w:t>
      </w:r>
      <w:r w:rsidRPr="00045781">
        <w:rPr>
          <w:sz w:val="18"/>
          <w:szCs w:val="18"/>
        </w:rPr>
        <w:t xml:space="preserve"> The following bills were presented for examination and approval:</w:t>
      </w:r>
    </w:p>
    <w:tbl>
      <w:tblPr>
        <w:tblW w:w="9828" w:type="dxa"/>
        <w:tblLayout w:type="fixed"/>
        <w:tblLook w:val="0000" w:firstRow="0" w:lastRow="0" w:firstColumn="0" w:lastColumn="0" w:noHBand="0" w:noVBand="0"/>
      </w:tblPr>
      <w:tblGrid>
        <w:gridCol w:w="3708"/>
        <w:gridCol w:w="810"/>
        <w:gridCol w:w="4140"/>
        <w:gridCol w:w="1170"/>
      </w:tblGrid>
      <w:tr w:rsidR="00F26AF1" w:rsidRPr="00045781" w:rsidTr="00501241">
        <w:tc>
          <w:tcPr>
            <w:tcW w:w="3708" w:type="dxa"/>
          </w:tcPr>
          <w:p w:rsidR="00F26AF1" w:rsidRPr="00045781" w:rsidRDefault="00F26AF1" w:rsidP="00F26AF1">
            <w:pPr>
              <w:pStyle w:val="TableHeaders"/>
              <w:rPr>
                <w:sz w:val="18"/>
                <w:szCs w:val="18"/>
              </w:rPr>
            </w:pPr>
            <w:r w:rsidRPr="00045781">
              <w:rPr>
                <w:sz w:val="18"/>
                <w:szCs w:val="18"/>
              </w:rPr>
              <w:t>Name</w:t>
            </w:r>
          </w:p>
        </w:tc>
        <w:tc>
          <w:tcPr>
            <w:tcW w:w="810" w:type="dxa"/>
          </w:tcPr>
          <w:p w:rsidR="00F26AF1" w:rsidRPr="00045781" w:rsidRDefault="00F26AF1" w:rsidP="00F26AF1">
            <w:pPr>
              <w:pStyle w:val="TableHeaders"/>
              <w:jc w:val="center"/>
              <w:rPr>
                <w:sz w:val="18"/>
                <w:szCs w:val="18"/>
              </w:rPr>
            </w:pPr>
            <w:r w:rsidRPr="00045781">
              <w:rPr>
                <w:sz w:val="18"/>
                <w:szCs w:val="18"/>
              </w:rPr>
              <w:t>No.</w:t>
            </w:r>
          </w:p>
        </w:tc>
        <w:tc>
          <w:tcPr>
            <w:tcW w:w="4140" w:type="dxa"/>
          </w:tcPr>
          <w:p w:rsidR="00F26AF1" w:rsidRPr="00045781" w:rsidRDefault="00F26AF1" w:rsidP="00F26AF1">
            <w:pPr>
              <w:pStyle w:val="TableHeaders"/>
              <w:rPr>
                <w:sz w:val="18"/>
                <w:szCs w:val="18"/>
              </w:rPr>
            </w:pPr>
            <w:r w:rsidRPr="00045781">
              <w:rPr>
                <w:sz w:val="18"/>
                <w:szCs w:val="18"/>
              </w:rPr>
              <w:t>Purpose</w:t>
            </w:r>
          </w:p>
        </w:tc>
        <w:tc>
          <w:tcPr>
            <w:tcW w:w="1170" w:type="dxa"/>
          </w:tcPr>
          <w:p w:rsidR="00F26AF1" w:rsidRPr="00045781" w:rsidRDefault="00F26AF1" w:rsidP="00F26AF1">
            <w:pPr>
              <w:pStyle w:val="TableHeaders"/>
              <w:jc w:val="right"/>
              <w:rPr>
                <w:sz w:val="18"/>
                <w:szCs w:val="18"/>
              </w:rPr>
            </w:pPr>
            <w:r w:rsidRPr="00045781">
              <w:rPr>
                <w:sz w:val="18"/>
                <w:szCs w:val="18"/>
              </w:rPr>
              <w:t>Amount</w:t>
            </w:r>
          </w:p>
        </w:tc>
      </w:tr>
      <w:tr w:rsidR="00F26AF1" w:rsidRPr="00045781" w:rsidTr="00501241">
        <w:tc>
          <w:tcPr>
            <w:tcW w:w="3708" w:type="dxa"/>
          </w:tcPr>
          <w:p w:rsidR="00F26AF1" w:rsidRPr="00045781" w:rsidRDefault="00D73957" w:rsidP="00F26AF1">
            <w:pPr>
              <w:pStyle w:val="Table"/>
              <w:rPr>
                <w:sz w:val="18"/>
                <w:szCs w:val="18"/>
              </w:rPr>
            </w:pPr>
            <w:r w:rsidRPr="00045781">
              <w:rPr>
                <w:sz w:val="18"/>
                <w:szCs w:val="18"/>
              </w:rPr>
              <w:t>Office City</w:t>
            </w:r>
          </w:p>
        </w:tc>
        <w:tc>
          <w:tcPr>
            <w:tcW w:w="810" w:type="dxa"/>
          </w:tcPr>
          <w:p w:rsidR="00F26AF1" w:rsidRPr="00045781" w:rsidRDefault="00F26AF1" w:rsidP="00F26AF1">
            <w:pPr>
              <w:pStyle w:val="Table"/>
              <w:jc w:val="center"/>
              <w:rPr>
                <w:sz w:val="18"/>
                <w:szCs w:val="18"/>
              </w:rPr>
            </w:pPr>
            <w:r w:rsidRPr="00045781">
              <w:rPr>
                <w:sz w:val="18"/>
                <w:szCs w:val="18"/>
              </w:rPr>
              <w:t>7091</w:t>
            </w:r>
          </w:p>
        </w:tc>
        <w:tc>
          <w:tcPr>
            <w:tcW w:w="4140" w:type="dxa"/>
          </w:tcPr>
          <w:p w:rsidR="00F26AF1" w:rsidRPr="00045781" w:rsidRDefault="00D73957" w:rsidP="00F26AF1">
            <w:pPr>
              <w:pStyle w:val="Table"/>
              <w:rPr>
                <w:sz w:val="18"/>
                <w:szCs w:val="18"/>
              </w:rPr>
            </w:pPr>
            <w:r w:rsidRPr="00045781">
              <w:rPr>
                <w:sz w:val="18"/>
                <w:szCs w:val="18"/>
              </w:rPr>
              <w:t>Supplies – Comm.</w:t>
            </w:r>
          </w:p>
        </w:tc>
        <w:tc>
          <w:tcPr>
            <w:tcW w:w="1170" w:type="dxa"/>
          </w:tcPr>
          <w:p w:rsidR="00F26AF1" w:rsidRPr="00045781" w:rsidRDefault="00D73957" w:rsidP="00F26AF1">
            <w:pPr>
              <w:pStyle w:val="Table"/>
              <w:jc w:val="right"/>
              <w:rPr>
                <w:sz w:val="18"/>
                <w:szCs w:val="18"/>
              </w:rPr>
            </w:pPr>
            <w:r w:rsidRPr="00045781">
              <w:rPr>
                <w:sz w:val="18"/>
                <w:szCs w:val="18"/>
              </w:rPr>
              <w:t>32.00</w:t>
            </w:r>
          </w:p>
        </w:tc>
      </w:tr>
      <w:tr w:rsidR="00D73957" w:rsidRPr="00045781" w:rsidTr="00501241">
        <w:tc>
          <w:tcPr>
            <w:tcW w:w="3708" w:type="dxa"/>
          </w:tcPr>
          <w:p w:rsidR="00D73957" w:rsidRPr="00045781" w:rsidRDefault="00D73957" w:rsidP="00F26AF1">
            <w:pPr>
              <w:pStyle w:val="Table"/>
              <w:rPr>
                <w:sz w:val="18"/>
                <w:szCs w:val="18"/>
              </w:rPr>
            </w:pPr>
            <w:r w:rsidRPr="00045781">
              <w:rPr>
                <w:sz w:val="18"/>
                <w:szCs w:val="18"/>
              </w:rPr>
              <w:t>Gordon Flesch</w:t>
            </w:r>
          </w:p>
        </w:tc>
        <w:tc>
          <w:tcPr>
            <w:tcW w:w="810" w:type="dxa"/>
          </w:tcPr>
          <w:p w:rsidR="00D73957" w:rsidRPr="00045781" w:rsidRDefault="00D73957" w:rsidP="00F26AF1">
            <w:pPr>
              <w:pStyle w:val="Table"/>
              <w:jc w:val="center"/>
              <w:rPr>
                <w:sz w:val="18"/>
                <w:szCs w:val="18"/>
              </w:rPr>
            </w:pPr>
            <w:r w:rsidRPr="00045781">
              <w:rPr>
                <w:sz w:val="18"/>
                <w:szCs w:val="18"/>
              </w:rPr>
              <w:t>7092</w:t>
            </w:r>
          </w:p>
        </w:tc>
        <w:tc>
          <w:tcPr>
            <w:tcW w:w="4140" w:type="dxa"/>
          </w:tcPr>
          <w:p w:rsidR="00D73957" w:rsidRPr="00045781" w:rsidRDefault="00D73957" w:rsidP="00F26AF1">
            <w:pPr>
              <w:pStyle w:val="Table"/>
              <w:rPr>
                <w:sz w:val="18"/>
                <w:szCs w:val="18"/>
              </w:rPr>
            </w:pPr>
            <w:r w:rsidRPr="00045781">
              <w:rPr>
                <w:sz w:val="18"/>
                <w:szCs w:val="18"/>
              </w:rPr>
              <w:t>Service – Comm.</w:t>
            </w:r>
          </w:p>
        </w:tc>
        <w:tc>
          <w:tcPr>
            <w:tcW w:w="1170" w:type="dxa"/>
          </w:tcPr>
          <w:p w:rsidR="00D73957" w:rsidRPr="00045781" w:rsidRDefault="00D73957" w:rsidP="00F26AF1">
            <w:pPr>
              <w:pStyle w:val="Table"/>
              <w:jc w:val="right"/>
              <w:rPr>
                <w:sz w:val="18"/>
                <w:szCs w:val="18"/>
              </w:rPr>
            </w:pPr>
            <w:r w:rsidRPr="00045781">
              <w:rPr>
                <w:sz w:val="18"/>
                <w:szCs w:val="18"/>
              </w:rPr>
              <w:t>9.40</w:t>
            </w:r>
          </w:p>
        </w:tc>
      </w:tr>
      <w:tr w:rsidR="00D73957" w:rsidRPr="00045781" w:rsidTr="00501241">
        <w:tc>
          <w:tcPr>
            <w:tcW w:w="3708" w:type="dxa"/>
          </w:tcPr>
          <w:p w:rsidR="00D73957" w:rsidRPr="00045781" w:rsidRDefault="00D73957" w:rsidP="00F26AF1">
            <w:pPr>
              <w:pStyle w:val="Table"/>
              <w:rPr>
                <w:sz w:val="18"/>
                <w:szCs w:val="18"/>
              </w:rPr>
            </w:pPr>
            <w:r w:rsidRPr="00045781">
              <w:rPr>
                <w:sz w:val="18"/>
                <w:szCs w:val="18"/>
              </w:rPr>
              <w:t>Pitney Bowes</w:t>
            </w:r>
          </w:p>
        </w:tc>
        <w:tc>
          <w:tcPr>
            <w:tcW w:w="810" w:type="dxa"/>
          </w:tcPr>
          <w:p w:rsidR="00D73957" w:rsidRPr="00045781" w:rsidRDefault="00D73957" w:rsidP="00F26AF1">
            <w:pPr>
              <w:pStyle w:val="Table"/>
              <w:jc w:val="center"/>
              <w:rPr>
                <w:sz w:val="18"/>
                <w:szCs w:val="18"/>
              </w:rPr>
            </w:pPr>
            <w:r w:rsidRPr="00045781">
              <w:rPr>
                <w:sz w:val="18"/>
                <w:szCs w:val="18"/>
              </w:rPr>
              <w:t>7093</w:t>
            </w:r>
          </w:p>
        </w:tc>
        <w:tc>
          <w:tcPr>
            <w:tcW w:w="4140" w:type="dxa"/>
          </w:tcPr>
          <w:p w:rsidR="00D73957" w:rsidRPr="00045781" w:rsidRDefault="00D73957" w:rsidP="00F26AF1">
            <w:pPr>
              <w:pStyle w:val="Table"/>
              <w:rPr>
                <w:sz w:val="18"/>
                <w:szCs w:val="18"/>
              </w:rPr>
            </w:pPr>
            <w:r w:rsidRPr="00045781">
              <w:rPr>
                <w:sz w:val="18"/>
                <w:szCs w:val="18"/>
              </w:rPr>
              <w:t>Postage Supplies – Comm.</w:t>
            </w:r>
          </w:p>
        </w:tc>
        <w:tc>
          <w:tcPr>
            <w:tcW w:w="1170" w:type="dxa"/>
          </w:tcPr>
          <w:p w:rsidR="00D73957" w:rsidRPr="00045781" w:rsidRDefault="00D73957" w:rsidP="00F26AF1">
            <w:pPr>
              <w:pStyle w:val="Table"/>
              <w:jc w:val="right"/>
              <w:rPr>
                <w:sz w:val="18"/>
                <w:szCs w:val="18"/>
              </w:rPr>
            </w:pPr>
            <w:r w:rsidRPr="00045781">
              <w:rPr>
                <w:sz w:val="18"/>
                <w:szCs w:val="18"/>
              </w:rPr>
              <w:t>158.32</w:t>
            </w:r>
          </w:p>
        </w:tc>
      </w:tr>
      <w:tr w:rsidR="00D73957" w:rsidRPr="00045781" w:rsidTr="00501241">
        <w:tc>
          <w:tcPr>
            <w:tcW w:w="3708" w:type="dxa"/>
          </w:tcPr>
          <w:p w:rsidR="00D73957" w:rsidRPr="00045781" w:rsidRDefault="00D73957" w:rsidP="00F26AF1">
            <w:pPr>
              <w:pStyle w:val="Table"/>
              <w:rPr>
                <w:sz w:val="18"/>
                <w:szCs w:val="18"/>
              </w:rPr>
            </w:pPr>
            <w:r w:rsidRPr="00045781">
              <w:rPr>
                <w:sz w:val="18"/>
                <w:szCs w:val="18"/>
              </w:rPr>
              <w:t>Quill</w:t>
            </w:r>
          </w:p>
        </w:tc>
        <w:tc>
          <w:tcPr>
            <w:tcW w:w="810" w:type="dxa"/>
          </w:tcPr>
          <w:p w:rsidR="00D73957" w:rsidRPr="00045781" w:rsidRDefault="00D73957" w:rsidP="00F26AF1">
            <w:pPr>
              <w:pStyle w:val="Table"/>
              <w:jc w:val="center"/>
              <w:rPr>
                <w:sz w:val="18"/>
                <w:szCs w:val="18"/>
              </w:rPr>
            </w:pPr>
            <w:r w:rsidRPr="00045781">
              <w:rPr>
                <w:sz w:val="18"/>
                <w:szCs w:val="18"/>
              </w:rPr>
              <w:t>7094</w:t>
            </w:r>
          </w:p>
        </w:tc>
        <w:tc>
          <w:tcPr>
            <w:tcW w:w="4140" w:type="dxa"/>
          </w:tcPr>
          <w:p w:rsidR="00D73957" w:rsidRPr="00045781" w:rsidRDefault="00D73957" w:rsidP="00F26AF1">
            <w:pPr>
              <w:pStyle w:val="Table"/>
              <w:rPr>
                <w:sz w:val="18"/>
                <w:szCs w:val="18"/>
              </w:rPr>
            </w:pPr>
            <w:r w:rsidRPr="00045781">
              <w:rPr>
                <w:sz w:val="18"/>
                <w:szCs w:val="18"/>
              </w:rPr>
              <w:t>Copy Paper – Drafting Department</w:t>
            </w:r>
          </w:p>
        </w:tc>
        <w:tc>
          <w:tcPr>
            <w:tcW w:w="1170" w:type="dxa"/>
          </w:tcPr>
          <w:p w:rsidR="00D73957" w:rsidRPr="00045781" w:rsidRDefault="00D73957" w:rsidP="00F26AF1">
            <w:pPr>
              <w:pStyle w:val="Table"/>
              <w:jc w:val="right"/>
              <w:rPr>
                <w:sz w:val="18"/>
                <w:szCs w:val="18"/>
              </w:rPr>
            </w:pPr>
            <w:r w:rsidRPr="00045781">
              <w:rPr>
                <w:sz w:val="18"/>
                <w:szCs w:val="18"/>
              </w:rPr>
              <w:t>229.55</w:t>
            </w:r>
          </w:p>
        </w:tc>
      </w:tr>
      <w:tr w:rsidR="00D73957" w:rsidRPr="00045781" w:rsidTr="00501241">
        <w:tc>
          <w:tcPr>
            <w:tcW w:w="3708" w:type="dxa"/>
          </w:tcPr>
          <w:p w:rsidR="00D73957" w:rsidRPr="00045781" w:rsidRDefault="00D73957" w:rsidP="00F26AF1">
            <w:pPr>
              <w:pStyle w:val="Table"/>
              <w:rPr>
                <w:sz w:val="18"/>
                <w:szCs w:val="18"/>
              </w:rPr>
            </w:pPr>
            <w:proofErr w:type="spellStart"/>
            <w:r w:rsidRPr="00045781">
              <w:rPr>
                <w:sz w:val="18"/>
                <w:szCs w:val="18"/>
              </w:rPr>
              <w:t>MFCD</w:t>
            </w:r>
            <w:proofErr w:type="spellEnd"/>
            <w:r w:rsidRPr="00045781">
              <w:rPr>
                <w:sz w:val="18"/>
                <w:szCs w:val="18"/>
              </w:rPr>
              <w:t>, LLC</w:t>
            </w:r>
          </w:p>
        </w:tc>
        <w:tc>
          <w:tcPr>
            <w:tcW w:w="810" w:type="dxa"/>
          </w:tcPr>
          <w:p w:rsidR="00D73957" w:rsidRPr="00045781" w:rsidRDefault="00D73957" w:rsidP="00F26AF1">
            <w:pPr>
              <w:pStyle w:val="Table"/>
              <w:jc w:val="center"/>
              <w:rPr>
                <w:sz w:val="18"/>
                <w:szCs w:val="18"/>
              </w:rPr>
            </w:pPr>
            <w:r w:rsidRPr="00045781">
              <w:rPr>
                <w:sz w:val="18"/>
                <w:szCs w:val="18"/>
              </w:rPr>
              <w:t>7095</w:t>
            </w:r>
          </w:p>
        </w:tc>
        <w:tc>
          <w:tcPr>
            <w:tcW w:w="4140" w:type="dxa"/>
          </w:tcPr>
          <w:p w:rsidR="00D73957" w:rsidRPr="00045781" w:rsidRDefault="00D73957" w:rsidP="00F26AF1">
            <w:pPr>
              <w:pStyle w:val="Table"/>
              <w:rPr>
                <w:sz w:val="18"/>
                <w:szCs w:val="18"/>
              </w:rPr>
            </w:pPr>
            <w:r w:rsidRPr="00045781">
              <w:rPr>
                <w:sz w:val="18"/>
                <w:szCs w:val="18"/>
              </w:rPr>
              <w:t>Software Support – Auditor</w:t>
            </w:r>
          </w:p>
        </w:tc>
        <w:tc>
          <w:tcPr>
            <w:tcW w:w="1170" w:type="dxa"/>
          </w:tcPr>
          <w:p w:rsidR="00D73957" w:rsidRPr="00045781" w:rsidRDefault="00D73957" w:rsidP="00F26AF1">
            <w:pPr>
              <w:pStyle w:val="Table"/>
              <w:jc w:val="right"/>
              <w:rPr>
                <w:sz w:val="18"/>
                <w:szCs w:val="18"/>
              </w:rPr>
            </w:pPr>
            <w:r w:rsidRPr="00045781">
              <w:rPr>
                <w:sz w:val="18"/>
                <w:szCs w:val="18"/>
              </w:rPr>
              <w:t>4,460.00</w:t>
            </w:r>
          </w:p>
        </w:tc>
      </w:tr>
      <w:tr w:rsidR="00D73957" w:rsidRPr="00045781" w:rsidTr="00501241">
        <w:tc>
          <w:tcPr>
            <w:tcW w:w="3708" w:type="dxa"/>
          </w:tcPr>
          <w:p w:rsidR="00D73957" w:rsidRPr="00045781" w:rsidRDefault="00D73957" w:rsidP="00F26AF1">
            <w:pPr>
              <w:pStyle w:val="Table"/>
              <w:rPr>
                <w:sz w:val="18"/>
                <w:szCs w:val="18"/>
              </w:rPr>
            </w:pPr>
            <w:r w:rsidRPr="00045781">
              <w:rPr>
                <w:sz w:val="18"/>
                <w:szCs w:val="18"/>
              </w:rPr>
              <w:t>Office City</w:t>
            </w:r>
          </w:p>
        </w:tc>
        <w:tc>
          <w:tcPr>
            <w:tcW w:w="810" w:type="dxa"/>
          </w:tcPr>
          <w:p w:rsidR="00D73957" w:rsidRPr="00045781" w:rsidRDefault="00D73957" w:rsidP="00F26AF1">
            <w:pPr>
              <w:pStyle w:val="Table"/>
              <w:jc w:val="center"/>
              <w:rPr>
                <w:sz w:val="18"/>
                <w:szCs w:val="18"/>
              </w:rPr>
            </w:pPr>
            <w:r w:rsidRPr="00045781">
              <w:rPr>
                <w:sz w:val="18"/>
                <w:szCs w:val="18"/>
              </w:rPr>
              <w:t>7096</w:t>
            </w:r>
          </w:p>
        </w:tc>
        <w:tc>
          <w:tcPr>
            <w:tcW w:w="4140" w:type="dxa"/>
          </w:tcPr>
          <w:p w:rsidR="00D73957" w:rsidRPr="00045781" w:rsidRDefault="00D73957" w:rsidP="00F26AF1">
            <w:pPr>
              <w:pStyle w:val="Table"/>
              <w:rPr>
                <w:sz w:val="18"/>
                <w:szCs w:val="18"/>
              </w:rPr>
            </w:pPr>
            <w:r w:rsidRPr="00045781">
              <w:rPr>
                <w:sz w:val="18"/>
                <w:szCs w:val="18"/>
              </w:rPr>
              <w:t>Supplies – Common Pleas Ct.</w:t>
            </w:r>
          </w:p>
        </w:tc>
        <w:tc>
          <w:tcPr>
            <w:tcW w:w="1170" w:type="dxa"/>
          </w:tcPr>
          <w:p w:rsidR="00D73957" w:rsidRPr="00045781" w:rsidRDefault="00D73957" w:rsidP="00F26AF1">
            <w:pPr>
              <w:pStyle w:val="Table"/>
              <w:jc w:val="right"/>
              <w:rPr>
                <w:sz w:val="18"/>
                <w:szCs w:val="18"/>
              </w:rPr>
            </w:pPr>
            <w:r w:rsidRPr="00045781">
              <w:rPr>
                <w:sz w:val="18"/>
                <w:szCs w:val="18"/>
              </w:rPr>
              <w:t>48.97</w:t>
            </w:r>
          </w:p>
        </w:tc>
      </w:tr>
      <w:tr w:rsidR="00D73957" w:rsidRPr="00045781" w:rsidTr="00501241">
        <w:tc>
          <w:tcPr>
            <w:tcW w:w="3708" w:type="dxa"/>
          </w:tcPr>
          <w:p w:rsidR="00D73957" w:rsidRPr="00045781" w:rsidRDefault="00D73957" w:rsidP="00F26AF1">
            <w:pPr>
              <w:pStyle w:val="Table"/>
              <w:rPr>
                <w:sz w:val="18"/>
                <w:szCs w:val="18"/>
              </w:rPr>
            </w:pPr>
            <w:r w:rsidRPr="00045781">
              <w:rPr>
                <w:sz w:val="18"/>
                <w:szCs w:val="18"/>
              </w:rPr>
              <w:t>Office Mart</w:t>
            </w:r>
          </w:p>
        </w:tc>
        <w:tc>
          <w:tcPr>
            <w:tcW w:w="810" w:type="dxa"/>
          </w:tcPr>
          <w:p w:rsidR="00D73957" w:rsidRPr="00045781" w:rsidRDefault="00D73957" w:rsidP="00F26AF1">
            <w:pPr>
              <w:pStyle w:val="Table"/>
              <w:jc w:val="center"/>
              <w:rPr>
                <w:sz w:val="18"/>
                <w:szCs w:val="18"/>
              </w:rPr>
            </w:pPr>
            <w:r w:rsidRPr="00045781">
              <w:rPr>
                <w:sz w:val="18"/>
                <w:szCs w:val="18"/>
              </w:rPr>
              <w:t>7097</w:t>
            </w:r>
          </w:p>
        </w:tc>
        <w:tc>
          <w:tcPr>
            <w:tcW w:w="4140" w:type="dxa"/>
          </w:tcPr>
          <w:p w:rsidR="00D73957" w:rsidRPr="00045781" w:rsidRDefault="00D73957" w:rsidP="00F26AF1">
            <w:pPr>
              <w:pStyle w:val="Table"/>
              <w:rPr>
                <w:sz w:val="18"/>
                <w:szCs w:val="18"/>
              </w:rPr>
            </w:pPr>
            <w:r w:rsidRPr="00045781">
              <w:rPr>
                <w:sz w:val="18"/>
                <w:szCs w:val="18"/>
              </w:rPr>
              <w:t>Supplies – Common Pleas Ct.</w:t>
            </w:r>
          </w:p>
        </w:tc>
        <w:tc>
          <w:tcPr>
            <w:tcW w:w="1170" w:type="dxa"/>
          </w:tcPr>
          <w:p w:rsidR="00D73957" w:rsidRPr="00045781" w:rsidRDefault="00D73957" w:rsidP="00F26AF1">
            <w:pPr>
              <w:pStyle w:val="Table"/>
              <w:jc w:val="right"/>
              <w:rPr>
                <w:sz w:val="18"/>
                <w:szCs w:val="18"/>
              </w:rPr>
            </w:pPr>
            <w:r w:rsidRPr="00045781">
              <w:rPr>
                <w:sz w:val="18"/>
                <w:szCs w:val="18"/>
              </w:rPr>
              <w:t>196.19</w:t>
            </w:r>
          </w:p>
        </w:tc>
      </w:tr>
      <w:tr w:rsidR="00D73957" w:rsidRPr="00045781" w:rsidTr="00501241">
        <w:tc>
          <w:tcPr>
            <w:tcW w:w="3708" w:type="dxa"/>
          </w:tcPr>
          <w:p w:rsidR="00D73957" w:rsidRPr="00045781" w:rsidRDefault="00D73957" w:rsidP="00F26AF1">
            <w:pPr>
              <w:pStyle w:val="Table"/>
              <w:rPr>
                <w:sz w:val="18"/>
                <w:szCs w:val="18"/>
              </w:rPr>
            </w:pPr>
            <w:r w:rsidRPr="00045781">
              <w:rPr>
                <w:sz w:val="18"/>
                <w:szCs w:val="18"/>
              </w:rPr>
              <w:t>Office Mart</w:t>
            </w:r>
          </w:p>
        </w:tc>
        <w:tc>
          <w:tcPr>
            <w:tcW w:w="810" w:type="dxa"/>
          </w:tcPr>
          <w:p w:rsidR="00D73957" w:rsidRPr="00045781" w:rsidRDefault="00D73957" w:rsidP="00F26AF1">
            <w:pPr>
              <w:pStyle w:val="Table"/>
              <w:jc w:val="center"/>
              <w:rPr>
                <w:sz w:val="18"/>
                <w:szCs w:val="18"/>
              </w:rPr>
            </w:pPr>
            <w:r w:rsidRPr="00045781">
              <w:rPr>
                <w:sz w:val="18"/>
                <w:szCs w:val="18"/>
              </w:rPr>
              <w:t>7098</w:t>
            </w:r>
          </w:p>
        </w:tc>
        <w:tc>
          <w:tcPr>
            <w:tcW w:w="4140" w:type="dxa"/>
          </w:tcPr>
          <w:p w:rsidR="00D73957" w:rsidRPr="00045781" w:rsidRDefault="00D73957" w:rsidP="00F26AF1">
            <w:pPr>
              <w:pStyle w:val="Table"/>
              <w:rPr>
                <w:sz w:val="18"/>
                <w:szCs w:val="18"/>
              </w:rPr>
            </w:pPr>
            <w:r w:rsidRPr="00045781">
              <w:rPr>
                <w:sz w:val="18"/>
                <w:szCs w:val="18"/>
              </w:rPr>
              <w:t>Office Chair – Common Pleas Ct.</w:t>
            </w:r>
          </w:p>
        </w:tc>
        <w:tc>
          <w:tcPr>
            <w:tcW w:w="1170" w:type="dxa"/>
          </w:tcPr>
          <w:p w:rsidR="00D73957" w:rsidRPr="00045781" w:rsidRDefault="00D73957" w:rsidP="00F26AF1">
            <w:pPr>
              <w:pStyle w:val="Table"/>
              <w:jc w:val="right"/>
              <w:rPr>
                <w:sz w:val="18"/>
                <w:szCs w:val="18"/>
              </w:rPr>
            </w:pPr>
            <w:r w:rsidRPr="00045781">
              <w:rPr>
                <w:sz w:val="18"/>
                <w:szCs w:val="18"/>
              </w:rPr>
              <w:t>219.00</w:t>
            </w:r>
          </w:p>
        </w:tc>
      </w:tr>
      <w:tr w:rsidR="00D73957" w:rsidRPr="00045781" w:rsidTr="00501241">
        <w:tc>
          <w:tcPr>
            <w:tcW w:w="3708" w:type="dxa"/>
          </w:tcPr>
          <w:p w:rsidR="00D73957" w:rsidRPr="00045781" w:rsidRDefault="00D73957" w:rsidP="00F26AF1">
            <w:pPr>
              <w:pStyle w:val="Table"/>
              <w:rPr>
                <w:sz w:val="18"/>
                <w:szCs w:val="18"/>
              </w:rPr>
            </w:pPr>
            <w:r w:rsidRPr="00045781">
              <w:rPr>
                <w:sz w:val="18"/>
                <w:szCs w:val="18"/>
              </w:rPr>
              <w:t>Lisa Schwartz</w:t>
            </w:r>
          </w:p>
        </w:tc>
        <w:tc>
          <w:tcPr>
            <w:tcW w:w="810" w:type="dxa"/>
          </w:tcPr>
          <w:p w:rsidR="00D73957" w:rsidRPr="00045781" w:rsidRDefault="00D73957" w:rsidP="00F26AF1">
            <w:pPr>
              <w:pStyle w:val="Table"/>
              <w:jc w:val="center"/>
              <w:rPr>
                <w:sz w:val="18"/>
                <w:szCs w:val="18"/>
              </w:rPr>
            </w:pPr>
            <w:r w:rsidRPr="00045781">
              <w:rPr>
                <w:sz w:val="18"/>
                <w:szCs w:val="18"/>
              </w:rPr>
              <w:t>7099</w:t>
            </w:r>
          </w:p>
        </w:tc>
        <w:tc>
          <w:tcPr>
            <w:tcW w:w="4140" w:type="dxa"/>
          </w:tcPr>
          <w:p w:rsidR="00D73957" w:rsidRPr="00045781" w:rsidRDefault="00D73957" w:rsidP="00F26AF1">
            <w:pPr>
              <w:pStyle w:val="Table"/>
              <w:rPr>
                <w:sz w:val="18"/>
                <w:szCs w:val="18"/>
              </w:rPr>
            </w:pPr>
            <w:proofErr w:type="spellStart"/>
            <w:r w:rsidRPr="00045781">
              <w:rPr>
                <w:sz w:val="18"/>
                <w:szCs w:val="18"/>
              </w:rPr>
              <w:t>Reimb</w:t>
            </w:r>
            <w:proofErr w:type="spellEnd"/>
            <w:r w:rsidRPr="00045781">
              <w:rPr>
                <w:sz w:val="18"/>
                <w:szCs w:val="18"/>
              </w:rPr>
              <w:t>. Open House Supplies – BOE</w:t>
            </w:r>
          </w:p>
        </w:tc>
        <w:tc>
          <w:tcPr>
            <w:tcW w:w="1170" w:type="dxa"/>
          </w:tcPr>
          <w:p w:rsidR="00D73957" w:rsidRPr="00045781" w:rsidRDefault="00D73957" w:rsidP="00F26AF1">
            <w:pPr>
              <w:pStyle w:val="Table"/>
              <w:jc w:val="right"/>
              <w:rPr>
                <w:sz w:val="18"/>
                <w:szCs w:val="18"/>
              </w:rPr>
            </w:pPr>
            <w:r w:rsidRPr="00045781">
              <w:rPr>
                <w:sz w:val="18"/>
                <w:szCs w:val="18"/>
              </w:rPr>
              <w:t>151.97</w:t>
            </w:r>
          </w:p>
        </w:tc>
      </w:tr>
      <w:tr w:rsidR="00D73957" w:rsidRPr="00045781" w:rsidTr="00501241">
        <w:tc>
          <w:tcPr>
            <w:tcW w:w="3708" w:type="dxa"/>
          </w:tcPr>
          <w:p w:rsidR="00D73957" w:rsidRPr="00045781" w:rsidRDefault="00D73957" w:rsidP="00F26AF1">
            <w:pPr>
              <w:pStyle w:val="Table"/>
              <w:rPr>
                <w:sz w:val="18"/>
                <w:szCs w:val="18"/>
              </w:rPr>
            </w:pPr>
            <w:r w:rsidRPr="00045781">
              <w:rPr>
                <w:sz w:val="18"/>
                <w:szCs w:val="18"/>
              </w:rPr>
              <w:t>Lewellens</w:t>
            </w:r>
          </w:p>
        </w:tc>
        <w:tc>
          <w:tcPr>
            <w:tcW w:w="810" w:type="dxa"/>
          </w:tcPr>
          <w:p w:rsidR="00D73957" w:rsidRPr="00045781" w:rsidRDefault="00D73957" w:rsidP="00F26AF1">
            <w:pPr>
              <w:pStyle w:val="Table"/>
              <w:jc w:val="center"/>
              <w:rPr>
                <w:sz w:val="18"/>
                <w:szCs w:val="18"/>
              </w:rPr>
            </w:pPr>
            <w:r w:rsidRPr="00045781">
              <w:rPr>
                <w:sz w:val="18"/>
                <w:szCs w:val="18"/>
              </w:rPr>
              <w:t>7100</w:t>
            </w:r>
          </w:p>
        </w:tc>
        <w:tc>
          <w:tcPr>
            <w:tcW w:w="4140" w:type="dxa"/>
          </w:tcPr>
          <w:p w:rsidR="00D73957" w:rsidRPr="00045781" w:rsidRDefault="00D73957" w:rsidP="00F26AF1">
            <w:pPr>
              <w:pStyle w:val="Table"/>
              <w:rPr>
                <w:sz w:val="18"/>
                <w:szCs w:val="18"/>
              </w:rPr>
            </w:pPr>
            <w:r w:rsidRPr="00045781">
              <w:rPr>
                <w:sz w:val="18"/>
                <w:szCs w:val="18"/>
              </w:rPr>
              <w:t>Services – Comm. Courthouse</w:t>
            </w:r>
          </w:p>
        </w:tc>
        <w:tc>
          <w:tcPr>
            <w:tcW w:w="1170" w:type="dxa"/>
          </w:tcPr>
          <w:p w:rsidR="00D73957" w:rsidRPr="00045781" w:rsidRDefault="00D73957" w:rsidP="00F26AF1">
            <w:pPr>
              <w:pStyle w:val="Table"/>
              <w:jc w:val="right"/>
              <w:rPr>
                <w:sz w:val="18"/>
                <w:szCs w:val="18"/>
              </w:rPr>
            </w:pPr>
            <w:r w:rsidRPr="00045781">
              <w:rPr>
                <w:sz w:val="18"/>
                <w:szCs w:val="18"/>
              </w:rPr>
              <w:t>37.00</w:t>
            </w:r>
          </w:p>
        </w:tc>
      </w:tr>
      <w:tr w:rsidR="00D73957" w:rsidRPr="00045781" w:rsidTr="00501241">
        <w:tc>
          <w:tcPr>
            <w:tcW w:w="3708" w:type="dxa"/>
          </w:tcPr>
          <w:p w:rsidR="00D73957" w:rsidRPr="00045781" w:rsidRDefault="00D73957" w:rsidP="00F26AF1">
            <w:pPr>
              <w:pStyle w:val="Table"/>
              <w:rPr>
                <w:sz w:val="18"/>
                <w:szCs w:val="18"/>
              </w:rPr>
            </w:pPr>
            <w:r w:rsidRPr="00045781">
              <w:rPr>
                <w:sz w:val="18"/>
                <w:szCs w:val="18"/>
              </w:rPr>
              <w:t>Hocking Valley Welding</w:t>
            </w:r>
          </w:p>
        </w:tc>
        <w:tc>
          <w:tcPr>
            <w:tcW w:w="810" w:type="dxa"/>
          </w:tcPr>
          <w:p w:rsidR="00D73957" w:rsidRPr="00045781" w:rsidRDefault="00D73957" w:rsidP="00F26AF1">
            <w:pPr>
              <w:pStyle w:val="Table"/>
              <w:jc w:val="center"/>
              <w:rPr>
                <w:sz w:val="18"/>
                <w:szCs w:val="18"/>
              </w:rPr>
            </w:pPr>
            <w:r w:rsidRPr="00045781">
              <w:rPr>
                <w:sz w:val="18"/>
                <w:szCs w:val="18"/>
              </w:rPr>
              <w:t>7101</w:t>
            </w:r>
          </w:p>
        </w:tc>
        <w:tc>
          <w:tcPr>
            <w:tcW w:w="4140" w:type="dxa"/>
          </w:tcPr>
          <w:p w:rsidR="00D73957" w:rsidRPr="00045781" w:rsidRDefault="00D73957" w:rsidP="00F26AF1">
            <w:pPr>
              <w:pStyle w:val="Table"/>
              <w:rPr>
                <w:sz w:val="18"/>
                <w:szCs w:val="18"/>
              </w:rPr>
            </w:pPr>
            <w:r w:rsidRPr="00045781">
              <w:rPr>
                <w:sz w:val="18"/>
                <w:szCs w:val="18"/>
              </w:rPr>
              <w:t>Radiator for 2004 Ford Cruiser – Sheriff</w:t>
            </w:r>
          </w:p>
        </w:tc>
        <w:tc>
          <w:tcPr>
            <w:tcW w:w="1170" w:type="dxa"/>
          </w:tcPr>
          <w:p w:rsidR="00D73957" w:rsidRPr="00045781" w:rsidRDefault="00D73957" w:rsidP="00F26AF1">
            <w:pPr>
              <w:pStyle w:val="Table"/>
              <w:jc w:val="right"/>
              <w:rPr>
                <w:sz w:val="18"/>
                <w:szCs w:val="18"/>
              </w:rPr>
            </w:pPr>
            <w:r w:rsidRPr="00045781">
              <w:rPr>
                <w:sz w:val="18"/>
                <w:szCs w:val="18"/>
              </w:rPr>
              <w:t>95.00</w:t>
            </w:r>
          </w:p>
        </w:tc>
      </w:tr>
      <w:tr w:rsidR="00D73957" w:rsidRPr="00045781" w:rsidTr="00501241">
        <w:tc>
          <w:tcPr>
            <w:tcW w:w="3708" w:type="dxa"/>
          </w:tcPr>
          <w:p w:rsidR="00D73957" w:rsidRPr="00045781" w:rsidRDefault="00D73957" w:rsidP="00F26AF1">
            <w:pPr>
              <w:pStyle w:val="Table"/>
              <w:rPr>
                <w:sz w:val="18"/>
                <w:szCs w:val="18"/>
              </w:rPr>
            </w:pPr>
            <w:r w:rsidRPr="00045781">
              <w:rPr>
                <w:sz w:val="18"/>
                <w:szCs w:val="18"/>
              </w:rPr>
              <w:t>Roy Tailor Uniform Co.</w:t>
            </w:r>
          </w:p>
        </w:tc>
        <w:tc>
          <w:tcPr>
            <w:tcW w:w="810" w:type="dxa"/>
          </w:tcPr>
          <w:p w:rsidR="00D73957" w:rsidRPr="00045781" w:rsidRDefault="00D73957" w:rsidP="00F26AF1">
            <w:pPr>
              <w:pStyle w:val="Table"/>
              <w:jc w:val="center"/>
              <w:rPr>
                <w:sz w:val="18"/>
                <w:szCs w:val="18"/>
              </w:rPr>
            </w:pPr>
            <w:r w:rsidRPr="00045781">
              <w:rPr>
                <w:sz w:val="18"/>
                <w:szCs w:val="18"/>
              </w:rPr>
              <w:t>7102</w:t>
            </w:r>
          </w:p>
        </w:tc>
        <w:tc>
          <w:tcPr>
            <w:tcW w:w="4140" w:type="dxa"/>
          </w:tcPr>
          <w:p w:rsidR="00D73957" w:rsidRPr="00045781" w:rsidRDefault="00D73957" w:rsidP="00F26AF1">
            <w:pPr>
              <w:pStyle w:val="Table"/>
              <w:rPr>
                <w:sz w:val="18"/>
                <w:szCs w:val="18"/>
              </w:rPr>
            </w:pPr>
            <w:r w:rsidRPr="00045781">
              <w:rPr>
                <w:sz w:val="18"/>
                <w:szCs w:val="18"/>
              </w:rPr>
              <w:t>Uniforms for Deputies – Sheriff</w:t>
            </w:r>
          </w:p>
        </w:tc>
        <w:tc>
          <w:tcPr>
            <w:tcW w:w="1170" w:type="dxa"/>
          </w:tcPr>
          <w:p w:rsidR="00D73957" w:rsidRPr="00045781" w:rsidRDefault="00D73957" w:rsidP="00F26AF1">
            <w:pPr>
              <w:pStyle w:val="Table"/>
              <w:jc w:val="right"/>
              <w:rPr>
                <w:sz w:val="18"/>
                <w:szCs w:val="18"/>
              </w:rPr>
            </w:pPr>
            <w:r w:rsidRPr="00045781">
              <w:rPr>
                <w:sz w:val="18"/>
                <w:szCs w:val="18"/>
              </w:rPr>
              <w:t>1,000.29</w:t>
            </w:r>
          </w:p>
        </w:tc>
      </w:tr>
      <w:tr w:rsidR="00D73957" w:rsidRPr="00045781" w:rsidTr="00501241">
        <w:tc>
          <w:tcPr>
            <w:tcW w:w="3708" w:type="dxa"/>
          </w:tcPr>
          <w:p w:rsidR="00D73957" w:rsidRPr="00045781" w:rsidRDefault="00D73957" w:rsidP="00F26AF1">
            <w:pPr>
              <w:pStyle w:val="Table"/>
              <w:rPr>
                <w:sz w:val="18"/>
                <w:szCs w:val="18"/>
              </w:rPr>
            </w:pPr>
            <w:r w:rsidRPr="00045781">
              <w:rPr>
                <w:sz w:val="18"/>
                <w:szCs w:val="18"/>
              </w:rPr>
              <w:t>Galls</w:t>
            </w:r>
          </w:p>
        </w:tc>
        <w:tc>
          <w:tcPr>
            <w:tcW w:w="810" w:type="dxa"/>
          </w:tcPr>
          <w:p w:rsidR="00D73957" w:rsidRPr="00045781" w:rsidRDefault="00D73957" w:rsidP="00F26AF1">
            <w:pPr>
              <w:pStyle w:val="Table"/>
              <w:jc w:val="center"/>
              <w:rPr>
                <w:sz w:val="18"/>
                <w:szCs w:val="18"/>
              </w:rPr>
            </w:pPr>
            <w:r w:rsidRPr="00045781">
              <w:rPr>
                <w:sz w:val="18"/>
                <w:szCs w:val="18"/>
              </w:rPr>
              <w:t>7103</w:t>
            </w:r>
          </w:p>
        </w:tc>
        <w:tc>
          <w:tcPr>
            <w:tcW w:w="4140" w:type="dxa"/>
          </w:tcPr>
          <w:p w:rsidR="00D73957" w:rsidRPr="00045781" w:rsidRDefault="00D73957" w:rsidP="00F26AF1">
            <w:pPr>
              <w:pStyle w:val="Table"/>
              <w:rPr>
                <w:sz w:val="18"/>
                <w:szCs w:val="18"/>
              </w:rPr>
            </w:pPr>
            <w:r w:rsidRPr="00045781">
              <w:rPr>
                <w:sz w:val="18"/>
                <w:szCs w:val="18"/>
              </w:rPr>
              <w:t>Uniforms for Deputies – Sheriff</w:t>
            </w:r>
          </w:p>
        </w:tc>
        <w:tc>
          <w:tcPr>
            <w:tcW w:w="1170" w:type="dxa"/>
          </w:tcPr>
          <w:p w:rsidR="00D73957" w:rsidRPr="00045781" w:rsidRDefault="00D73957" w:rsidP="00F26AF1">
            <w:pPr>
              <w:pStyle w:val="Table"/>
              <w:jc w:val="right"/>
              <w:rPr>
                <w:sz w:val="18"/>
                <w:szCs w:val="18"/>
              </w:rPr>
            </w:pPr>
            <w:r w:rsidRPr="00045781">
              <w:rPr>
                <w:sz w:val="18"/>
                <w:szCs w:val="18"/>
              </w:rPr>
              <w:t>524.80</w:t>
            </w:r>
          </w:p>
        </w:tc>
      </w:tr>
      <w:tr w:rsidR="00D73957" w:rsidRPr="00045781" w:rsidTr="00501241">
        <w:tc>
          <w:tcPr>
            <w:tcW w:w="3708" w:type="dxa"/>
          </w:tcPr>
          <w:p w:rsidR="00D73957" w:rsidRPr="00045781" w:rsidRDefault="00D73957" w:rsidP="00F26AF1">
            <w:pPr>
              <w:pStyle w:val="Table"/>
              <w:rPr>
                <w:sz w:val="18"/>
                <w:szCs w:val="18"/>
              </w:rPr>
            </w:pPr>
            <w:r w:rsidRPr="00045781">
              <w:rPr>
                <w:sz w:val="18"/>
                <w:szCs w:val="18"/>
              </w:rPr>
              <w:t>NAPA Auto Parts</w:t>
            </w:r>
          </w:p>
        </w:tc>
        <w:tc>
          <w:tcPr>
            <w:tcW w:w="810" w:type="dxa"/>
          </w:tcPr>
          <w:p w:rsidR="00D73957" w:rsidRPr="00045781" w:rsidRDefault="00D73957" w:rsidP="00F26AF1">
            <w:pPr>
              <w:pStyle w:val="Table"/>
              <w:jc w:val="center"/>
              <w:rPr>
                <w:sz w:val="18"/>
                <w:szCs w:val="18"/>
              </w:rPr>
            </w:pPr>
            <w:r w:rsidRPr="00045781">
              <w:rPr>
                <w:sz w:val="18"/>
                <w:szCs w:val="18"/>
              </w:rPr>
              <w:t>7104</w:t>
            </w:r>
          </w:p>
        </w:tc>
        <w:tc>
          <w:tcPr>
            <w:tcW w:w="4140" w:type="dxa"/>
          </w:tcPr>
          <w:p w:rsidR="00D73957" w:rsidRPr="00045781" w:rsidRDefault="00D73957" w:rsidP="00F26AF1">
            <w:pPr>
              <w:pStyle w:val="Table"/>
              <w:rPr>
                <w:sz w:val="18"/>
                <w:szCs w:val="18"/>
              </w:rPr>
            </w:pPr>
            <w:r w:rsidRPr="00045781">
              <w:rPr>
                <w:sz w:val="18"/>
                <w:szCs w:val="18"/>
              </w:rPr>
              <w:t>Equipment for Cruisers – Sheriff</w:t>
            </w:r>
          </w:p>
        </w:tc>
        <w:tc>
          <w:tcPr>
            <w:tcW w:w="1170" w:type="dxa"/>
          </w:tcPr>
          <w:p w:rsidR="00D73957" w:rsidRPr="00045781" w:rsidRDefault="00D73957" w:rsidP="00F26AF1">
            <w:pPr>
              <w:pStyle w:val="Table"/>
              <w:jc w:val="right"/>
              <w:rPr>
                <w:sz w:val="18"/>
                <w:szCs w:val="18"/>
              </w:rPr>
            </w:pPr>
            <w:r w:rsidRPr="00045781">
              <w:rPr>
                <w:sz w:val="18"/>
                <w:szCs w:val="18"/>
              </w:rPr>
              <w:t>175.68</w:t>
            </w:r>
          </w:p>
        </w:tc>
      </w:tr>
      <w:tr w:rsidR="00D73957" w:rsidRPr="00045781" w:rsidTr="00501241">
        <w:tc>
          <w:tcPr>
            <w:tcW w:w="3708" w:type="dxa"/>
          </w:tcPr>
          <w:p w:rsidR="00D73957" w:rsidRPr="00045781" w:rsidRDefault="00D73957" w:rsidP="00F26AF1">
            <w:pPr>
              <w:pStyle w:val="Table"/>
              <w:rPr>
                <w:sz w:val="18"/>
                <w:szCs w:val="18"/>
              </w:rPr>
            </w:pPr>
            <w:r w:rsidRPr="00045781">
              <w:rPr>
                <w:sz w:val="18"/>
                <w:szCs w:val="18"/>
              </w:rPr>
              <w:t>Corrections Commission of Southeastern Ohio</w:t>
            </w:r>
          </w:p>
        </w:tc>
        <w:tc>
          <w:tcPr>
            <w:tcW w:w="810" w:type="dxa"/>
          </w:tcPr>
          <w:p w:rsidR="00D73957" w:rsidRPr="00045781" w:rsidRDefault="00D73957" w:rsidP="00F26AF1">
            <w:pPr>
              <w:pStyle w:val="Table"/>
              <w:jc w:val="center"/>
              <w:rPr>
                <w:sz w:val="18"/>
                <w:szCs w:val="18"/>
              </w:rPr>
            </w:pPr>
            <w:r w:rsidRPr="00045781">
              <w:rPr>
                <w:sz w:val="18"/>
                <w:szCs w:val="18"/>
              </w:rPr>
              <w:t>7105</w:t>
            </w:r>
          </w:p>
        </w:tc>
        <w:tc>
          <w:tcPr>
            <w:tcW w:w="4140" w:type="dxa"/>
          </w:tcPr>
          <w:p w:rsidR="00D73957" w:rsidRPr="00045781" w:rsidRDefault="00D73957" w:rsidP="00F26AF1">
            <w:pPr>
              <w:pStyle w:val="Table"/>
              <w:rPr>
                <w:sz w:val="18"/>
                <w:szCs w:val="18"/>
              </w:rPr>
            </w:pPr>
            <w:r w:rsidRPr="00045781">
              <w:rPr>
                <w:sz w:val="18"/>
                <w:szCs w:val="18"/>
              </w:rPr>
              <w:t xml:space="preserve">Operation Cost of Ho. C.o. Share of </w:t>
            </w:r>
            <w:proofErr w:type="spellStart"/>
            <w:r w:rsidRPr="00045781">
              <w:rPr>
                <w:sz w:val="18"/>
                <w:szCs w:val="18"/>
              </w:rPr>
              <w:t>SEORJ</w:t>
            </w:r>
            <w:proofErr w:type="spellEnd"/>
            <w:r w:rsidRPr="00045781">
              <w:rPr>
                <w:sz w:val="18"/>
                <w:szCs w:val="18"/>
              </w:rPr>
              <w:t xml:space="preserve"> for 2013 – Sheriff</w:t>
            </w:r>
          </w:p>
        </w:tc>
        <w:tc>
          <w:tcPr>
            <w:tcW w:w="1170" w:type="dxa"/>
          </w:tcPr>
          <w:p w:rsidR="00D73957" w:rsidRPr="00045781" w:rsidRDefault="00D73957" w:rsidP="00F26AF1">
            <w:pPr>
              <w:pStyle w:val="Table"/>
              <w:jc w:val="right"/>
              <w:rPr>
                <w:sz w:val="18"/>
                <w:szCs w:val="18"/>
              </w:rPr>
            </w:pPr>
            <w:r w:rsidRPr="00045781">
              <w:rPr>
                <w:sz w:val="18"/>
                <w:szCs w:val="18"/>
              </w:rPr>
              <w:t>60,475.00</w:t>
            </w:r>
          </w:p>
        </w:tc>
      </w:tr>
      <w:tr w:rsidR="00D73957" w:rsidRPr="00045781" w:rsidTr="00501241">
        <w:tc>
          <w:tcPr>
            <w:tcW w:w="3708" w:type="dxa"/>
          </w:tcPr>
          <w:p w:rsidR="00D73957" w:rsidRPr="00045781" w:rsidRDefault="00D73957" w:rsidP="00F26AF1">
            <w:pPr>
              <w:pStyle w:val="Table"/>
              <w:rPr>
                <w:sz w:val="18"/>
                <w:szCs w:val="18"/>
              </w:rPr>
            </w:pPr>
            <w:r w:rsidRPr="00045781">
              <w:rPr>
                <w:sz w:val="18"/>
                <w:szCs w:val="18"/>
              </w:rPr>
              <w:t>Treasurer State of Ohio</w:t>
            </w:r>
          </w:p>
        </w:tc>
        <w:tc>
          <w:tcPr>
            <w:tcW w:w="810" w:type="dxa"/>
          </w:tcPr>
          <w:p w:rsidR="00D73957" w:rsidRPr="00045781" w:rsidRDefault="00D73957" w:rsidP="00F26AF1">
            <w:pPr>
              <w:pStyle w:val="Table"/>
              <w:jc w:val="center"/>
              <w:rPr>
                <w:sz w:val="18"/>
                <w:szCs w:val="18"/>
              </w:rPr>
            </w:pPr>
            <w:r w:rsidRPr="00045781">
              <w:rPr>
                <w:sz w:val="18"/>
                <w:szCs w:val="18"/>
              </w:rPr>
              <w:t>7106</w:t>
            </w:r>
          </w:p>
        </w:tc>
        <w:tc>
          <w:tcPr>
            <w:tcW w:w="4140" w:type="dxa"/>
          </w:tcPr>
          <w:p w:rsidR="00D73957" w:rsidRPr="00045781" w:rsidRDefault="00D73957" w:rsidP="00F26AF1">
            <w:pPr>
              <w:pStyle w:val="Table"/>
              <w:rPr>
                <w:sz w:val="18"/>
                <w:szCs w:val="18"/>
              </w:rPr>
            </w:pPr>
            <w:r w:rsidRPr="00045781">
              <w:rPr>
                <w:sz w:val="18"/>
                <w:szCs w:val="18"/>
              </w:rPr>
              <w:t>Web Check for Employment – Sheriff</w:t>
            </w:r>
          </w:p>
        </w:tc>
        <w:tc>
          <w:tcPr>
            <w:tcW w:w="1170" w:type="dxa"/>
          </w:tcPr>
          <w:p w:rsidR="00D73957" w:rsidRPr="00045781" w:rsidRDefault="00D73957" w:rsidP="00F26AF1">
            <w:pPr>
              <w:pStyle w:val="Table"/>
              <w:jc w:val="right"/>
              <w:rPr>
                <w:sz w:val="18"/>
                <w:szCs w:val="18"/>
              </w:rPr>
            </w:pPr>
            <w:r w:rsidRPr="00045781">
              <w:rPr>
                <w:sz w:val="18"/>
                <w:szCs w:val="18"/>
              </w:rPr>
              <w:t>682.00</w:t>
            </w:r>
          </w:p>
        </w:tc>
      </w:tr>
      <w:tr w:rsidR="00D73957" w:rsidRPr="00045781" w:rsidTr="00501241">
        <w:tc>
          <w:tcPr>
            <w:tcW w:w="3708" w:type="dxa"/>
          </w:tcPr>
          <w:p w:rsidR="00D73957" w:rsidRPr="00045781" w:rsidRDefault="00D73957" w:rsidP="00F26AF1">
            <w:pPr>
              <w:pStyle w:val="Table"/>
              <w:rPr>
                <w:sz w:val="18"/>
                <w:szCs w:val="18"/>
              </w:rPr>
            </w:pPr>
            <w:r w:rsidRPr="00045781">
              <w:rPr>
                <w:sz w:val="18"/>
                <w:szCs w:val="18"/>
              </w:rPr>
              <w:t>Sandra Leach Hunt</w:t>
            </w:r>
          </w:p>
        </w:tc>
        <w:tc>
          <w:tcPr>
            <w:tcW w:w="810" w:type="dxa"/>
          </w:tcPr>
          <w:p w:rsidR="00D73957" w:rsidRPr="00045781" w:rsidRDefault="00D73957" w:rsidP="00F26AF1">
            <w:pPr>
              <w:pStyle w:val="Table"/>
              <w:jc w:val="center"/>
              <w:rPr>
                <w:sz w:val="18"/>
                <w:szCs w:val="18"/>
              </w:rPr>
            </w:pPr>
            <w:r w:rsidRPr="00045781">
              <w:rPr>
                <w:sz w:val="18"/>
                <w:szCs w:val="18"/>
              </w:rPr>
              <w:t>7107</w:t>
            </w:r>
          </w:p>
        </w:tc>
        <w:tc>
          <w:tcPr>
            <w:tcW w:w="4140" w:type="dxa"/>
          </w:tcPr>
          <w:p w:rsidR="00D73957" w:rsidRPr="00045781" w:rsidRDefault="000C12D1" w:rsidP="00F26AF1">
            <w:pPr>
              <w:pStyle w:val="Table"/>
              <w:rPr>
                <w:sz w:val="18"/>
                <w:szCs w:val="18"/>
              </w:rPr>
            </w:pPr>
            <w:r w:rsidRPr="00045781">
              <w:rPr>
                <w:sz w:val="18"/>
                <w:szCs w:val="18"/>
              </w:rPr>
              <w:t>Travel for Summer Continuing</w:t>
            </w:r>
            <w:r w:rsidR="00D73957" w:rsidRPr="00045781">
              <w:rPr>
                <w:sz w:val="18"/>
                <w:szCs w:val="18"/>
              </w:rPr>
              <w:t>. Education</w:t>
            </w:r>
            <w:r w:rsidRPr="00045781">
              <w:rPr>
                <w:sz w:val="18"/>
                <w:szCs w:val="18"/>
              </w:rPr>
              <w:t xml:space="preserve"> – Recorder</w:t>
            </w:r>
          </w:p>
        </w:tc>
        <w:tc>
          <w:tcPr>
            <w:tcW w:w="1170" w:type="dxa"/>
          </w:tcPr>
          <w:p w:rsidR="00D73957" w:rsidRPr="00045781" w:rsidRDefault="000C12D1" w:rsidP="00F26AF1">
            <w:pPr>
              <w:pStyle w:val="Table"/>
              <w:jc w:val="right"/>
              <w:rPr>
                <w:sz w:val="18"/>
                <w:szCs w:val="18"/>
              </w:rPr>
            </w:pPr>
            <w:r w:rsidRPr="00045781">
              <w:rPr>
                <w:sz w:val="18"/>
                <w:szCs w:val="18"/>
              </w:rPr>
              <w:t>95.40</w:t>
            </w:r>
          </w:p>
        </w:tc>
      </w:tr>
      <w:tr w:rsidR="000C12D1" w:rsidRPr="00045781" w:rsidTr="00501241">
        <w:tc>
          <w:tcPr>
            <w:tcW w:w="3708" w:type="dxa"/>
          </w:tcPr>
          <w:p w:rsidR="000C12D1" w:rsidRPr="00045781" w:rsidRDefault="000C12D1" w:rsidP="00F26AF1">
            <w:pPr>
              <w:pStyle w:val="Table"/>
              <w:rPr>
                <w:sz w:val="18"/>
                <w:szCs w:val="18"/>
              </w:rPr>
            </w:pPr>
            <w:r w:rsidRPr="00045781">
              <w:rPr>
                <w:sz w:val="18"/>
                <w:szCs w:val="18"/>
              </w:rPr>
              <w:t>John Deal</w:t>
            </w:r>
          </w:p>
        </w:tc>
        <w:tc>
          <w:tcPr>
            <w:tcW w:w="810" w:type="dxa"/>
          </w:tcPr>
          <w:p w:rsidR="000C12D1" w:rsidRPr="00045781" w:rsidRDefault="000C12D1" w:rsidP="00F26AF1">
            <w:pPr>
              <w:pStyle w:val="Table"/>
              <w:jc w:val="center"/>
              <w:rPr>
                <w:sz w:val="18"/>
                <w:szCs w:val="18"/>
              </w:rPr>
            </w:pPr>
            <w:r w:rsidRPr="00045781">
              <w:rPr>
                <w:sz w:val="18"/>
                <w:szCs w:val="18"/>
              </w:rPr>
              <w:t>7108</w:t>
            </w:r>
          </w:p>
        </w:tc>
        <w:tc>
          <w:tcPr>
            <w:tcW w:w="4140" w:type="dxa"/>
          </w:tcPr>
          <w:p w:rsidR="000C12D1" w:rsidRPr="00045781" w:rsidRDefault="000C12D1" w:rsidP="00F26AF1">
            <w:pPr>
              <w:pStyle w:val="Table"/>
              <w:rPr>
                <w:sz w:val="18"/>
                <w:szCs w:val="18"/>
              </w:rPr>
            </w:pPr>
            <w:proofErr w:type="spellStart"/>
            <w:r w:rsidRPr="00045781">
              <w:rPr>
                <w:sz w:val="18"/>
                <w:szCs w:val="18"/>
              </w:rPr>
              <w:t>Reimb</w:t>
            </w:r>
            <w:proofErr w:type="spellEnd"/>
            <w:r w:rsidRPr="00045781">
              <w:rPr>
                <w:sz w:val="18"/>
                <w:szCs w:val="18"/>
              </w:rPr>
              <w:t xml:space="preserve">. For Use of </w:t>
            </w:r>
            <w:proofErr w:type="spellStart"/>
            <w:r w:rsidRPr="00045781">
              <w:rPr>
                <w:sz w:val="18"/>
                <w:szCs w:val="18"/>
              </w:rPr>
              <w:t>GOBUS</w:t>
            </w:r>
            <w:proofErr w:type="spellEnd"/>
            <w:r w:rsidRPr="00045781">
              <w:rPr>
                <w:sz w:val="18"/>
                <w:szCs w:val="18"/>
              </w:rPr>
              <w:t xml:space="preserve"> to get Back &amp; Forth </w:t>
            </w:r>
            <w:proofErr w:type="spellStart"/>
            <w:r w:rsidRPr="00045781">
              <w:rPr>
                <w:sz w:val="18"/>
                <w:szCs w:val="18"/>
              </w:rPr>
              <w:t>VAMCs</w:t>
            </w:r>
            <w:proofErr w:type="spellEnd"/>
            <w:r w:rsidRPr="00045781">
              <w:rPr>
                <w:sz w:val="18"/>
                <w:szCs w:val="18"/>
              </w:rPr>
              <w:t xml:space="preserve"> – VSC</w:t>
            </w:r>
          </w:p>
        </w:tc>
        <w:tc>
          <w:tcPr>
            <w:tcW w:w="1170" w:type="dxa"/>
          </w:tcPr>
          <w:p w:rsidR="000C12D1" w:rsidRPr="00045781" w:rsidRDefault="000C12D1" w:rsidP="00F26AF1">
            <w:pPr>
              <w:pStyle w:val="Table"/>
              <w:jc w:val="right"/>
              <w:rPr>
                <w:sz w:val="18"/>
                <w:szCs w:val="18"/>
              </w:rPr>
            </w:pPr>
            <w:r w:rsidRPr="00045781">
              <w:rPr>
                <w:sz w:val="18"/>
                <w:szCs w:val="18"/>
              </w:rPr>
              <w:t>88.00</w:t>
            </w:r>
          </w:p>
        </w:tc>
      </w:tr>
      <w:tr w:rsidR="000C12D1" w:rsidRPr="00045781" w:rsidTr="00501241">
        <w:tc>
          <w:tcPr>
            <w:tcW w:w="3708" w:type="dxa"/>
          </w:tcPr>
          <w:p w:rsidR="000C12D1" w:rsidRPr="00045781" w:rsidRDefault="000C12D1" w:rsidP="00F26AF1">
            <w:pPr>
              <w:pStyle w:val="Table"/>
              <w:rPr>
                <w:sz w:val="18"/>
                <w:szCs w:val="18"/>
              </w:rPr>
            </w:pPr>
            <w:proofErr w:type="spellStart"/>
            <w:r w:rsidRPr="00045781">
              <w:rPr>
                <w:sz w:val="18"/>
                <w:szCs w:val="18"/>
              </w:rPr>
              <w:t>OSACVSC</w:t>
            </w:r>
            <w:proofErr w:type="spellEnd"/>
          </w:p>
        </w:tc>
        <w:tc>
          <w:tcPr>
            <w:tcW w:w="810" w:type="dxa"/>
          </w:tcPr>
          <w:p w:rsidR="000C12D1" w:rsidRPr="00045781" w:rsidRDefault="000C12D1" w:rsidP="00F26AF1">
            <w:pPr>
              <w:pStyle w:val="Table"/>
              <w:jc w:val="center"/>
              <w:rPr>
                <w:sz w:val="18"/>
                <w:szCs w:val="18"/>
              </w:rPr>
            </w:pPr>
            <w:r w:rsidRPr="00045781">
              <w:rPr>
                <w:sz w:val="18"/>
                <w:szCs w:val="18"/>
              </w:rPr>
              <w:t>7109</w:t>
            </w:r>
          </w:p>
        </w:tc>
        <w:tc>
          <w:tcPr>
            <w:tcW w:w="4140" w:type="dxa"/>
          </w:tcPr>
          <w:p w:rsidR="000C12D1" w:rsidRPr="00045781" w:rsidRDefault="000C12D1" w:rsidP="00F26AF1">
            <w:pPr>
              <w:pStyle w:val="Table"/>
              <w:rPr>
                <w:sz w:val="18"/>
                <w:szCs w:val="18"/>
              </w:rPr>
            </w:pPr>
            <w:r w:rsidRPr="00045781">
              <w:rPr>
                <w:sz w:val="18"/>
                <w:szCs w:val="18"/>
              </w:rPr>
              <w:t>Reg. Fee for Summer Convention – VSC</w:t>
            </w:r>
          </w:p>
        </w:tc>
        <w:tc>
          <w:tcPr>
            <w:tcW w:w="1170" w:type="dxa"/>
          </w:tcPr>
          <w:p w:rsidR="000C12D1" w:rsidRPr="00045781" w:rsidRDefault="000C12D1" w:rsidP="00F26AF1">
            <w:pPr>
              <w:pStyle w:val="Table"/>
              <w:jc w:val="right"/>
              <w:rPr>
                <w:sz w:val="18"/>
                <w:szCs w:val="18"/>
              </w:rPr>
            </w:pPr>
            <w:r w:rsidRPr="00045781">
              <w:rPr>
                <w:sz w:val="18"/>
                <w:szCs w:val="18"/>
              </w:rPr>
              <w:t>30.00</w:t>
            </w:r>
          </w:p>
        </w:tc>
      </w:tr>
      <w:tr w:rsidR="000C12D1" w:rsidRPr="00045781" w:rsidTr="00501241">
        <w:tc>
          <w:tcPr>
            <w:tcW w:w="3708" w:type="dxa"/>
          </w:tcPr>
          <w:p w:rsidR="000C12D1" w:rsidRPr="00045781" w:rsidRDefault="000C12D1" w:rsidP="00F26AF1">
            <w:pPr>
              <w:pStyle w:val="Table"/>
              <w:rPr>
                <w:sz w:val="18"/>
                <w:szCs w:val="18"/>
              </w:rPr>
            </w:pPr>
            <w:r w:rsidRPr="00045781">
              <w:rPr>
                <w:sz w:val="18"/>
                <w:szCs w:val="18"/>
              </w:rPr>
              <w:t>Temple Aluminum Foundry</w:t>
            </w:r>
          </w:p>
        </w:tc>
        <w:tc>
          <w:tcPr>
            <w:tcW w:w="810" w:type="dxa"/>
          </w:tcPr>
          <w:p w:rsidR="000C12D1" w:rsidRPr="00045781" w:rsidRDefault="000C12D1" w:rsidP="00F26AF1">
            <w:pPr>
              <w:pStyle w:val="Table"/>
              <w:jc w:val="center"/>
              <w:rPr>
                <w:sz w:val="18"/>
                <w:szCs w:val="18"/>
              </w:rPr>
            </w:pPr>
            <w:r w:rsidRPr="00045781">
              <w:rPr>
                <w:sz w:val="18"/>
                <w:szCs w:val="18"/>
              </w:rPr>
              <w:t>7110</w:t>
            </w:r>
          </w:p>
        </w:tc>
        <w:tc>
          <w:tcPr>
            <w:tcW w:w="4140" w:type="dxa"/>
          </w:tcPr>
          <w:p w:rsidR="000C12D1" w:rsidRPr="00045781" w:rsidRDefault="000C12D1" w:rsidP="00F26AF1">
            <w:pPr>
              <w:pStyle w:val="Table"/>
              <w:rPr>
                <w:sz w:val="18"/>
                <w:szCs w:val="18"/>
              </w:rPr>
            </w:pPr>
            <w:r w:rsidRPr="00045781">
              <w:rPr>
                <w:sz w:val="18"/>
                <w:szCs w:val="18"/>
              </w:rPr>
              <w:t>Markers With Rods – VSC</w:t>
            </w:r>
          </w:p>
        </w:tc>
        <w:tc>
          <w:tcPr>
            <w:tcW w:w="1170" w:type="dxa"/>
          </w:tcPr>
          <w:p w:rsidR="000C12D1" w:rsidRPr="00045781" w:rsidRDefault="000C12D1" w:rsidP="00F26AF1">
            <w:pPr>
              <w:pStyle w:val="Table"/>
              <w:jc w:val="right"/>
              <w:rPr>
                <w:sz w:val="18"/>
                <w:szCs w:val="18"/>
              </w:rPr>
            </w:pPr>
            <w:r w:rsidRPr="00045781">
              <w:rPr>
                <w:sz w:val="18"/>
                <w:szCs w:val="18"/>
              </w:rPr>
              <w:t>742.25</w:t>
            </w:r>
          </w:p>
        </w:tc>
      </w:tr>
      <w:tr w:rsidR="000C12D1" w:rsidRPr="00045781" w:rsidTr="00501241">
        <w:tc>
          <w:tcPr>
            <w:tcW w:w="3708" w:type="dxa"/>
          </w:tcPr>
          <w:p w:rsidR="000C12D1" w:rsidRPr="00045781" w:rsidRDefault="000C12D1" w:rsidP="00F26AF1">
            <w:pPr>
              <w:pStyle w:val="Table"/>
              <w:rPr>
                <w:sz w:val="18"/>
                <w:szCs w:val="18"/>
              </w:rPr>
            </w:pPr>
            <w:r w:rsidRPr="00045781">
              <w:rPr>
                <w:sz w:val="18"/>
                <w:szCs w:val="18"/>
              </w:rPr>
              <w:t>William Henderson</w:t>
            </w:r>
          </w:p>
        </w:tc>
        <w:tc>
          <w:tcPr>
            <w:tcW w:w="810" w:type="dxa"/>
          </w:tcPr>
          <w:p w:rsidR="000C12D1" w:rsidRPr="00045781" w:rsidRDefault="000C12D1" w:rsidP="00F26AF1">
            <w:pPr>
              <w:pStyle w:val="Table"/>
              <w:jc w:val="center"/>
              <w:rPr>
                <w:sz w:val="18"/>
                <w:szCs w:val="18"/>
              </w:rPr>
            </w:pPr>
            <w:r w:rsidRPr="00045781">
              <w:rPr>
                <w:sz w:val="18"/>
                <w:szCs w:val="18"/>
              </w:rPr>
              <w:t>7111</w:t>
            </w:r>
          </w:p>
        </w:tc>
        <w:tc>
          <w:tcPr>
            <w:tcW w:w="4140" w:type="dxa"/>
          </w:tcPr>
          <w:p w:rsidR="000C12D1" w:rsidRPr="00045781" w:rsidRDefault="000C12D1" w:rsidP="00F26AF1">
            <w:pPr>
              <w:pStyle w:val="Table"/>
              <w:rPr>
                <w:sz w:val="18"/>
                <w:szCs w:val="18"/>
              </w:rPr>
            </w:pPr>
            <w:r w:rsidRPr="00045781">
              <w:rPr>
                <w:sz w:val="18"/>
                <w:szCs w:val="18"/>
              </w:rPr>
              <w:t>Tom L. Ashmore-CRB1300047, Johnathan M. Cook-TRD1301270 – Auditor</w:t>
            </w:r>
          </w:p>
        </w:tc>
        <w:tc>
          <w:tcPr>
            <w:tcW w:w="1170" w:type="dxa"/>
          </w:tcPr>
          <w:p w:rsidR="000C12D1" w:rsidRPr="00045781" w:rsidRDefault="000C12D1" w:rsidP="00F26AF1">
            <w:pPr>
              <w:pStyle w:val="Table"/>
              <w:jc w:val="right"/>
              <w:rPr>
                <w:sz w:val="18"/>
                <w:szCs w:val="18"/>
              </w:rPr>
            </w:pPr>
            <w:r w:rsidRPr="00045781">
              <w:rPr>
                <w:sz w:val="18"/>
                <w:szCs w:val="18"/>
              </w:rPr>
              <w:t>3863.00</w:t>
            </w:r>
          </w:p>
        </w:tc>
      </w:tr>
      <w:tr w:rsidR="000C12D1" w:rsidRPr="00045781" w:rsidTr="00501241">
        <w:tc>
          <w:tcPr>
            <w:tcW w:w="3708" w:type="dxa"/>
          </w:tcPr>
          <w:p w:rsidR="000C12D1" w:rsidRPr="00045781" w:rsidRDefault="000C12D1" w:rsidP="00F26AF1">
            <w:pPr>
              <w:pStyle w:val="Table"/>
              <w:rPr>
                <w:sz w:val="18"/>
                <w:szCs w:val="18"/>
              </w:rPr>
            </w:pPr>
            <w:r w:rsidRPr="00045781">
              <w:rPr>
                <w:sz w:val="18"/>
                <w:szCs w:val="18"/>
              </w:rPr>
              <w:t>Jason M. Despetorich</w:t>
            </w:r>
          </w:p>
        </w:tc>
        <w:tc>
          <w:tcPr>
            <w:tcW w:w="810" w:type="dxa"/>
          </w:tcPr>
          <w:p w:rsidR="000C12D1" w:rsidRPr="00045781" w:rsidRDefault="000C12D1" w:rsidP="00F26AF1">
            <w:pPr>
              <w:pStyle w:val="Table"/>
              <w:jc w:val="center"/>
              <w:rPr>
                <w:sz w:val="18"/>
                <w:szCs w:val="18"/>
              </w:rPr>
            </w:pPr>
            <w:r w:rsidRPr="00045781">
              <w:rPr>
                <w:sz w:val="18"/>
                <w:szCs w:val="18"/>
              </w:rPr>
              <w:t>7112</w:t>
            </w:r>
          </w:p>
        </w:tc>
        <w:tc>
          <w:tcPr>
            <w:tcW w:w="4140" w:type="dxa"/>
          </w:tcPr>
          <w:p w:rsidR="000C12D1" w:rsidRPr="00045781" w:rsidRDefault="000C12D1" w:rsidP="00F26AF1">
            <w:pPr>
              <w:pStyle w:val="Table"/>
              <w:rPr>
                <w:sz w:val="18"/>
                <w:szCs w:val="18"/>
              </w:rPr>
            </w:pPr>
            <w:r w:rsidRPr="00045781">
              <w:rPr>
                <w:sz w:val="18"/>
                <w:szCs w:val="18"/>
              </w:rPr>
              <w:t>Pete Lewis-CRB1200130, Danny Conn-CRA1300888 – Auditor</w:t>
            </w:r>
          </w:p>
        </w:tc>
        <w:tc>
          <w:tcPr>
            <w:tcW w:w="1170" w:type="dxa"/>
          </w:tcPr>
          <w:p w:rsidR="000C12D1" w:rsidRPr="00045781" w:rsidRDefault="000C12D1" w:rsidP="00F26AF1">
            <w:pPr>
              <w:pStyle w:val="Table"/>
              <w:jc w:val="right"/>
              <w:rPr>
                <w:sz w:val="18"/>
                <w:szCs w:val="18"/>
              </w:rPr>
            </w:pPr>
            <w:r w:rsidRPr="00045781">
              <w:rPr>
                <w:sz w:val="18"/>
                <w:szCs w:val="18"/>
              </w:rPr>
              <w:t>467.00</w:t>
            </w:r>
          </w:p>
        </w:tc>
      </w:tr>
      <w:tr w:rsidR="000C12D1" w:rsidRPr="00045781" w:rsidTr="00501241">
        <w:tc>
          <w:tcPr>
            <w:tcW w:w="3708" w:type="dxa"/>
          </w:tcPr>
          <w:p w:rsidR="000C12D1" w:rsidRPr="00045781" w:rsidRDefault="000C12D1" w:rsidP="00F26AF1">
            <w:pPr>
              <w:pStyle w:val="Table"/>
              <w:rPr>
                <w:sz w:val="18"/>
                <w:szCs w:val="18"/>
              </w:rPr>
            </w:pPr>
            <w:r w:rsidRPr="00045781">
              <w:rPr>
                <w:sz w:val="18"/>
                <w:szCs w:val="18"/>
              </w:rPr>
              <w:t>Jason Despetorich</w:t>
            </w:r>
          </w:p>
        </w:tc>
        <w:tc>
          <w:tcPr>
            <w:tcW w:w="810" w:type="dxa"/>
          </w:tcPr>
          <w:p w:rsidR="000C12D1" w:rsidRPr="00045781" w:rsidRDefault="000C12D1" w:rsidP="00F26AF1">
            <w:pPr>
              <w:pStyle w:val="Table"/>
              <w:jc w:val="center"/>
              <w:rPr>
                <w:sz w:val="18"/>
                <w:szCs w:val="18"/>
              </w:rPr>
            </w:pPr>
            <w:r w:rsidRPr="00045781">
              <w:rPr>
                <w:sz w:val="18"/>
                <w:szCs w:val="18"/>
              </w:rPr>
              <w:t>7113</w:t>
            </w:r>
          </w:p>
        </w:tc>
        <w:tc>
          <w:tcPr>
            <w:tcW w:w="4140" w:type="dxa"/>
          </w:tcPr>
          <w:p w:rsidR="000C12D1" w:rsidRPr="00045781" w:rsidRDefault="000C12D1" w:rsidP="00F26AF1">
            <w:pPr>
              <w:pStyle w:val="Table"/>
              <w:rPr>
                <w:sz w:val="18"/>
                <w:szCs w:val="18"/>
              </w:rPr>
            </w:pPr>
            <w:r w:rsidRPr="00045781">
              <w:rPr>
                <w:sz w:val="18"/>
                <w:szCs w:val="18"/>
              </w:rPr>
              <w:t>Charles Buckner-CRB1200530 – Auditor</w:t>
            </w:r>
          </w:p>
        </w:tc>
        <w:tc>
          <w:tcPr>
            <w:tcW w:w="1170" w:type="dxa"/>
          </w:tcPr>
          <w:p w:rsidR="000C12D1" w:rsidRPr="00045781" w:rsidRDefault="000C12D1" w:rsidP="00F26AF1">
            <w:pPr>
              <w:pStyle w:val="Table"/>
              <w:jc w:val="right"/>
              <w:rPr>
                <w:sz w:val="18"/>
                <w:szCs w:val="18"/>
              </w:rPr>
            </w:pPr>
            <w:r w:rsidRPr="00045781">
              <w:rPr>
                <w:sz w:val="18"/>
                <w:szCs w:val="18"/>
              </w:rPr>
              <w:t>249.00</w:t>
            </w:r>
          </w:p>
        </w:tc>
      </w:tr>
      <w:tr w:rsidR="000C12D1" w:rsidRPr="00045781" w:rsidTr="00501241">
        <w:tc>
          <w:tcPr>
            <w:tcW w:w="3708" w:type="dxa"/>
          </w:tcPr>
          <w:p w:rsidR="000C12D1" w:rsidRPr="00045781" w:rsidRDefault="000C12D1" w:rsidP="00F26AF1">
            <w:pPr>
              <w:pStyle w:val="Table"/>
              <w:rPr>
                <w:sz w:val="18"/>
                <w:szCs w:val="18"/>
              </w:rPr>
            </w:pPr>
            <w:r w:rsidRPr="00045781">
              <w:rPr>
                <w:sz w:val="18"/>
                <w:szCs w:val="18"/>
              </w:rPr>
              <w:t>Ryan Sheplar</w:t>
            </w:r>
          </w:p>
        </w:tc>
        <w:tc>
          <w:tcPr>
            <w:tcW w:w="810" w:type="dxa"/>
          </w:tcPr>
          <w:p w:rsidR="000C12D1" w:rsidRPr="00045781" w:rsidRDefault="000C12D1" w:rsidP="00F26AF1">
            <w:pPr>
              <w:pStyle w:val="Table"/>
              <w:jc w:val="center"/>
              <w:rPr>
                <w:sz w:val="18"/>
                <w:szCs w:val="18"/>
              </w:rPr>
            </w:pPr>
            <w:r w:rsidRPr="00045781">
              <w:rPr>
                <w:sz w:val="18"/>
                <w:szCs w:val="18"/>
              </w:rPr>
              <w:t>7114</w:t>
            </w:r>
          </w:p>
        </w:tc>
        <w:tc>
          <w:tcPr>
            <w:tcW w:w="4140" w:type="dxa"/>
          </w:tcPr>
          <w:p w:rsidR="000C12D1" w:rsidRPr="00045781" w:rsidRDefault="000C12D1" w:rsidP="00F26AF1">
            <w:pPr>
              <w:pStyle w:val="Table"/>
              <w:rPr>
                <w:sz w:val="18"/>
                <w:szCs w:val="18"/>
              </w:rPr>
            </w:pPr>
            <w:r w:rsidRPr="00045781">
              <w:rPr>
                <w:sz w:val="18"/>
                <w:szCs w:val="18"/>
              </w:rPr>
              <w:t>Thomas J. Butts, Je.-CRB120116 – Auditor</w:t>
            </w:r>
          </w:p>
        </w:tc>
        <w:tc>
          <w:tcPr>
            <w:tcW w:w="1170" w:type="dxa"/>
          </w:tcPr>
          <w:p w:rsidR="000C12D1" w:rsidRPr="00045781" w:rsidRDefault="000C12D1" w:rsidP="00F26AF1">
            <w:pPr>
              <w:pStyle w:val="Table"/>
              <w:jc w:val="right"/>
              <w:rPr>
                <w:sz w:val="18"/>
                <w:szCs w:val="18"/>
              </w:rPr>
            </w:pPr>
            <w:r w:rsidRPr="00045781">
              <w:rPr>
                <w:sz w:val="18"/>
                <w:szCs w:val="18"/>
              </w:rPr>
              <w:t>160.88</w:t>
            </w:r>
          </w:p>
        </w:tc>
      </w:tr>
      <w:tr w:rsidR="000C12D1" w:rsidRPr="00045781" w:rsidTr="00501241">
        <w:tc>
          <w:tcPr>
            <w:tcW w:w="3708" w:type="dxa"/>
          </w:tcPr>
          <w:p w:rsidR="000C12D1" w:rsidRPr="00045781" w:rsidRDefault="000C12D1" w:rsidP="00F26AF1">
            <w:pPr>
              <w:pStyle w:val="Table"/>
              <w:rPr>
                <w:sz w:val="18"/>
                <w:szCs w:val="18"/>
              </w:rPr>
            </w:pPr>
            <w:r w:rsidRPr="00045781">
              <w:rPr>
                <w:sz w:val="18"/>
                <w:szCs w:val="18"/>
              </w:rPr>
              <w:t>Donald Kline</w:t>
            </w:r>
          </w:p>
        </w:tc>
        <w:tc>
          <w:tcPr>
            <w:tcW w:w="810" w:type="dxa"/>
          </w:tcPr>
          <w:p w:rsidR="000C12D1" w:rsidRPr="00045781" w:rsidRDefault="000C12D1" w:rsidP="00F26AF1">
            <w:pPr>
              <w:pStyle w:val="Table"/>
              <w:jc w:val="center"/>
              <w:rPr>
                <w:sz w:val="18"/>
                <w:szCs w:val="18"/>
              </w:rPr>
            </w:pPr>
            <w:r w:rsidRPr="00045781">
              <w:rPr>
                <w:sz w:val="18"/>
                <w:szCs w:val="18"/>
              </w:rPr>
              <w:t>7115</w:t>
            </w:r>
          </w:p>
        </w:tc>
        <w:tc>
          <w:tcPr>
            <w:tcW w:w="4140" w:type="dxa"/>
          </w:tcPr>
          <w:p w:rsidR="000C12D1" w:rsidRPr="00045781" w:rsidRDefault="000C12D1" w:rsidP="00F26AF1">
            <w:pPr>
              <w:pStyle w:val="Table"/>
              <w:rPr>
                <w:sz w:val="18"/>
                <w:szCs w:val="18"/>
              </w:rPr>
            </w:pPr>
            <w:r w:rsidRPr="00045781">
              <w:rPr>
                <w:sz w:val="18"/>
                <w:szCs w:val="18"/>
              </w:rPr>
              <w:t>Amanda Farley-CRB1000163, Terry Churchheus-CRB1201207, Rachel Stillwell-12CR0124 – Auditor</w:t>
            </w:r>
          </w:p>
        </w:tc>
        <w:tc>
          <w:tcPr>
            <w:tcW w:w="1170" w:type="dxa"/>
          </w:tcPr>
          <w:p w:rsidR="000C12D1" w:rsidRPr="00045781" w:rsidRDefault="000C12D1" w:rsidP="00F26AF1">
            <w:pPr>
              <w:pStyle w:val="Table"/>
              <w:jc w:val="right"/>
              <w:rPr>
                <w:sz w:val="18"/>
                <w:szCs w:val="18"/>
              </w:rPr>
            </w:pPr>
            <w:r w:rsidRPr="00045781">
              <w:rPr>
                <w:sz w:val="18"/>
                <w:szCs w:val="18"/>
              </w:rPr>
              <w:t>610.00</w:t>
            </w:r>
          </w:p>
        </w:tc>
      </w:tr>
      <w:tr w:rsidR="000C12D1" w:rsidRPr="00045781" w:rsidTr="00501241">
        <w:tc>
          <w:tcPr>
            <w:tcW w:w="3708" w:type="dxa"/>
          </w:tcPr>
          <w:p w:rsidR="000C12D1" w:rsidRPr="00045781" w:rsidRDefault="000C12D1" w:rsidP="00F26AF1">
            <w:pPr>
              <w:pStyle w:val="Table"/>
              <w:rPr>
                <w:sz w:val="18"/>
                <w:szCs w:val="18"/>
              </w:rPr>
            </w:pPr>
            <w:r w:rsidRPr="00045781">
              <w:rPr>
                <w:sz w:val="18"/>
                <w:szCs w:val="18"/>
              </w:rPr>
              <w:t>Charles Gerken</w:t>
            </w:r>
          </w:p>
        </w:tc>
        <w:tc>
          <w:tcPr>
            <w:tcW w:w="810" w:type="dxa"/>
          </w:tcPr>
          <w:p w:rsidR="000C12D1" w:rsidRPr="00045781" w:rsidRDefault="000C12D1" w:rsidP="00F26AF1">
            <w:pPr>
              <w:pStyle w:val="Table"/>
              <w:jc w:val="center"/>
              <w:rPr>
                <w:sz w:val="18"/>
                <w:szCs w:val="18"/>
              </w:rPr>
            </w:pPr>
            <w:r w:rsidRPr="00045781">
              <w:rPr>
                <w:sz w:val="18"/>
                <w:szCs w:val="18"/>
              </w:rPr>
              <w:t>7116</w:t>
            </w:r>
          </w:p>
        </w:tc>
        <w:tc>
          <w:tcPr>
            <w:tcW w:w="4140" w:type="dxa"/>
          </w:tcPr>
          <w:p w:rsidR="000C12D1" w:rsidRPr="00045781" w:rsidRDefault="000C12D1" w:rsidP="00F26AF1">
            <w:pPr>
              <w:pStyle w:val="Table"/>
              <w:rPr>
                <w:sz w:val="18"/>
                <w:szCs w:val="18"/>
              </w:rPr>
            </w:pPr>
            <w:r w:rsidRPr="00045781">
              <w:rPr>
                <w:sz w:val="18"/>
                <w:szCs w:val="18"/>
              </w:rPr>
              <w:t>Kevin Cook-98DR0239 – Auditor</w:t>
            </w:r>
          </w:p>
        </w:tc>
        <w:tc>
          <w:tcPr>
            <w:tcW w:w="1170" w:type="dxa"/>
          </w:tcPr>
          <w:p w:rsidR="000C12D1" w:rsidRPr="00045781" w:rsidRDefault="000C12D1" w:rsidP="00F26AF1">
            <w:pPr>
              <w:pStyle w:val="Table"/>
              <w:jc w:val="right"/>
              <w:rPr>
                <w:sz w:val="18"/>
                <w:szCs w:val="18"/>
              </w:rPr>
            </w:pPr>
            <w:r w:rsidRPr="00045781">
              <w:rPr>
                <w:sz w:val="18"/>
                <w:szCs w:val="18"/>
              </w:rPr>
              <w:t>128.00</w:t>
            </w:r>
          </w:p>
        </w:tc>
      </w:tr>
      <w:tr w:rsidR="000C12D1" w:rsidRPr="00045781" w:rsidTr="00501241">
        <w:tc>
          <w:tcPr>
            <w:tcW w:w="3708" w:type="dxa"/>
          </w:tcPr>
          <w:p w:rsidR="000C12D1" w:rsidRPr="00045781" w:rsidRDefault="000C12D1" w:rsidP="00F26AF1">
            <w:pPr>
              <w:pStyle w:val="Table"/>
              <w:rPr>
                <w:sz w:val="18"/>
                <w:szCs w:val="18"/>
              </w:rPr>
            </w:pPr>
            <w:r w:rsidRPr="00045781">
              <w:rPr>
                <w:sz w:val="18"/>
                <w:szCs w:val="18"/>
              </w:rPr>
              <w:t>Kyle Henderson</w:t>
            </w:r>
          </w:p>
        </w:tc>
        <w:tc>
          <w:tcPr>
            <w:tcW w:w="810" w:type="dxa"/>
          </w:tcPr>
          <w:p w:rsidR="000C12D1" w:rsidRPr="00045781" w:rsidRDefault="000C12D1" w:rsidP="00F26AF1">
            <w:pPr>
              <w:pStyle w:val="Table"/>
              <w:jc w:val="center"/>
              <w:rPr>
                <w:sz w:val="18"/>
                <w:szCs w:val="18"/>
              </w:rPr>
            </w:pPr>
            <w:r w:rsidRPr="00045781">
              <w:rPr>
                <w:sz w:val="18"/>
                <w:szCs w:val="18"/>
              </w:rPr>
              <w:t>7117</w:t>
            </w:r>
          </w:p>
        </w:tc>
        <w:tc>
          <w:tcPr>
            <w:tcW w:w="4140" w:type="dxa"/>
          </w:tcPr>
          <w:p w:rsidR="000C12D1" w:rsidRPr="00045781" w:rsidRDefault="000C12D1" w:rsidP="00F26AF1">
            <w:pPr>
              <w:pStyle w:val="Table"/>
              <w:rPr>
                <w:caps/>
                <w:sz w:val="18"/>
                <w:szCs w:val="18"/>
              </w:rPr>
            </w:pPr>
            <w:r w:rsidRPr="00045781">
              <w:rPr>
                <w:sz w:val="18"/>
                <w:szCs w:val="18"/>
              </w:rPr>
              <w:t xml:space="preserve">Matthew H. Hall-CRB1300033 – </w:t>
            </w:r>
            <w:r w:rsidRPr="00045781">
              <w:rPr>
                <w:caps/>
                <w:sz w:val="18"/>
                <w:szCs w:val="18"/>
              </w:rPr>
              <w:t>Auditor</w:t>
            </w:r>
          </w:p>
        </w:tc>
        <w:tc>
          <w:tcPr>
            <w:tcW w:w="1170" w:type="dxa"/>
          </w:tcPr>
          <w:p w:rsidR="000C12D1" w:rsidRPr="00045781" w:rsidRDefault="000C12D1" w:rsidP="00F26AF1">
            <w:pPr>
              <w:pStyle w:val="Table"/>
              <w:jc w:val="right"/>
              <w:rPr>
                <w:sz w:val="18"/>
                <w:szCs w:val="18"/>
              </w:rPr>
            </w:pPr>
            <w:r w:rsidRPr="00045781">
              <w:rPr>
                <w:sz w:val="18"/>
                <w:szCs w:val="18"/>
              </w:rPr>
              <w:t>116.00</w:t>
            </w:r>
          </w:p>
        </w:tc>
      </w:tr>
      <w:tr w:rsidR="000C12D1" w:rsidRPr="00045781" w:rsidTr="00501241">
        <w:tc>
          <w:tcPr>
            <w:tcW w:w="3708" w:type="dxa"/>
          </w:tcPr>
          <w:p w:rsidR="000C12D1" w:rsidRPr="00045781" w:rsidRDefault="00A07D91" w:rsidP="00F26AF1">
            <w:pPr>
              <w:pStyle w:val="Table"/>
              <w:rPr>
                <w:sz w:val="18"/>
                <w:szCs w:val="18"/>
              </w:rPr>
            </w:pPr>
            <w:r w:rsidRPr="00045781">
              <w:rPr>
                <w:sz w:val="18"/>
                <w:szCs w:val="18"/>
              </w:rPr>
              <w:t>G. Drew Ralston</w:t>
            </w:r>
          </w:p>
        </w:tc>
        <w:tc>
          <w:tcPr>
            <w:tcW w:w="810" w:type="dxa"/>
          </w:tcPr>
          <w:p w:rsidR="000C12D1" w:rsidRPr="00045781" w:rsidRDefault="00A07D91" w:rsidP="00F26AF1">
            <w:pPr>
              <w:pStyle w:val="Table"/>
              <w:jc w:val="center"/>
              <w:rPr>
                <w:sz w:val="18"/>
                <w:szCs w:val="18"/>
              </w:rPr>
            </w:pPr>
            <w:r w:rsidRPr="00045781">
              <w:rPr>
                <w:sz w:val="18"/>
                <w:szCs w:val="18"/>
              </w:rPr>
              <w:t>7118</w:t>
            </w:r>
          </w:p>
        </w:tc>
        <w:tc>
          <w:tcPr>
            <w:tcW w:w="4140" w:type="dxa"/>
          </w:tcPr>
          <w:p w:rsidR="000C12D1" w:rsidRPr="00045781" w:rsidRDefault="00A07D91" w:rsidP="00F26AF1">
            <w:pPr>
              <w:pStyle w:val="Table"/>
              <w:rPr>
                <w:sz w:val="18"/>
                <w:szCs w:val="18"/>
              </w:rPr>
            </w:pPr>
            <w:r w:rsidRPr="00045781">
              <w:rPr>
                <w:sz w:val="18"/>
                <w:szCs w:val="18"/>
              </w:rPr>
              <w:t>John White-13CR0072, Amanda Cook-21320153 – Auditor</w:t>
            </w:r>
          </w:p>
        </w:tc>
        <w:tc>
          <w:tcPr>
            <w:tcW w:w="1170" w:type="dxa"/>
          </w:tcPr>
          <w:p w:rsidR="000C12D1" w:rsidRPr="00045781" w:rsidRDefault="00A07D91" w:rsidP="00F26AF1">
            <w:pPr>
              <w:pStyle w:val="Table"/>
              <w:jc w:val="right"/>
              <w:rPr>
                <w:sz w:val="18"/>
                <w:szCs w:val="18"/>
              </w:rPr>
            </w:pPr>
            <w:r w:rsidRPr="00045781">
              <w:rPr>
                <w:sz w:val="18"/>
                <w:szCs w:val="18"/>
              </w:rPr>
              <w:t>261.00</w:t>
            </w:r>
          </w:p>
        </w:tc>
      </w:tr>
      <w:tr w:rsidR="00A07D91" w:rsidRPr="00045781" w:rsidTr="00501241">
        <w:tc>
          <w:tcPr>
            <w:tcW w:w="3708" w:type="dxa"/>
          </w:tcPr>
          <w:p w:rsidR="00A07D91" w:rsidRPr="00045781" w:rsidRDefault="00A07D91" w:rsidP="00F26AF1">
            <w:pPr>
              <w:pStyle w:val="Table"/>
              <w:rPr>
                <w:sz w:val="18"/>
                <w:szCs w:val="18"/>
              </w:rPr>
            </w:pPr>
            <w:r w:rsidRPr="00045781">
              <w:rPr>
                <w:sz w:val="18"/>
                <w:szCs w:val="18"/>
              </w:rPr>
              <w:t>Sonya Marshall</w:t>
            </w:r>
          </w:p>
        </w:tc>
        <w:tc>
          <w:tcPr>
            <w:tcW w:w="810" w:type="dxa"/>
          </w:tcPr>
          <w:p w:rsidR="00A07D91" w:rsidRPr="00045781" w:rsidRDefault="00A07D91" w:rsidP="00F26AF1">
            <w:pPr>
              <w:pStyle w:val="Table"/>
              <w:jc w:val="center"/>
              <w:rPr>
                <w:sz w:val="18"/>
                <w:szCs w:val="18"/>
              </w:rPr>
            </w:pPr>
            <w:r w:rsidRPr="00045781">
              <w:rPr>
                <w:sz w:val="18"/>
                <w:szCs w:val="18"/>
              </w:rPr>
              <w:t>7119</w:t>
            </w:r>
          </w:p>
        </w:tc>
        <w:tc>
          <w:tcPr>
            <w:tcW w:w="4140" w:type="dxa"/>
          </w:tcPr>
          <w:p w:rsidR="00A07D91" w:rsidRPr="00045781" w:rsidRDefault="00A07D91" w:rsidP="00F26AF1">
            <w:pPr>
              <w:pStyle w:val="Table"/>
              <w:rPr>
                <w:sz w:val="18"/>
                <w:szCs w:val="18"/>
              </w:rPr>
            </w:pPr>
            <w:r w:rsidRPr="00045781">
              <w:rPr>
                <w:sz w:val="18"/>
                <w:szCs w:val="18"/>
              </w:rPr>
              <w:t>Kristen A. Williams-TRD1301268 – Auditor</w:t>
            </w:r>
          </w:p>
        </w:tc>
        <w:tc>
          <w:tcPr>
            <w:tcW w:w="1170" w:type="dxa"/>
          </w:tcPr>
          <w:p w:rsidR="00A07D91" w:rsidRPr="00045781" w:rsidRDefault="00A07D91" w:rsidP="00F26AF1">
            <w:pPr>
              <w:pStyle w:val="Table"/>
              <w:jc w:val="right"/>
              <w:rPr>
                <w:sz w:val="18"/>
                <w:szCs w:val="18"/>
              </w:rPr>
            </w:pPr>
            <w:r w:rsidRPr="00045781">
              <w:rPr>
                <w:sz w:val="18"/>
                <w:szCs w:val="18"/>
              </w:rPr>
              <w:t>89.38</w:t>
            </w:r>
          </w:p>
        </w:tc>
      </w:tr>
      <w:tr w:rsidR="00A07D91" w:rsidRPr="00045781" w:rsidTr="00501241">
        <w:tc>
          <w:tcPr>
            <w:tcW w:w="3708" w:type="dxa"/>
          </w:tcPr>
          <w:p w:rsidR="00A07D91" w:rsidRPr="00045781" w:rsidRDefault="00A07D91" w:rsidP="00F26AF1">
            <w:pPr>
              <w:pStyle w:val="Table"/>
              <w:rPr>
                <w:sz w:val="18"/>
                <w:szCs w:val="18"/>
              </w:rPr>
            </w:pPr>
            <w:r w:rsidRPr="00045781">
              <w:rPr>
                <w:sz w:val="18"/>
                <w:szCs w:val="18"/>
              </w:rPr>
              <w:t>Ben Fickel</w:t>
            </w:r>
          </w:p>
        </w:tc>
        <w:tc>
          <w:tcPr>
            <w:tcW w:w="810" w:type="dxa"/>
          </w:tcPr>
          <w:p w:rsidR="00A07D91" w:rsidRPr="00045781" w:rsidRDefault="00A07D91" w:rsidP="00F26AF1">
            <w:pPr>
              <w:pStyle w:val="Table"/>
              <w:jc w:val="center"/>
              <w:rPr>
                <w:sz w:val="18"/>
                <w:szCs w:val="18"/>
              </w:rPr>
            </w:pPr>
            <w:r w:rsidRPr="00045781">
              <w:rPr>
                <w:sz w:val="18"/>
                <w:szCs w:val="18"/>
              </w:rPr>
              <w:t>7120</w:t>
            </w:r>
          </w:p>
        </w:tc>
        <w:tc>
          <w:tcPr>
            <w:tcW w:w="4140" w:type="dxa"/>
          </w:tcPr>
          <w:p w:rsidR="00A07D91" w:rsidRPr="00045781" w:rsidRDefault="00A07D91" w:rsidP="00F26AF1">
            <w:pPr>
              <w:pStyle w:val="Table"/>
              <w:rPr>
                <w:sz w:val="18"/>
                <w:szCs w:val="18"/>
              </w:rPr>
            </w:pPr>
            <w:r w:rsidRPr="00045781">
              <w:rPr>
                <w:sz w:val="18"/>
                <w:szCs w:val="18"/>
              </w:rPr>
              <w:t xml:space="preserve">Christopher Cox#95400030, Trent </w:t>
            </w:r>
            <w:proofErr w:type="spellStart"/>
            <w:r w:rsidRPr="00045781">
              <w:rPr>
                <w:sz w:val="18"/>
                <w:szCs w:val="18"/>
              </w:rPr>
              <w:t>Gambill</w:t>
            </w:r>
            <w:proofErr w:type="spellEnd"/>
            <w:r w:rsidRPr="00045781">
              <w:rPr>
                <w:sz w:val="18"/>
                <w:szCs w:val="18"/>
              </w:rPr>
              <w:t>-#54 – Auditor</w:t>
            </w:r>
          </w:p>
        </w:tc>
        <w:tc>
          <w:tcPr>
            <w:tcW w:w="1170" w:type="dxa"/>
          </w:tcPr>
          <w:p w:rsidR="00A07D91" w:rsidRPr="00045781" w:rsidRDefault="00A07D91" w:rsidP="00F26AF1">
            <w:pPr>
              <w:pStyle w:val="Table"/>
              <w:jc w:val="right"/>
              <w:rPr>
                <w:sz w:val="18"/>
                <w:szCs w:val="18"/>
              </w:rPr>
            </w:pPr>
            <w:r w:rsidRPr="00045781">
              <w:rPr>
                <w:sz w:val="18"/>
                <w:szCs w:val="18"/>
              </w:rPr>
              <w:t>163.00</w:t>
            </w:r>
          </w:p>
        </w:tc>
      </w:tr>
      <w:tr w:rsidR="00A07D91" w:rsidRPr="00045781" w:rsidTr="00501241">
        <w:tc>
          <w:tcPr>
            <w:tcW w:w="3708" w:type="dxa"/>
          </w:tcPr>
          <w:p w:rsidR="00A07D91" w:rsidRPr="00045781" w:rsidRDefault="00A07D91" w:rsidP="00F26AF1">
            <w:pPr>
              <w:pStyle w:val="Table"/>
              <w:rPr>
                <w:sz w:val="18"/>
                <w:szCs w:val="18"/>
              </w:rPr>
            </w:pPr>
            <w:r w:rsidRPr="00045781">
              <w:rPr>
                <w:sz w:val="18"/>
                <w:szCs w:val="18"/>
              </w:rPr>
              <w:t>Dorian K. Baum</w:t>
            </w:r>
          </w:p>
        </w:tc>
        <w:tc>
          <w:tcPr>
            <w:tcW w:w="810" w:type="dxa"/>
          </w:tcPr>
          <w:p w:rsidR="00A07D91" w:rsidRPr="00045781" w:rsidRDefault="00A07D91" w:rsidP="00F26AF1">
            <w:pPr>
              <w:pStyle w:val="Table"/>
              <w:jc w:val="center"/>
              <w:rPr>
                <w:sz w:val="18"/>
                <w:szCs w:val="18"/>
              </w:rPr>
            </w:pPr>
            <w:r w:rsidRPr="00045781">
              <w:rPr>
                <w:sz w:val="18"/>
                <w:szCs w:val="18"/>
              </w:rPr>
              <w:t>7121</w:t>
            </w:r>
          </w:p>
        </w:tc>
        <w:tc>
          <w:tcPr>
            <w:tcW w:w="4140" w:type="dxa"/>
          </w:tcPr>
          <w:p w:rsidR="00A07D91" w:rsidRPr="00045781" w:rsidRDefault="00A07D91" w:rsidP="00F26AF1">
            <w:pPr>
              <w:pStyle w:val="Table"/>
              <w:rPr>
                <w:sz w:val="18"/>
                <w:szCs w:val="18"/>
              </w:rPr>
            </w:pPr>
            <w:r w:rsidRPr="00045781">
              <w:rPr>
                <w:sz w:val="18"/>
                <w:szCs w:val="18"/>
              </w:rPr>
              <w:t>Lindsay N. Wfilliams-TRC1300969, Christina A. McDonald-CRB1300173 – Auditor</w:t>
            </w:r>
          </w:p>
        </w:tc>
        <w:tc>
          <w:tcPr>
            <w:tcW w:w="1170" w:type="dxa"/>
          </w:tcPr>
          <w:p w:rsidR="00A07D91" w:rsidRPr="00045781" w:rsidRDefault="00A07D91" w:rsidP="00F26AF1">
            <w:pPr>
              <w:pStyle w:val="Table"/>
              <w:jc w:val="right"/>
              <w:rPr>
                <w:sz w:val="18"/>
                <w:szCs w:val="18"/>
              </w:rPr>
            </w:pPr>
            <w:r w:rsidRPr="00045781">
              <w:rPr>
                <w:sz w:val="18"/>
                <w:szCs w:val="18"/>
              </w:rPr>
              <w:t>388.00</w:t>
            </w:r>
          </w:p>
        </w:tc>
      </w:tr>
      <w:tr w:rsidR="00A07D91" w:rsidRPr="00045781" w:rsidTr="00501241">
        <w:tc>
          <w:tcPr>
            <w:tcW w:w="3708" w:type="dxa"/>
          </w:tcPr>
          <w:p w:rsidR="00A07D91" w:rsidRPr="00045781" w:rsidRDefault="00A07D91" w:rsidP="00F26AF1">
            <w:pPr>
              <w:pStyle w:val="Table"/>
              <w:rPr>
                <w:sz w:val="18"/>
                <w:szCs w:val="18"/>
              </w:rPr>
            </w:pPr>
            <w:r w:rsidRPr="00045781">
              <w:rPr>
                <w:sz w:val="18"/>
                <w:szCs w:val="18"/>
              </w:rPr>
              <w:t>COM DOC</w:t>
            </w:r>
          </w:p>
        </w:tc>
        <w:tc>
          <w:tcPr>
            <w:tcW w:w="810" w:type="dxa"/>
          </w:tcPr>
          <w:p w:rsidR="00A07D91" w:rsidRPr="00045781" w:rsidRDefault="00A07D91" w:rsidP="00F26AF1">
            <w:pPr>
              <w:pStyle w:val="Table"/>
              <w:jc w:val="center"/>
              <w:rPr>
                <w:sz w:val="18"/>
                <w:szCs w:val="18"/>
              </w:rPr>
            </w:pPr>
            <w:r w:rsidRPr="00045781">
              <w:rPr>
                <w:sz w:val="18"/>
                <w:szCs w:val="18"/>
              </w:rPr>
              <w:t>7122</w:t>
            </w:r>
          </w:p>
        </w:tc>
        <w:tc>
          <w:tcPr>
            <w:tcW w:w="4140" w:type="dxa"/>
          </w:tcPr>
          <w:p w:rsidR="00A07D91" w:rsidRPr="00045781" w:rsidRDefault="00A07D91" w:rsidP="00F26AF1">
            <w:pPr>
              <w:pStyle w:val="Table"/>
              <w:rPr>
                <w:sz w:val="18"/>
                <w:szCs w:val="18"/>
              </w:rPr>
            </w:pPr>
            <w:r w:rsidRPr="00045781">
              <w:rPr>
                <w:sz w:val="18"/>
                <w:szCs w:val="18"/>
              </w:rPr>
              <w:t>Lease for Sharp Copier – Treasurer</w:t>
            </w:r>
          </w:p>
        </w:tc>
        <w:tc>
          <w:tcPr>
            <w:tcW w:w="1170" w:type="dxa"/>
          </w:tcPr>
          <w:p w:rsidR="00A07D91" w:rsidRPr="00045781" w:rsidRDefault="00A07D91" w:rsidP="00F26AF1">
            <w:pPr>
              <w:pStyle w:val="Table"/>
              <w:jc w:val="right"/>
              <w:rPr>
                <w:sz w:val="18"/>
                <w:szCs w:val="18"/>
              </w:rPr>
            </w:pPr>
            <w:r w:rsidRPr="00045781">
              <w:rPr>
                <w:sz w:val="18"/>
                <w:szCs w:val="18"/>
              </w:rPr>
              <w:t>71.20</w:t>
            </w:r>
          </w:p>
        </w:tc>
      </w:tr>
      <w:tr w:rsidR="00A07D91" w:rsidRPr="00045781" w:rsidTr="00501241">
        <w:tc>
          <w:tcPr>
            <w:tcW w:w="3708" w:type="dxa"/>
          </w:tcPr>
          <w:p w:rsidR="00A07D91" w:rsidRPr="00045781" w:rsidRDefault="00A07D91" w:rsidP="00F26AF1">
            <w:pPr>
              <w:pStyle w:val="Table"/>
              <w:rPr>
                <w:sz w:val="18"/>
                <w:szCs w:val="18"/>
              </w:rPr>
            </w:pPr>
            <w:r w:rsidRPr="00045781">
              <w:rPr>
                <w:sz w:val="18"/>
                <w:szCs w:val="18"/>
              </w:rPr>
              <w:t>Hocking Hills Animal Clinic</w:t>
            </w:r>
          </w:p>
        </w:tc>
        <w:tc>
          <w:tcPr>
            <w:tcW w:w="810" w:type="dxa"/>
          </w:tcPr>
          <w:p w:rsidR="00A07D91" w:rsidRPr="00045781" w:rsidRDefault="00A07D91" w:rsidP="00F26AF1">
            <w:pPr>
              <w:pStyle w:val="Table"/>
              <w:jc w:val="center"/>
              <w:rPr>
                <w:sz w:val="18"/>
                <w:szCs w:val="18"/>
              </w:rPr>
            </w:pPr>
            <w:r w:rsidRPr="00045781">
              <w:rPr>
                <w:sz w:val="18"/>
                <w:szCs w:val="18"/>
              </w:rPr>
              <w:t>7123</w:t>
            </w:r>
          </w:p>
        </w:tc>
        <w:tc>
          <w:tcPr>
            <w:tcW w:w="4140" w:type="dxa"/>
          </w:tcPr>
          <w:p w:rsidR="00A07D91" w:rsidRPr="00045781" w:rsidRDefault="00A07D91" w:rsidP="00F26AF1">
            <w:pPr>
              <w:pStyle w:val="Table"/>
              <w:rPr>
                <w:sz w:val="18"/>
                <w:szCs w:val="18"/>
              </w:rPr>
            </w:pPr>
            <w:r w:rsidRPr="00045781">
              <w:rPr>
                <w:sz w:val="18"/>
                <w:szCs w:val="18"/>
              </w:rPr>
              <w:t>Veterinary Care of K-9 – Sheriff</w:t>
            </w:r>
          </w:p>
        </w:tc>
        <w:tc>
          <w:tcPr>
            <w:tcW w:w="1170" w:type="dxa"/>
          </w:tcPr>
          <w:p w:rsidR="00A07D91" w:rsidRPr="00045781" w:rsidRDefault="00A07D91" w:rsidP="00F26AF1">
            <w:pPr>
              <w:pStyle w:val="Table"/>
              <w:jc w:val="right"/>
              <w:rPr>
                <w:sz w:val="18"/>
                <w:szCs w:val="18"/>
              </w:rPr>
            </w:pPr>
            <w:r w:rsidRPr="00045781">
              <w:rPr>
                <w:sz w:val="18"/>
                <w:szCs w:val="18"/>
              </w:rPr>
              <w:t>107.26</w:t>
            </w:r>
          </w:p>
        </w:tc>
      </w:tr>
      <w:tr w:rsidR="00A07D91" w:rsidRPr="00045781" w:rsidTr="00501241">
        <w:tc>
          <w:tcPr>
            <w:tcW w:w="3708" w:type="dxa"/>
          </w:tcPr>
          <w:p w:rsidR="00A07D91" w:rsidRPr="00045781" w:rsidRDefault="00A07D91" w:rsidP="00F26AF1">
            <w:pPr>
              <w:pStyle w:val="Table"/>
              <w:rPr>
                <w:sz w:val="18"/>
                <w:szCs w:val="18"/>
              </w:rPr>
            </w:pPr>
            <w:r w:rsidRPr="00045781">
              <w:rPr>
                <w:sz w:val="18"/>
                <w:szCs w:val="18"/>
              </w:rPr>
              <w:t>Jay Patterson</w:t>
            </w:r>
          </w:p>
        </w:tc>
        <w:tc>
          <w:tcPr>
            <w:tcW w:w="810" w:type="dxa"/>
          </w:tcPr>
          <w:p w:rsidR="00A07D91" w:rsidRPr="00045781" w:rsidRDefault="00A07D91" w:rsidP="00F26AF1">
            <w:pPr>
              <w:pStyle w:val="Table"/>
              <w:jc w:val="center"/>
              <w:rPr>
                <w:sz w:val="18"/>
                <w:szCs w:val="18"/>
              </w:rPr>
            </w:pPr>
            <w:r w:rsidRPr="00045781">
              <w:rPr>
                <w:sz w:val="18"/>
                <w:szCs w:val="18"/>
              </w:rPr>
              <w:t>7124</w:t>
            </w:r>
          </w:p>
        </w:tc>
        <w:tc>
          <w:tcPr>
            <w:tcW w:w="4140" w:type="dxa"/>
          </w:tcPr>
          <w:p w:rsidR="00A07D91" w:rsidRPr="00045781" w:rsidRDefault="00A07D91" w:rsidP="00F26AF1">
            <w:pPr>
              <w:pStyle w:val="Table"/>
              <w:rPr>
                <w:sz w:val="18"/>
                <w:szCs w:val="18"/>
              </w:rPr>
            </w:pPr>
            <w:r w:rsidRPr="00045781">
              <w:rPr>
                <w:sz w:val="18"/>
                <w:szCs w:val="18"/>
              </w:rPr>
              <w:t>Mediation Services – Common Pleas Ct.</w:t>
            </w:r>
          </w:p>
        </w:tc>
        <w:tc>
          <w:tcPr>
            <w:tcW w:w="1170" w:type="dxa"/>
          </w:tcPr>
          <w:p w:rsidR="00A07D91" w:rsidRPr="00045781" w:rsidRDefault="00A07D91" w:rsidP="00F26AF1">
            <w:pPr>
              <w:pStyle w:val="Table"/>
              <w:jc w:val="right"/>
              <w:rPr>
                <w:sz w:val="18"/>
                <w:szCs w:val="18"/>
              </w:rPr>
            </w:pPr>
            <w:r w:rsidRPr="00045781">
              <w:rPr>
                <w:sz w:val="18"/>
                <w:szCs w:val="18"/>
              </w:rPr>
              <w:t>267.75</w:t>
            </w:r>
          </w:p>
        </w:tc>
      </w:tr>
      <w:tr w:rsidR="00A07D91" w:rsidRPr="00045781" w:rsidTr="00501241">
        <w:tc>
          <w:tcPr>
            <w:tcW w:w="3708" w:type="dxa"/>
          </w:tcPr>
          <w:p w:rsidR="00A07D91" w:rsidRPr="00045781" w:rsidRDefault="00A07D91" w:rsidP="00F26AF1">
            <w:pPr>
              <w:pStyle w:val="Table"/>
              <w:rPr>
                <w:sz w:val="18"/>
                <w:szCs w:val="18"/>
              </w:rPr>
            </w:pPr>
            <w:r w:rsidRPr="00045781">
              <w:rPr>
                <w:sz w:val="18"/>
                <w:szCs w:val="18"/>
              </w:rPr>
              <w:t>Shaffer Distributing Co.</w:t>
            </w:r>
          </w:p>
        </w:tc>
        <w:tc>
          <w:tcPr>
            <w:tcW w:w="810" w:type="dxa"/>
          </w:tcPr>
          <w:p w:rsidR="00A07D91" w:rsidRPr="00045781" w:rsidRDefault="00A07D91" w:rsidP="00F26AF1">
            <w:pPr>
              <w:pStyle w:val="Table"/>
              <w:jc w:val="center"/>
              <w:rPr>
                <w:sz w:val="18"/>
                <w:szCs w:val="18"/>
              </w:rPr>
            </w:pPr>
            <w:r w:rsidRPr="00045781">
              <w:rPr>
                <w:sz w:val="18"/>
                <w:szCs w:val="18"/>
              </w:rPr>
              <w:t>7125</w:t>
            </w:r>
          </w:p>
        </w:tc>
        <w:tc>
          <w:tcPr>
            <w:tcW w:w="4140" w:type="dxa"/>
          </w:tcPr>
          <w:p w:rsidR="00A07D91" w:rsidRPr="00045781" w:rsidRDefault="00A07D91" w:rsidP="00F26AF1">
            <w:pPr>
              <w:pStyle w:val="Table"/>
              <w:rPr>
                <w:sz w:val="18"/>
                <w:szCs w:val="18"/>
              </w:rPr>
            </w:pPr>
            <w:r w:rsidRPr="00045781">
              <w:rPr>
                <w:sz w:val="18"/>
                <w:szCs w:val="18"/>
              </w:rPr>
              <w:t>Vending Machines – Comm.</w:t>
            </w:r>
          </w:p>
        </w:tc>
        <w:tc>
          <w:tcPr>
            <w:tcW w:w="1170" w:type="dxa"/>
          </w:tcPr>
          <w:p w:rsidR="00A07D91" w:rsidRPr="00045781" w:rsidRDefault="00A07D91" w:rsidP="00F26AF1">
            <w:pPr>
              <w:pStyle w:val="Table"/>
              <w:jc w:val="right"/>
              <w:rPr>
                <w:sz w:val="18"/>
                <w:szCs w:val="18"/>
              </w:rPr>
            </w:pPr>
            <w:r w:rsidRPr="00045781">
              <w:rPr>
                <w:sz w:val="18"/>
                <w:szCs w:val="18"/>
              </w:rPr>
              <w:t>5,850.00</w:t>
            </w:r>
          </w:p>
        </w:tc>
      </w:tr>
      <w:tr w:rsidR="00A07D91" w:rsidRPr="00045781" w:rsidTr="00501241">
        <w:tc>
          <w:tcPr>
            <w:tcW w:w="3708" w:type="dxa"/>
          </w:tcPr>
          <w:p w:rsidR="00A07D91" w:rsidRPr="00045781" w:rsidRDefault="00A07D91" w:rsidP="00F26AF1">
            <w:pPr>
              <w:pStyle w:val="Table"/>
              <w:rPr>
                <w:sz w:val="18"/>
                <w:szCs w:val="18"/>
              </w:rPr>
            </w:pPr>
            <w:r w:rsidRPr="00045781">
              <w:rPr>
                <w:sz w:val="18"/>
                <w:szCs w:val="18"/>
              </w:rPr>
              <w:lastRenderedPageBreak/>
              <w:t>MacDonald Freiberg</w:t>
            </w:r>
          </w:p>
        </w:tc>
        <w:tc>
          <w:tcPr>
            <w:tcW w:w="810" w:type="dxa"/>
          </w:tcPr>
          <w:p w:rsidR="00A07D91" w:rsidRPr="00045781" w:rsidRDefault="00A07D91" w:rsidP="00F26AF1">
            <w:pPr>
              <w:pStyle w:val="Table"/>
              <w:jc w:val="center"/>
              <w:rPr>
                <w:sz w:val="18"/>
                <w:szCs w:val="18"/>
              </w:rPr>
            </w:pPr>
            <w:r w:rsidRPr="00045781">
              <w:rPr>
                <w:sz w:val="18"/>
                <w:szCs w:val="18"/>
              </w:rPr>
              <w:t>7126</w:t>
            </w:r>
          </w:p>
        </w:tc>
        <w:tc>
          <w:tcPr>
            <w:tcW w:w="4140" w:type="dxa"/>
          </w:tcPr>
          <w:p w:rsidR="00A07D91" w:rsidRPr="00045781" w:rsidRDefault="00A07D91" w:rsidP="00F26AF1">
            <w:pPr>
              <w:pStyle w:val="Table"/>
              <w:rPr>
                <w:sz w:val="18"/>
                <w:szCs w:val="18"/>
              </w:rPr>
            </w:pPr>
            <w:r w:rsidRPr="00045781">
              <w:rPr>
                <w:sz w:val="18"/>
                <w:szCs w:val="18"/>
              </w:rPr>
              <w:t>Complete Support – Clerk of Courts</w:t>
            </w:r>
          </w:p>
        </w:tc>
        <w:tc>
          <w:tcPr>
            <w:tcW w:w="1170" w:type="dxa"/>
          </w:tcPr>
          <w:p w:rsidR="00A07D91" w:rsidRPr="00045781" w:rsidRDefault="00A07D91" w:rsidP="00F26AF1">
            <w:pPr>
              <w:pStyle w:val="Table"/>
              <w:jc w:val="right"/>
              <w:rPr>
                <w:sz w:val="18"/>
                <w:szCs w:val="18"/>
              </w:rPr>
            </w:pPr>
            <w:r w:rsidRPr="00045781">
              <w:rPr>
                <w:sz w:val="18"/>
                <w:szCs w:val="18"/>
              </w:rPr>
              <w:t>1,850.00</w:t>
            </w:r>
          </w:p>
        </w:tc>
      </w:tr>
      <w:tr w:rsidR="00A07D91" w:rsidRPr="00045781" w:rsidTr="00501241">
        <w:tc>
          <w:tcPr>
            <w:tcW w:w="3708" w:type="dxa"/>
          </w:tcPr>
          <w:p w:rsidR="00A07D91" w:rsidRPr="00045781" w:rsidRDefault="00A07D91" w:rsidP="00F26AF1">
            <w:pPr>
              <w:pStyle w:val="Table"/>
              <w:rPr>
                <w:sz w:val="18"/>
                <w:szCs w:val="18"/>
              </w:rPr>
            </w:pPr>
            <w:proofErr w:type="spellStart"/>
            <w:r w:rsidRPr="00045781">
              <w:rPr>
                <w:sz w:val="18"/>
                <w:szCs w:val="18"/>
              </w:rPr>
              <w:t>MFCD</w:t>
            </w:r>
            <w:proofErr w:type="spellEnd"/>
          </w:p>
        </w:tc>
        <w:tc>
          <w:tcPr>
            <w:tcW w:w="810" w:type="dxa"/>
          </w:tcPr>
          <w:p w:rsidR="00A07D91" w:rsidRPr="00045781" w:rsidRDefault="00A07D91" w:rsidP="00F26AF1">
            <w:pPr>
              <w:pStyle w:val="Table"/>
              <w:jc w:val="center"/>
              <w:rPr>
                <w:sz w:val="18"/>
                <w:szCs w:val="18"/>
              </w:rPr>
            </w:pPr>
            <w:r w:rsidRPr="00045781">
              <w:rPr>
                <w:sz w:val="18"/>
                <w:szCs w:val="18"/>
              </w:rPr>
              <w:t>7127</w:t>
            </w:r>
          </w:p>
        </w:tc>
        <w:tc>
          <w:tcPr>
            <w:tcW w:w="4140" w:type="dxa"/>
          </w:tcPr>
          <w:p w:rsidR="00A07D91" w:rsidRPr="00045781" w:rsidRDefault="00A07D91" w:rsidP="00F26AF1">
            <w:pPr>
              <w:pStyle w:val="Table"/>
              <w:rPr>
                <w:sz w:val="18"/>
                <w:szCs w:val="18"/>
              </w:rPr>
            </w:pPr>
            <w:r w:rsidRPr="00045781">
              <w:rPr>
                <w:sz w:val="18"/>
                <w:szCs w:val="18"/>
              </w:rPr>
              <w:t>Software Support – Auditor</w:t>
            </w:r>
          </w:p>
        </w:tc>
        <w:tc>
          <w:tcPr>
            <w:tcW w:w="1170" w:type="dxa"/>
          </w:tcPr>
          <w:p w:rsidR="00A07D91" w:rsidRPr="00045781" w:rsidRDefault="00A07D91" w:rsidP="00F26AF1">
            <w:pPr>
              <w:pStyle w:val="Table"/>
              <w:jc w:val="right"/>
              <w:rPr>
                <w:sz w:val="18"/>
                <w:szCs w:val="18"/>
              </w:rPr>
            </w:pPr>
            <w:r w:rsidRPr="00045781">
              <w:rPr>
                <w:sz w:val="18"/>
                <w:szCs w:val="18"/>
              </w:rPr>
              <w:t xml:space="preserve">2,770.00 </w:t>
            </w:r>
          </w:p>
        </w:tc>
      </w:tr>
      <w:tr w:rsidR="00A07D91" w:rsidRPr="00045781" w:rsidTr="00501241">
        <w:tc>
          <w:tcPr>
            <w:tcW w:w="3708" w:type="dxa"/>
          </w:tcPr>
          <w:p w:rsidR="00A07D91" w:rsidRPr="00045781" w:rsidRDefault="00A07D91" w:rsidP="00F26AF1">
            <w:pPr>
              <w:pStyle w:val="Table"/>
              <w:rPr>
                <w:sz w:val="18"/>
                <w:szCs w:val="18"/>
              </w:rPr>
            </w:pPr>
            <w:r w:rsidRPr="00045781">
              <w:rPr>
                <w:sz w:val="18"/>
                <w:szCs w:val="18"/>
              </w:rPr>
              <w:t>VISA</w:t>
            </w:r>
          </w:p>
        </w:tc>
        <w:tc>
          <w:tcPr>
            <w:tcW w:w="810" w:type="dxa"/>
          </w:tcPr>
          <w:p w:rsidR="00A07D91" w:rsidRPr="00045781" w:rsidRDefault="00A07D91" w:rsidP="00F26AF1">
            <w:pPr>
              <w:pStyle w:val="Table"/>
              <w:jc w:val="center"/>
              <w:rPr>
                <w:sz w:val="18"/>
                <w:szCs w:val="18"/>
              </w:rPr>
            </w:pPr>
            <w:r w:rsidRPr="00045781">
              <w:rPr>
                <w:sz w:val="18"/>
                <w:szCs w:val="18"/>
              </w:rPr>
              <w:t>7128</w:t>
            </w:r>
          </w:p>
        </w:tc>
        <w:tc>
          <w:tcPr>
            <w:tcW w:w="4140" w:type="dxa"/>
          </w:tcPr>
          <w:p w:rsidR="00A07D91" w:rsidRPr="00045781" w:rsidRDefault="00A07D91" w:rsidP="00F26AF1">
            <w:pPr>
              <w:pStyle w:val="Table"/>
              <w:rPr>
                <w:sz w:val="18"/>
                <w:szCs w:val="18"/>
              </w:rPr>
            </w:pPr>
            <w:r w:rsidRPr="00045781">
              <w:rPr>
                <w:sz w:val="18"/>
                <w:szCs w:val="18"/>
              </w:rPr>
              <w:t>Safety Glasses, Ear Plugs, &amp; Storage Containers – Hocking Soli &amp; Water Conservation District</w:t>
            </w:r>
          </w:p>
        </w:tc>
        <w:tc>
          <w:tcPr>
            <w:tcW w:w="1170" w:type="dxa"/>
          </w:tcPr>
          <w:p w:rsidR="00A07D91" w:rsidRPr="00045781" w:rsidRDefault="00A07D91" w:rsidP="00F26AF1">
            <w:pPr>
              <w:pStyle w:val="Table"/>
              <w:jc w:val="right"/>
              <w:rPr>
                <w:sz w:val="18"/>
                <w:szCs w:val="18"/>
              </w:rPr>
            </w:pPr>
            <w:r w:rsidRPr="00045781">
              <w:rPr>
                <w:sz w:val="18"/>
                <w:szCs w:val="18"/>
              </w:rPr>
              <w:t>44.20</w:t>
            </w:r>
          </w:p>
        </w:tc>
      </w:tr>
      <w:tr w:rsidR="00A07D91" w:rsidRPr="00045781" w:rsidTr="00501241">
        <w:tc>
          <w:tcPr>
            <w:tcW w:w="3708" w:type="dxa"/>
          </w:tcPr>
          <w:p w:rsidR="00A07D91" w:rsidRPr="00045781" w:rsidRDefault="00A07D91" w:rsidP="00F26AF1">
            <w:pPr>
              <w:pStyle w:val="Table"/>
              <w:rPr>
                <w:sz w:val="18"/>
                <w:szCs w:val="18"/>
              </w:rPr>
            </w:pPr>
            <w:r w:rsidRPr="00045781">
              <w:rPr>
                <w:sz w:val="18"/>
                <w:szCs w:val="18"/>
              </w:rPr>
              <w:t>VISA</w:t>
            </w:r>
          </w:p>
        </w:tc>
        <w:tc>
          <w:tcPr>
            <w:tcW w:w="810" w:type="dxa"/>
          </w:tcPr>
          <w:p w:rsidR="00A07D91" w:rsidRPr="00045781" w:rsidRDefault="00A07D91" w:rsidP="00F26AF1">
            <w:pPr>
              <w:pStyle w:val="Table"/>
              <w:jc w:val="center"/>
              <w:rPr>
                <w:sz w:val="18"/>
                <w:szCs w:val="18"/>
              </w:rPr>
            </w:pPr>
            <w:r w:rsidRPr="00045781">
              <w:rPr>
                <w:sz w:val="18"/>
                <w:szCs w:val="18"/>
              </w:rPr>
              <w:t>7129</w:t>
            </w:r>
          </w:p>
        </w:tc>
        <w:tc>
          <w:tcPr>
            <w:tcW w:w="4140" w:type="dxa"/>
          </w:tcPr>
          <w:p w:rsidR="00A07D91" w:rsidRPr="00045781" w:rsidRDefault="00A07D91" w:rsidP="00F26AF1">
            <w:pPr>
              <w:pStyle w:val="Table"/>
              <w:rPr>
                <w:sz w:val="18"/>
                <w:szCs w:val="18"/>
              </w:rPr>
            </w:pPr>
            <w:r w:rsidRPr="00045781">
              <w:rPr>
                <w:sz w:val="18"/>
                <w:szCs w:val="18"/>
              </w:rPr>
              <w:t xml:space="preserve">Supplies for Education Activities </w:t>
            </w:r>
            <w:proofErr w:type="spellStart"/>
            <w:r w:rsidRPr="00045781">
              <w:rPr>
                <w:sz w:val="18"/>
                <w:szCs w:val="18"/>
              </w:rPr>
              <w:t>fro</w:t>
            </w:r>
            <w:proofErr w:type="spellEnd"/>
            <w:r w:rsidRPr="00045781">
              <w:rPr>
                <w:sz w:val="18"/>
                <w:szCs w:val="18"/>
              </w:rPr>
              <w:t xml:space="preserve"> Classroom Presentations &amp; Field Trips – Hocking Soil &amp; Water Conservation District</w:t>
            </w:r>
          </w:p>
        </w:tc>
        <w:tc>
          <w:tcPr>
            <w:tcW w:w="1170" w:type="dxa"/>
          </w:tcPr>
          <w:p w:rsidR="00A07D91" w:rsidRPr="00045781" w:rsidRDefault="00A07D91" w:rsidP="00F26AF1">
            <w:pPr>
              <w:pStyle w:val="Table"/>
              <w:jc w:val="right"/>
              <w:rPr>
                <w:sz w:val="18"/>
                <w:szCs w:val="18"/>
              </w:rPr>
            </w:pPr>
            <w:r w:rsidRPr="00045781">
              <w:rPr>
                <w:sz w:val="18"/>
                <w:szCs w:val="18"/>
              </w:rPr>
              <w:t>15.72</w:t>
            </w:r>
          </w:p>
        </w:tc>
      </w:tr>
      <w:tr w:rsidR="00A07D91" w:rsidRPr="00045781" w:rsidTr="00501241">
        <w:tc>
          <w:tcPr>
            <w:tcW w:w="3708" w:type="dxa"/>
          </w:tcPr>
          <w:p w:rsidR="00A07D91" w:rsidRPr="00045781" w:rsidRDefault="00A07D91" w:rsidP="00F26AF1">
            <w:pPr>
              <w:pStyle w:val="Table"/>
              <w:rPr>
                <w:sz w:val="18"/>
                <w:szCs w:val="18"/>
              </w:rPr>
            </w:pPr>
            <w:r w:rsidRPr="00045781">
              <w:rPr>
                <w:sz w:val="18"/>
                <w:szCs w:val="18"/>
              </w:rPr>
              <w:t>VISA</w:t>
            </w:r>
          </w:p>
        </w:tc>
        <w:tc>
          <w:tcPr>
            <w:tcW w:w="810" w:type="dxa"/>
          </w:tcPr>
          <w:p w:rsidR="00A07D91" w:rsidRPr="00045781" w:rsidRDefault="00A07D91" w:rsidP="00F26AF1">
            <w:pPr>
              <w:pStyle w:val="Table"/>
              <w:jc w:val="center"/>
              <w:rPr>
                <w:sz w:val="18"/>
                <w:szCs w:val="18"/>
              </w:rPr>
            </w:pPr>
            <w:r w:rsidRPr="00045781">
              <w:rPr>
                <w:sz w:val="18"/>
                <w:szCs w:val="18"/>
              </w:rPr>
              <w:t>7130</w:t>
            </w:r>
          </w:p>
        </w:tc>
        <w:tc>
          <w:tcPr>
            <w:tcW w:w="4140" w:type="dxa"/>
          </w:tcPr>
          <w:p w:rsidR="00A07D91" w:rsidRPr="00045781" w:rsidRDefault="00A07D91" w:rsidP="00F26AF1">
            <w:pPr>
              <w:pStyle w:val="Table"/>
              <w:rPr>
                <w:sz w:val="18"/>
                <w:szCs w:val="18"/>
              </w:rPr>
            </w:pPr>
            <w:r w:rsidRPr="00045781">
              <w:rPr>
                <w:sz w:val="18"/>
                <w:szCs w:val="18"/>
              </w:rPr>
              <w:t>Summer Workshop Supplies – Hocking Soil &amp; Water Conservation District</w:t>
            </w:r>
          </w:p>
        </w:tc>
        <w:tc>
          <w:tcPr>
            <w:tcW w:w="1170" w:type="dxa"/>
          </w:tcPr>
          <w:p w:rsidR="00A07D91" w:rsidRPr="00045781" w:rsidRDefault="00A07D91" w:rsidP="00F26AF1">
            <w:pPr>
              <w:pStyle w:val="Table"/>
              <w:jc w:val="right"/>
              <w:rPr>
                <w:sz w:val="18"/>
                <w:szCs w:val="18"/>
              </w:rPr>
            </w:pPr>
            <w:r w:rsidRPr="00045781">
              <w:rPr>
                <w:sz w:val="18"/>
                <w:szCs w:val="18"/>
              </w:rPr>
              <w:t>49.08</w:t>
            </w:r>
          </w:p>
        </w:tc>
      </w:tr>
      <w:tr w:rsidR="00A07D91" w:rsidRPr="00045781" w:rsidTr="00501241">
        <w:tc>
          <w:tcPr>
            <w:tcW w:w="3708" w:type="dxa"/>
          </w:tcPr>
          <w:p w:rsidR="00A07D91" w:rsidRPr="00045781" w:rsidRDefault="008253F7" w:rsidP="00F26AF1">
            <w:pPr>
              <w:pStyle w:val="Table"/>
              <w:rPr>
                <w:sz w:val="18"/>
                <w:szCs w:val="18"/>
              </w:rPr>
            </w:pPr>
            <w:proofErr w:type="spellStart"/>
            <w:r w:rsidRPr="00045781">
              <w:rPr>
                <w:sz w:val="18"/>
                <w:szCs w:val="18"/>
              </w:rPr>
              <w:t>OFSWCD</w:t>
            </w:r>
            <w:proofErr w:type="spellEnd"/>
          </w:p>
        </w:tc>
        <w:tc>
          <w:tcPr>
            <w:tcW w:w="810" w:type="dxa"/>
          </w:tcPr>
          <w:p w:rsidR="00A07D91" w:rsidRPr="00045781" w:rsidRDefault="008253F7" w:rsidP="00F26AF1">
            <w:pPr>
              <w:pStyle w:val="Table"/>
              <w:jc w:val="center"/>
              <w:rPr>
                <w:sz w:val="18"/>
                <w:szCs w:val="18"/>
              </w:rPr>
            </w:pPr>
            <w:r w:rsidRPr="00045781">
              <w:rPr>
                <w:sz w:val="18"/>
                <w:szCs w:val="18"/>
              </w:rPr>
              <w:t>7131</w:t>
            </w:r>
          </w:p>
        </w:tc>
        <w:tc>
          <w:tcPr>
            <w:tcW w:w="4140" w:type="dxa"/>
          </w:tcPr>
          <w:p w:rsidR="00A07D91" w:rsidRPr="00045781" w:rsidRDefault="008253F7" w:rsidP="00F26AF1">
            <w:pPr>
              <w:pStyle w:val="Table"/>
              <w:rPr>
                <w:sz w:val="18"/>
                <w:szCs w:val="18"/>
              </w:rPr>
            </w:pPr>
            <w:r w:rsidRPr="00045781">
              <w:rPr>
                <w:sz w:val="18"/>
                <w:szCs w:val="18"/>
              </w:rPr>
              <w:t>Summer Supervisor’s School Reg. for Supervisors’ And Staff – Hocking Soil &amp; Water Conservation District</w:t>
            </w:r>
          </w:p>
        </w:tc>
        <w:tc>
          <w:tcPr>
            <w:tcW w:w="1170" w:type="dxa"/>
          </w:tcPr>
          <w:p w:rsidR="00A07D91" w:rsidRPr="00045781" w:rsidRDefault="008253F7" w:rsidP="00F26AF1">
            <w:pPr>
              <w:pStyle w:val="Table"/>
              <w:jc w:val="right"/>
              <w:rPr>
                <w:sz w:val="18"/>
                <w:szCs w:val="18"/>
              </w:rPr>
            </w:pPr>
            <w:r w:rsidRPr="00045781">
              <w:rPr>
                <w:sz w:val="18"/>
                <w:szCs w:val="18"/>
              </w:rPr>
              <w:t>800.00</w:t>
            </w:r>
          </w:p>
        </w:tc>
      </w:tr>
      <w:tr w:rsidR="008253F7" w:rsidRPr="00045781" w:rsidTr="00501241">
        <w:tc>
          <w:tcPr>
            <w:tcW w:w="3708" w:type="dxa"/>
          </w:tcPr>
          <w:p w:rsidR="008253F7" w:rsidRPr="00045781" w:rsidRDefault="008253F7" w:rsidP="00F26AF1">
            <w:pPr>
              <w:pStyle w:val="Table"/>
              <w:rPr>
                <w:sz w:val="18"/>
                <w:szCs w:val="18"/>
              </w:rPr>
            </w:pPr>
            <w:r w:rsidRPr="00045781">
              <w:rPr>
                <w:sz w:val="18"/>
                <w:szCs w:val="18"/>
              </w:rPr>
              <w:t>MASI</w:t>
            </w:r>
          </w:p>
        </w:tc>
        <w:tc>
          <w:tcPr>
            <w:tcW w:w="810" w:type="dxa"/>
          </w:tcPr>
          <w:p w:rsidR="008253F7" w:rsidRPr="00045781" w:rsidRDefault="008253F7" w:rsidP="00F26AF1">
            <w:pPr>
              <w:pStyle w:val="Table"/>
              <w:jc w:val="center"/>
              <w:rPr>
                <w:sz w:val="18"/>
                <w:szCs w:val="18"/>
              </w:rPr>
            </w:pPr>
            <w:r w:rsidRPr="00045781">
              <w:rPr>
                <w:sz w:val="18"/>
                <w:szCs w:val="18"/>
              </w:rPr>
              <w:t>7132</w:t>
            </w:r>
          </w:p>
        </w:tc>
        <w:tc>
          <w:tcPr>
            <w:tcW w:w="4140" w:type="dxa"/>
          </w:tcPr>
          <w:p w:rsidR="008253F7" w:rsidRPr="00045781" w:rsidRDefault="008253F7" w:rsidP="00F26AF1">
            <w:pPr>
              <w:pStyle w:val="Table"/>
              <w:rPr>
                <w:sz w:val="18"/>
                <w:szCs w:val="18"/>
              </w:rPr>
            </w:pPr>
            <w:r w:rsidRPr="00045781">
              <w:rPr>
                <w:sz w:val="18"/>
                <w:szCs w:val="18"/>
              </w:rPr>
              <w:t>Testing – Sewer</w:t>
            </w:r>
          </w:p>
        </w:tc>
        <w:tc>
          <w:tcPr>
            <w:tcW w:w="1170" w:type="dxa"/>
          </w:tcPr>
          <w:p w:rsidR="008253F7" w:rsidRPr="00045781" w:rsidRDefault="008253F7" w:rsidP="00F26AF1">
            <w:pPr>
              <w:pStyle w:val="Table"/>
              <w:jc w:val="right"/>
              <w:rPr>
                <w:sz w:val="18"/>
                <w:szCs w:val="18"/>
              </w:rPr>
            </w:pPr>
            <w:r w:rsidRPr="00045781">
              <w:rPr>
                <w:sz w:val="18"/>
                <w:szCs w:val="18"/>
              </w:rPr>
              <w:t>33.95</w:t>
            </w:r>
          </w:p>
        </w:tc>
      </w:tr>
      <w:tr w:rsidR="008253F7" w:rsidRPr="00045781" w:rsidTr="00501241">
        <w:tc>
          <w:tcPr>
            <w:tcW w:w="3708" w:type="dxa"/>
          </w:tcPr>
          <w:p w:rsidR="008253F7" w:rsidRPr="00045781" w:rsidRDefault="008253F7" w:rsidP="00F26AF1">
            <w:pPr>
              <w:pStyle w:val="Table"/>
              <w:rPr>
                <w:sz w:val="18"/>
                <w:szCs w:val="18"/>
              </w:rPr>
            </w:pPr>
            <w:r w:rsidRPr="00045781">
              <w:rPr>
                <w:sz w:val="18"/>
                <w:szCs w:val="18"/>
              </w:rPr>
              <w:t>Kevin Loudin</w:t>
            </w:r>
          </w:p>
        </w:tc>
        <w:tc>
          <w:tcPr>
            <w:tcW w:w="810" w:type="dxa"/>
          </w:tcPr>
          <w:p w:rsidR="008253F7" w:rsidRPr="00045781" w:rsidRDefault="008253F7" w:rsidP="00F26AF1">
            <w:pPr>
              <w:pStyle w:val="Table"/>
              <w:jc w:val="center"/>
              <w:rPr>
                <w:sz w:val="18"/>
                <w:szCs w:val="18"/>
              </w:rPr>
            </w:pPr>
            <w:r w:rsidRPr="00045781">
              <w:rPr>
                <w:sz w:val="18"/>
                <w:szCs w:val="18"/>
              </w:rPr>
              <w:t>7133</w:t>
            </w:r>
          </w:p>
        </w:tc>
        <w:tc>
          <w:tcPr>
            <w:tcW w:w="4140" w:type="dxa"/>
          </w:tcPr>
          <w:p w:rsidR="008253F7" w:rsidRPr="00045781" w:rsidRDefault="008253F7" w:rsidP="00F26AF1">
            <w:pPr>
              <w:pStyle w:val="Table"/>
              <w:rPr>
                <w:sz w:val="18"/>
                <w:szCs w:val="18"/>
              </w:rPr>
            </w:pPr>
            <w:proofErr w:type="spellStart"/>
            <w:r w:rsidRPr="00045781">
              <w:rPr>
                <w:sz w:val="18"/>
                <w:szCs w:val="18"/>
              </w:rPr>
              <w:t>Reimb</w:t>
            </w:r>
            <w:proofErr w:type="spellEnd"/>
            <w:r w:rsidRPr="00045781">
              <w:rPr>
                <w:sz w:val="18"/>
                <w:szCs w:val="18"/>
              </w:rPr>
              <w:t xml:space="preserve">. </w:t>
            </w:r>
            <w:proofErr w:type="spellStart"/>
            <w:r w:rsidRPr="00045781">
              <w:rPr>
                <w:sz w:val="18"/>
                <w:szCs w:val="18"/>
              </w:rPr>
              <w:t>OEPA</w:t>
            </w:r>
            <w:proofErr w:type="spellEnd"/>
            <w:r w:rsidRPr="00045781">
              <w:rPr>
                <w:sz w:val="18"/>
                <w:szCs w:val="18"/>
              </w:rPr>
              <w:t xml:space="preserve"> Training – Sewer</w:t>
            </w:r>
          </w:p>
        </w:tc>
        <w:tc>
          <w:tcPr>
            <w:tcW w:w="1170" w:type="dxa"/>
          </w:tcPr>
          <w:p w:rsidR="008253F7" w:rsidRPr="00045781" w:rsidRDefault="008253F7" w:rsidP="00F26AF1">
            <w:pPr>
              <w:pStyle w:val="Table"/>
              <w:jc w:val="right"/>
              <w:rPr>
                <w:sz w:val="18"/>
                <w:szCs w:val="18"/>
              </w:rPr>
            </w:pPr>
            <w:r w:rsidRPr="00045781">
              <w:rPr>
                <w:sz w:val="18"/>
                <w:szCs w:val="18"/>
              </w:rPr>
              <w:t>172.80</w:t>
            </w:r>
          </w:p>
        </w:tc>
      </w:tr>
      <w:tr w:rsidR="008253F7" w:rsidRPr="00045781" w:rsidTr="00501241">
        <w:tc>
          <w:tcPr>
            <w:tcW w:w="3708" w:type="dxa"/>
          </w:tcPr>
          <w:p w:rsidR="008253F7" w:rsidRPr="00045781" w:rsidRDefault="008253F7" w:rsidP="00F26AF1">
            <w:pPr>
              <w:pStyle w:val="Table"/>
              <w:rPr>
                <w:sz w:val="18"/>
                <w:szCs w:val="18"/>
              </w:rPr>
            </w:pPr>
            <w:r w:rsidRPr="00045781">
              <w:rPr>
                <w:sz w:val="18"/>
                <w:szCs w:val="18"/>
              </w:rPr>
              <w:t>City of Logan</w:t>
            </w:r>
          </w:p>
        </w:tc>
        <w:tc>
          <w:tcPr>
            <w:tcW w:w="810" w:type="dxa"/>
          </w:tcPr>
          <w:p w:rsidR="008253F7" w:rsidRPr="00045781" w:rsidRDefault="008253F7" w:rsidP="00F26AF1">
            <w:pPr>
              <w:pStyle w:val="Table"/>
              <w:jc w:val="center"/>
              <w:rPr>
                <w:sz w:val="18"/>
                <w:szCs w:val="18"/>
              </w:rPr>
            </w:pPr>
            <w:r w:rsidRPr="00045781">
              <w:rPr>
                <w:sz w:val="18"/>
                <w:szCs w:val="18"/>
              </w:rPr>
              <w:t>7134</w:t>
            </w:r>
          </w:p>
        </w:tc>
        <w:tc>
          <w:tcPr>
            <w:tcW w:w="4140" w:type="dxa"/>
          </w:tcPr>
          <w:p w:rsidR="008253F7" w:rsidRPr="00045781" w:rsidRDefault="008253F7" w:rsidP="00F26AF1">
            <w:pPr>
              <w:pStyle w:val="Table"/>
              <w:rPr>
                <w:sz w:val="18"/>
                <w:szCs w:val="18"/>
              </w:rPr>
            </w:pPr>
            <w:r w:rsidRPr="00045781">
              <w:rPr>
                <w:sz w:val="18"/>
                <w:szCs w:val="18"/>
              </w:rPr>
              <w:t>May Ricketts Sewer – Comm.</w:t>
            </w:r>
          </w:p>
        </w:tc>
        <w:tc>
          <w:tcPr>
            <w:tcW w:w="1170" w:type="dxa"/>
          </w:tcPr>
          <w:p w:rsidR="008253F7" w:rsidRPr="00045781" w:rsidRDefault="008253F7" w:rsidP="00F26AF1">
            <w:pPr>
              <w:pStyle w:val="Table"/>
              <w:jc w:val="right"/>
              <w:rPr>
                <w:sz w:val="18"/>
                <w:szCs w:val="18"/>
              </w:rPr>
            </w:pPr>
            <w:r w:rsidRPr="00045781">
              <w:rPr>
                <w:sz w:val="18"/>
                <w:szCs w:val="18"/>
              </w:rPr>
              <w:t>187.00</w:t>
            </w:r>
          </w:p>
        </w:tc>
      </w:tr>
      <w:tr w:rsidR="008253F7" w:rsidRPr="00045781" w:rsidTr="00501241">
        <w:tc>
          <w:tcPr>
            <w:tcW w:w="3708" w:type="dxa"/>
          </w:tcPr>
          <w:p w:rsidR="008253F7" w:rsidRPr="00045781" w:rsidRDefault="008253F7" w:rsidP="00F26AF1">
            <w:pPr>
              <w:pStyle w:val="Table"/>
              <w:rPr>
                <w:sz w:val="18"/>
                <w:szCs w:val="18"/>
              </w:rPr>
            </w:pPr>
            <w:r w:rsidRPr="00045781">
              <w:rPr>
                <w:sz w:val="18"/>
                <w:szCs w:val="18"/>
              </w:rPr>
              <w:t>Donahue Supply</w:t>
            </w:r>
          </w:p>
        </w:tc>
        <w:tc>
          <w:tcPr>
            <w:tcW w:w="810" w:type="dxa"/>
          </w:tcPr>
          <w:p w:rsidR="008253F7" w:rsidRPr="00045781" w:rsidRDefault="008253F7" w:rsidP="00F26AF1">
            <w:pPr>
              <w:pStyle w:val="Table"/>
              <w:jc w:val="center"/>
              <w:rPr>
                <w:sz w:val="18"/>
                <w:szCs w:val="18"/>
              </w:rPr>
            </w:pPr>
            <w:r w:rsidRPr="00045781">
              <w:rPr>
                <w:sz w:val="18"/>
                <w:szCs w:val="18"/>
              </w:rPr>
              <w:t>7135</w:t>
            </w:r>
          </w:p>
        </w:tc>
        <w:tc>
          <w:tcPr>
            <w:tcW w:w="4140" w:type="dxa"/>
          </w:tcPr>
          <w:p w:rsidR="008253F7" w:rsidRPr="00045781" w:rsidRDefault="007B7CBF" w:rsidP="00F26AF1">
            <w:pPr>
              <w:pStyle w:val="Table"/>
              <w:rPr>
                <w:sz w:val="18"/>
                <w:szCs w:val="18"/>
              </w:rPr>
            </w:pPr>
            <w:proofErr w:type="spellStart"/>
            <w:r w:rsidRPr="00045781">
              <w:rPr>
                <w:sz w:val="18"/>
                <w:szCs w:val="18"/>
              </w:rPr>
              <w:t>Maint</w:t>
            </w:r>
            <w:proofErr w:type="spellEnd"/>
            <w:r w:rsidRPr="00045781">
              <w:rPr>
                <w:sz w:val="18"/>
                <w:szCs w:val="18"/>
              </w:rPr>
              <w:t>. Supplies for Building – SHSC</w:t>
            </w:r>
          </w:p>
        </w:tc>
        <w:tc>
          <w:tcPr>
            <w:tcW w:w="1170" w:type="dxa"/>
          </w:tcPr>
          <w:p w:rsidR="008253F7" w:rsidRPr="00045781" w:rsidRDefault="007B7CBF" w:rsidP="00F26AF1">
            <w:pPr>
              <w:pStyle w:val="Table"/>
              <w:jc w:val="right"/>
              <w:rPr>
                <w:sz w:val="18"/>
                <w:szCs w:val="18"/>
              </w:rPr>
            </w:pPr>
            <w:r w:rsidRPr="00045781">
              <w:rPr>
                <w:sz w:val="18"/>
                <w:szCs w:val="18"/>
              </w:rPr>
              <w:t>63.14</w:t>
            </w:r>
          </w:p>
        </w:tc>
      </w:tr>
      <w:tr w:rsidR="007B7CBF" w:rsidRPr="00045781" w:rsidTr="00501241">
        <w:tc>
          <w:tcPr>
            <w:tcW w:w="3708" w:type="dxa"/>
          </w:tcPr>
          <w:p w:rsidR="007B7CBF" w:rsidRPr="00045781" w:rsidRDefault="007B7CBF" w:rsidP="00F26AF1">
            <w:pPr>
              <w:pStyle w:val="Table"/>
              <w:rPr>
                <w:sz w:val="18"/>
                <w:szCs w:val="18"/>
              </w:rPr>
            </w:pPr>
            <w:r w:rsidRPr="00045781">
              <w:rPr>
                <w:sz w:val="18"/>
                <w:szCs w:val="18"/>
              </w:rPr>
              <w:t>Quill</w:t>
            </w:r>
          </w:p>
        </w:tc>
        <w:tc>
          <w:tcPr>
            <w:tcW w:w="810" w:type="dxa"/>
          </w:tcPr>
          <w:p w:rsidR="007B7CBF" w:rsidRPr="00045781" w:rsidRDefault="007B7CBF" w:rsidP="00F26AF1">
            <w:pPr>
              <w:pStyle w:val="Table"/>
              <w:jc w:val="center"/>
              <w:rPr>
                <w:sz w:val="18"/>
                <w:szCs w:val="18"/>
              </w:rPr>
            </w:pPr>
            <w:r w:rsidRPr="00045781">
              <w:rPr>
                <w:sz w:val="18"/>
                <w:szCs w:val="18"/>
              </w:rPr>
              <w:t>7136</w:t>
            </w:r>
          </w:p>
        </w:tc>
        <w:tc>
          <w:tcPr>
            <w:tcW w:w="4140" w:type="dxa"/>
          </w:tcPr>
          <w:p w:rsidR="007B7CBF" w:rsidRPr="00045781" w:rsidRDefault="007B7CBF" w:rsidP="00F26AF1">
            <w:pPr>
              <w:pStyle w:val="Table"/>
              <w:rPr>
                <w:sz w:val="18"/>
                <w:szCs w:val="18"/>
              </w:rPr>
            </w:pPr>
            <w:r w:rsidRPr="00045781">
              <w:rPr>
                <w:sz w:val="18"/>
                <w:szCs w:val="18"/>
              </w:rPr>
              <w:t xml:space="preserve">Office </w:t>
            </w:r>
            <w:r w:rsidR="00D17229" w:rsidRPr="00045781">
              <w:rPr>
                <w:sz w:val="18"/>
                <w:szCs w:val="18"/>
              </w:rPr>
              <w:t>Supplies</w:t>
            </w:r>
            <w:r w:rsidRPr="00045781">
              <w:rPr>
                <w:sz w:val="18"/>
                <w:szCs w:val="18"/>
              </w:rPr>
              <w:t xml:space="preserve"> – SHSC</w:t>
            </w:r>
          </w:p>
        </w:tc>
        <w:tc>
          <w:tcPr>
            <w:tcW w:w="1170" w:type="dxa"/>
          </w:tcPr>
          <w:p w:rsidR="007B7CBF" w:rsidRPr="00045781" w:rsidRDefault="007B7CBF" w:rsidP="00F26AF1">
            <w:pPr>
              <w:pStyle w:val="Table"/>
              <w:jc w:val="right"/>
              <w:rPr>
                <w:sz w:val="18"/>
                <w:szCs w:val="18"/>
              </w:rPr>
            </w:pPr>
            <w:r w:rsidRPr="00045781">
              <w:rPr>
                <w:sz w:val="18"/>
                <w:szCs w:val="18"/>
              </w:rPr>
              <w:t>155.75</w:t>
            </w:r>
          </w:p>
        </w:tc>
      </w:tr>
      <w:tr w:rsidR="007B7CBF" w:rsidRPr="00045781" w:rsidTr="00501241">
        <w:tc>
          <w:tcPr>
            <w:tcW w:w="3708" w:type="dxa"/>
          </w:tcPr>
          <w:p w:rsidR="007B7CBF" w:rsidRPr="00045781" w:rsidRDefault="00D17229" w:rsidP="00F26AF1">
            <w:pPr>
              <w:pStyle w:val="Table"/>
              <w:rPr>
                <w:sz w:val="18"/>
                <w:szCs w:val="18"/>
              </w:rPr>
            </w:pPr>
            <w:r w:rsidRPr="00045781">
              <w:rPr>
                <w:sz w:val="18"/>
                <w:szCs w:val="18"/>
              </w:rPr>
              <w:t>Frontier</w:t>
            </w:r>
          </w:p>
        </w:tc>
        <w:tc>
          <w:tcPr>
            <w:tcW w:w="810" w:type="dxa"/>
          </w:tcPr>
          <w:p w:rsidR="007B7CBF" w:rsidRPr="00045781" w:rsidRDefault="00D17229" w:rsidP="00F26AF1">
            <w:pPr>
              <w:pStyle w:val="Table"/>
              <w:jc w:val="center"/>
              <w:rPr>
                <w:sz w:val="18"/>
                <w:szCs w:val="18"/>
              </w:rPr>
            </w:pPr>
            <w:r w:rsidRPr="00045781">
              <w:rPr>
                <w:sz w:val="18"/>
                <w:szCs w:val="18"/>
              </w:rPr>
              <w:t>7137</w:t>
            </w:r>
          </w:p>
        </w:tc>
        <w:tc>
          <w:tcPr>
            <w:tcW w:w="4140" w:type="dxa"/>
          </w:tcPr>
          <w:p w:rsidR="007B7CBF" w:rsidRPr="00045781" w:rsidRDefault="00D17229" w:rsidP="00F26AF1">
            <w:pPr>
              <w:pStyle w:val="Table"/>
              <w:rPr>
                <w:sz w:val="18"/>
                <w:szCs w:val="18"/>
              </w:rPr>
            </w:pPr>
            <w:r w:rsidRPr="00045781">
              <w:rPr>
                <w:sz w:val="18"/>
                <w:szCs w:val="18"/>
              </w:rPr>
              <w:t>Telephone Service Laurelville – SHSC</w:t>
            </w:r>
          </w:p>
        </w:tc>
        <w:tc>
          <w:tcPr>
            <w:tcW w:w="1170" w:type="dxa"/>
          </w:tcPr>
          <w:p w:rsidR="007B7CBF" w:rsidRPr="00045781" w:rsidRDefault="00D17229" w:rsidP="00F26AF1">
            <w:pPr>
              <w:pStyle w:val="Table"/>
              <w:jc w:val="right"/>
              <w:rPr>
                <w:sz w:val="18"/>
                <w:szCs w:val="18"/>
              </w:rPr>
            </w:pPr>
            <w:r w:rsidRPr="00045781">
              <w:rPr>
                <w:sz w:val="18"/>
                <w:szCs w:val="18"/>
              </w:rPr>
              <w:t>49.84</w:t>
            </w:r>
          </w:p>
        </w:tc>
      </w:tr>
      <w:tr w:rsidR="00D17229" w:rsidRPr="00045781" w:rsidTr="00501241">
        <w:tc>
          <w:tcPr>
            <w:tcW w:w="3708" w:type="dxa"/>
          </w:tcPr>
          <w:p w:rsidR="00D17229" w:rsidRPr="00045781" w:rsidRDefault="00D17229" w:rsidP="00F26AF1">
            <w:pPr>
              <w:pStyle w:val="Table"/>
              <w:rPr>
                <w:sz w:val="18"/>
                <w:szCs w:val="18"/>
              </w:rPr>
            </w:pPr>
            <w:r w:rsidRPr="00045781">
              <w:rPr>
                <w:sz w:val="18"/>
                <w:szCs w:val="18"/>
              </w:rPr>
              <w:t>Carpenters Mini Mart</w:t>
            </w:r>
          </w:p>
        </w:tc>
        <w:tc>
          <w:tcPr>
            <w:tcW w:w="810" w:type="dxa"/>
          </w:tcPr>
          <w:p w:rsidR="00D17229" w:rsidRPr="00045781" w:rsidRDefault="00D17229" w:rsidP="00F26AF1">
            <w:pPr>
              <w:pStyle w:val="Table"/>
              <w:jc w:val="center"/>
              <w:rPr>
                <w:sz w:val="18"/>
                <w:szCs w:val="18"/>
              </w:rPr>
            </w:pPr>
            <w:r w:rsidRPr="00045781">
              <w:rPr>
                <w:sz w:val="18"/>
                <w:szCs w:val="18"/>
              </w:rPr>
              <w:t>7138</w:t>
            </w:r>
          </w:p>
        </w:tc>
        <w:tc>
          <w:tcPr>
            <w:tcW w:w="4140" w:type="dxa"/>
          </w:tcPr>
          <w:p w:rsidR="00D17229" w:rsidRPr="00045781" w:rsidRDefault="00D17229" w:rsidP="00F26AF1">
            <w:pPr>
              <w:pStyle w:val="Table"/>
              <w:rPr>
                <w:sz w:val="18"/>
                <w:szCs w:val="18"/>
              </w:rPr>
            </w:pPr>
            <w:r w:rsidRPr="00045781">
              <w:rPr>
                <w:sz w:val="18"/>
                <w:szCs w:val="18"/>
              </w:rPr>
              <w:t>Food/Special Meal Events – SHSC</w:t>
            </w:r>
          </w:p>
        </w:tc>
        <w:tc>
          <w:tcPr>
            <w:tcW w:w="1170" w:type="dxa"/>
          </w:tcPr>
          <w:p w:rsidR="00D17229" w:rsidRPr="00045781" w:rsidRDefault="00D17229" w:rsidP="00F26AF1">
            <w:pPr>
              <w:pStyle w:val="Table"/>
              <w:jc w:val="right"/>
              <w:rPr>
                <w:sz w:val="18"/>
                <w:szCs w:val="18"/>
              </w:rPr>
            </w:pPr>
            <w:r w:rsidRPr="00045781">
              <w:rPr>
                <w:sz w:val="18"/>
                <w:szCs w:val="18"/>
              </w:rPr>
              <w:t>49.53</w:t>
            </w:r>
          </w:p>
        </w:tc>
      </w:tr>
      <w:tr w:rsidR="00D17229" w:rsidRPr="00045781" w:rsidTr="00501241">
        <w:tc>
          <w:tcPr>
            <w:tcW w:w="3708" w:type="dxa"/>
          </w:tcPr>
          <w:p w:rsidR="00D17229" w:rsidRPr="00045781" w:rsidRDefault="00D17229" w:rsidP="00F26AF1">
            <w:pPr>
              <w:pStyle w:val="Table"/>
              <w:rPr>
                <w:sz w:val="18"/>
                <w:szCs w:val="18"/>
              </w:rPr>
            </w:pPr>
            <w:proofErr w:type="spellStart"/>
            <w:r w:rsidRPr="00045781">
              <w:rPr>
                <w:sz w:val="18"/>
                <w:szCs w:val="18"/>
              </w:rPr>
              <w:t>A.C.M</w:t>
            </w:r>
            <w:proofErr w:type="spellEnd"/>
            <w:r w:rsidRPr="00045781">
              <w:rPr>
                <w:sz w:val="18"/>
                <w:szCs w:val="18"/>
              </w:rPr>
              <w:t>. Messenger</w:t>
            </w:r>
          </w:p>
        </w:tc>
        <w:tc>
          <w:tcPr>
            <w:tcW w:w="810" w:type="dxa"/>
          </w:tcPr>
          <w:p w:rsidR="00D17229" w:rsidRPr="00045781" w:rsidRDefault="00D17229" w:rsidP="00F26AF1">
            <w:pPr>
              <w:pStyle w:val="Table"/>
              <w:jc w:val="center"/>
              <w:rPr>
                <w:sz w:val="18"/>
                <w:szCs w:val="18"/>
              </w:rPr>
            </w:pPr>
            <w:r w:rsidRPr="00045781">
              <w:rPr>
                <w:sz w:val="18"/>
                <w:szCs w:val="18"/>
              </w:rPr>
              <w:t>7139</w:t>
            </w:r>
          </w:p>
        </w:tc>
        <w:tc>
          <w:tcPr>
            <w:tcW w:w="4140" w:type="dxa"/>
          </w:tcPr>
          <w:p w:rsidR="00D17229" w:rsidRPr="00045781" w:rsidRDefault="00D17229" w:rsidP="00F26AF1">
            <w:pPr>
              <w:pStyle w:val="Table"/>
              <w:rPr>
                <w:sz w:val="18"/>
                <w:szCs w:val="18"/>
              </w:rPr>
            </w:pPr>
            <w:r w:rsidRPr="00045781">
              <w:rPr>
                <w:sz w:val="18"/>
                <w:szCs w:val="18"/>
              </w:rPr>
              <w:t>Advertising – SHSC</w:t>
            </w:r>
          </w:p>
        </w:tc>
        <w:tc>
          <w:tcPr>
            <w:tcW w:w="1170" w:type="dxa"/>
          </w:tcPr>
          <w:p w:rsidR="00D17229" w:rsidRPr="00045781" w:rsidRDefault="00D17229" w:rsidP="00F26AF1">
            <w:pPr>
              <w:pStyle w:val="Table"/>
              <w:jc w:val="right"/>
              <w:rPr>
                <w:sz w:val="18"/>
                <w:szCs w:val="18"/>
              </w:rPr>
            </w:pPr>
            <w:r w:rsidRPr="00045781">
              <w:rPr>
                <w:sz w:val="18"/>
                <w:szCs w:val="18"/>
              </w:rPr>
              <w:t>155.00</w:t>
            </w:r>
          </w:p>
        </w:tc>
      </w:tr>
      <w:tr w:rsidR="00D17229" w:rsidRPr="00045781" w:rsidTr="00501241">
        <w:tc>
          <w:tcPr>
            <w:tcW w:w="3708" w:type="dxa"/>
          </w:tcPr>
          <w:p w:rsidR="00D17229" w:rsidRPr="00045781" w:rsidRDefault="00D17229" w:rsidP="00F26AF1">
            <w:pPr>
              <w:pStyle w:val="Table"/>
              <w:rPr>
                <w:sz w:val="18"/>
                <w:szCs w:val="18"/>
              </w:rPr>
            </w:pPr>
            <w:r w:rsidRPr="00045781">
              <w:rPr>
                <w:sz w:val="18"/>
                <w:szCs w:val="18"/>
              </w:rPr>
              <w:t xml:space="preserve">Gina </w:t>
            </w:r>
            <w:proofErr w:type="spellStart"/>
            <w:r w:rsidRPr="00045781">
              <w:rPr>
                <w:sz w:val="18"/>
                <w:szCs w:val="18"/>
              </w:rPr>
              <w:t>Leppler</w:t>
            </w:r>
            <w:proofErr w:type="spellEnd"/>
          </w:p>
        </w:tc>
        <w:tc>
          <w:tcPr>
            <w:tcW w:w="810" w:type="dxa"/>
          </w:tcPr>
          <w:p w:rsidR="00D17229" w:rsidRPr="00045781" w:rsidRDefault="00D17229" w:rsidP="00F26AF1">
            <w:pPr>
              <w:pStyle w:val="Table"/>
              <w:jc w:val="center"/>
              <w:rPr>
                <w:sz w:val="18"/>
                <w:szCs w:val="18"/>
              </w:rPr>
            </w:pPr>
            <w:r w:rsidRPr="00045781">
              <w:rPr>
                <w:sz w:val="18"/>
                <w:szCs w:val="18"/>
              </w:rPr>
              <w:t>7140</w:t>
            </w:r>
          </w:p>
        </w:tc>
        <w:tc>
          <w:tcPr>
            <w:tcW w:w="4140" w:type="dxa"/>
          </w:tcPr>
          <w:p w:rsidR="00D17229" w:rsidRPr="00045781" w:rsidRDefault="00D17229" w:rsidP="00F26AF1">
            <w:pPr>
              <w:pStyle w:val="Table"/>
              <w:rPr>
                <w:sz w:val="18"/>
                <w:szCs w:val="18"/>
              </w:rPr>
            </w:pPr>
            <w:r w:rsidRPr="00045781">
              <w:rPr>
                <w:sz w:val="18"/>
                <w:szCs w:val="18"/>
              </w:rPr>
              <w:t>Cakes/Special Occasions – SHSC</w:t>
            </w:r>
          </w:p>
        </w:tc>
        <w:tc>
          <w:tcPr>
            <w:tcW w:w="1170" w:type="dxa"/>
          </w:tcPr>
          <w:p w:rsidR="00D17229" w:rsidRPr="00045781" w:rsidRDefault="00D17229" w:rsidP="00F26AF1">
            <w:pPr>
              <w:pStyle w:val="Table"/>
              <w:jc w:val="right"/>
              <w:rPr>
                <w:sz w:val="18"/>
                <w:szCs w:val="18"/>
              </w:rPr>
            </w:pPr>
            <w:r w:rsidRPr="00045781">
              <w:rPr>
                <w:sz w:val="18"/>
                <w:szCs w:val="18"/>
              </w:rPr>
              <w:t>48.00</w:t>
            </w:r>
          </w:p>
        </w:tc>
      </w:tr>
      <w:tr w:rsidR="00D17229" w:rsidRPr="00045781" w:rsidTr="00501241">
        <w:tc>
          <w:tcPr>
            <w:tcW w:w="3708" w:type="dxa"/>
          </w:tcPr>
          <w:p w:rsidR="00D17229" w:rsidRPr="00045781" w:rsidRDefault="00D17229" w:rsidP="00F26AF1">
            <w:pPr>
              <w:pStyle w:val="Table"/>
              <w:rPr>
                <w:sz w:val="18"/>
                <w:szCs w:val="18"/>
              </w:rPr>
            </w:pPr>
            <w:r w:rsidRPr="00045781">
              <w:rPr>
                <w:sz w:val="18"/>
                <w:szCs w:val="18"/>
              </w:rPr>
              <w:t xml:space="preserve">Trent </w:t>
            </w:r>
            <w:proofErr w:type="spellStart"/>
            <w:r w:rsidRPr="00045781">
              <w:rPr>
                <w:sz w:val="18"/>
                <w:szCs w:val="18"/>
              </w:rPr>
              <w:t>Woodgeard</w:t>
            </w:r>
            <w:proofErr w:type="spellEnd"/>
          </w:p>
        </w:tc>
        <w:tc>
          <w:tcPr>
            <w:tcW w:w="810" w:type="dxa"/>
          </w:tcPr>
          <w:p w:rsidR="00D17229" w:rsidRPr="00045781" w:rsidRDefault="00D17229" w:rsidP="00F26AF1">
            <w:pPr>
              <w:pStyle w:val="Table"/>
              <w:jc w:val="center"/>
              <w:rPr>
                <w:sz w:val="18"/>
                <w:szCs w:val="18"/>
              </w:rPr>
            </w:pPr>
            <w:r w:rsidRPr="00045781">
              <w:rPr>
                <w:sz w:val="18"/>
                <w:szCs w:val="18"/>
              </w:rPr>
              <w:t>7141</w:t>
            </w:r>
          </w:p>
        </w:tc>
        <w:tc>
          <w:tcPr>
            <w:tcW w:w="4140" w:type="dxa"/>
          </w:tcPr>
          <w:p w:rsidR="00D17229" w:rsidRPr="00045781" w:rsidRDefault="00D17229" w:rsidP="00F26AF1">
            <w:pPr>
              <w:pStyle w:val="Table"/>
              <w:rPr>
                <w:sz w:val="18"/>
                <w:szCs w:val="18"/>
              </w:rPr>
            </w:pPr>
            <w:proofErr w:type="spellStart"/>
            <w:r w:rsidRPr="00045781">
              <w:rPr>
                <w:sz w:val="18"/>
                <w:szCs w:val="18"/>
              </w:rPr>
              <w:t>Reimb</w:t>
            </w:r>
            <w:proofErr w:type="spellEnd"/>
            <w:r w:rsidRPr="00045781">
              <w:rPr>
                <w:sz w:val="18"/>
                <w:szCs w:val="18"/>
              </w:rPr>
              <w:t>./Sherman Search’s Rescue Dog – EMA</w:t>
            </w:r>
          </w:p>
        </w:tc>
        <w:tc>
          <w:tcPr>
            <w:tcW w:w="1170" w:type="dxa"/>
          </w:tcPr>
          <w:p w:rsidR="00D17229" w:rsidRPr="00045781" w:rsidRDefault="00D17229" w:rsidP="00F26AF1">
            <w:pPr>
              <w:pStyle w:val="Table"/>
              <w:jc w:val="right"/>
              <w:rPr>
                <w:sz w:val="18"/>
                <w:szCs w:val="18"/>
              </w:rPr>
            </w:pPr>
            <w:r w:rsidRPr="00045781">
              <w:rPr>
                <w:sz w:val="18"/>
                <w:szCs w:val="18"/>
              </w:rPr>
              <w:t>36.28</w:t>
            </w:r>
          </w:p>
        </w:tc>
      </w:tr>
      <w:tr w:rsidR="00D17229" w:rsidRPr="00045781" w:rsidTr="00501241">
        <w:tc>
          <w:tcPr>
            <w:tcW w:w="3708" w:type="dxa"/>
          </w:tcPr>
          <w:p w:rsidR="00D17229" w:rsidRPr="00045781" w:rsidRDefault="00D17229" w:rsidP="00F26AF1">
            <w:pPr>
              <w:pStyle w:val="Table"/>
              <w:rPr>
                <w:sz w:val="18"/>
                <w:szCs w:val="18"/>
              </w:rPr>
            </w:pPr>
            <w:r w:rsidRPr="00045781">
              <w:rPr>
                <w:sz w:val="18"/>
                <w:szCs w:val="18"/>
              </w:rPr>
              <w:t>The Charles Ritter Company</w:t>
            </w:r>
          </w:p>
        </w:tc>
        <w:tc>
          <w:tcPr>
            <w:tcW w:w="810" w:type="dxa"/>
          </w:tcPr>
          <w:p w:rsidR="00D17229" w:rsidRPr="00045781" w:rsidRDefault="00D17229" w:rsidP="00F26AF1">
            <w:pPr>
              <w:pStyle w:val="Table"/>
              <w:jc w:val="center"/>
              <w:rPr>
                <w:sz w:val="18"/>
                <w:szCs w:val="18"/>
              </w:rPr>
            </w:pPr>
            <w:r w:rsidRPr="00045781">
              <w:rPr>
                <w:sz w:val="18"/>
                <w:szCs w:val="18"/>
              </w:rPr>
              <w:t>7142</w:t>
            </w:r>
          </w:p>
        </w:tc>
        <w:tc>
          <w:tcPr>
            <w:tcW w:w="4140" w:type="dxa"/>
          </w:tcPr>
          <w:p w:rsidR="00D17229" w:rsidRPr="00045781" w:rsidRDefault="00D17229" w:rsidP="00F26AF1">
            <w:pPr>
              <w:pStyle w:val="Table"/>
              <w:rPr>
                <w:sz w:val="18"/>
                <w:szCs w:val="18"/>
              </w:rPr>
            </w:pPr>
            <w:r w:rsidRPr="00045781">
              <w:rPr>
                <w:sz w:val="18"/>
                <w:szCs w:val="18"/>
              </w:rPr>
              <w:t>11 Nesting Tables, 35 Nesting Chairs – EMA</w:t>
            </w:r>
          </w:p>
        </w:tc>
        <w:tc>
          <w:tcPr>
            <w:tcW w:w="1170" w:type="dxa"/>
          </w:tcPr>
          <w:p w:rsidR="00D17229" w:rsidRPr="00045781" w:rsidRDefault="00D17229" w:rsidP="00F26AF1">
            <w:pPr>
              <w:pStyle w:val="Table"/>
              <w:jc w:val="right"/>
              <w:rPr>
                <w:sz w:val="18"/>
                <w:szCs w:val="18"/>
              </w:rPr>
            </w:pPr>
            <w:r w:rsidRPr="00045781">
              <w:rPr>
                <w:sz w:val="18"/>
                <w:szCs w:val="18"/>
              </w:rPr>
              <w:t>13,828.80</w:t>
            </w:r>
          </w:p>
        </w:tc>
      </w:tr>
      <w:tr w:rsidR="00D17229" w:rsidRPr="00045781" w:rsidTr="00501241">
        <w:tc>
          <w:tcPr>
            <w:tcW w:w="3708" w:type="dxa"/>
          </w:tcPr>
          <w:p w:rsidR="00D17229" w:rsidRPr="00045781" w:rsidRDefault="00D17229" w:rsidP="00F26AF1">
            <w:pPr>
              <w:pStyle w:val="Table"/>
              <w:rPr>
                <w:sz w:val="18"/>
                <w:szCs w:val="18"/>
              </w:rPr>
            </w:pPr>
            <w:r w:rsidRPr="00045781">
              <w:rPr>
                <w:sz w:val="18"/>
                <w:szCs w:val="18"/>
              </w:rPr>
              <w:t>Sprint</w:t>
            </w:r>
          </w:p>
        </w:tc>
        <w:tc>
          <w:tcPr>
            <w:tcW w:w="810" w:type="dxa"/>
          </w:tcPr>
          <w:p w:rsidR="00D17229" w:rsidRPr="00045781" w:rsidRDefault="00D17229" w:rsidP="00F26AF1">
            <w:pPr>
              <w:pStyle w:val="Table"/>
              <w:jc w:val="center"/>
              <w:rPr>
                <w:sz w:val="18"/>
                <w:szCs w:val="18"/>
              </w:rPr>
            </w:pPr>
            <w:r w:rsidRPr="00045781">
              <w:rPr>
                <w:sz w:val="18"/>
                <w:szCs w:val="18"/>
              </w:rPr>
              <w:t>7143</w:t>
            </w:r>
          </w:p>
        </w:tc>
        <w:tc>
          <w:tcPr>
            <w:tcW w:w="4140" w:type="dxa"/>
          </w:tcPr>
          <w:p w:rsidR="00D17229" w:rsidRPr="00045781" w:rsidRDefault="00D17229" w:rsidP="00F26AF1">
            <w:pPr>
              <w:pStyle w:val="Table"/>
              <w:rPr>
                <w:sz w:val="18"/>
                <w:szCs w:val="18"/>
              </w:rPr>
            </w:pPr>
            <w:r w:rsidRPr="00045781">
              <w:rPr>
                <w:sz w:val="18"/>
                <w:szCs w:val="18"/>
              </w:rPr>
              <w:t>Cell Phone – EMA</w:t>
            </w:r>
          </w:p>
        </w:tc>
        <w:tc>
          <w:tcPr>
            <w:tcW w:w="1170" w:type="dxa"/>
          </w:tcPr>
          <w:p w:rsidR="00D17229" w:rsidRPr="00045781" w:rsidRDefault="00D17229" w:rsidP="00F26AF1">
            <w:pPr>
              <w:pStyle w:val="Table"/>
              <w:jc w:val="right"/>
              <w:rPr>
                <w:sz w:val="18"/>
                <w:szCs w:val="18"/>
              </w:rPr>
            </w:pPr>
            <w:r w:rsidRPr="00045781">
              <w:rPr>
                <w:sz w:val="18"/>
                <w:szCs w:val="18"/>
              </w:rPr>
              <w:t>93.85</w:t>
            </w:r>
          </w:p>
        </w:tc>
      </w:tr>
      <w:tr w:rsidR="00D17229" w:rsidRPr="00045781" w:rsidTr="00501241">
        <w:tc>
          <w:tcPr>
            <w:tcW w:w="3708" w:type="dxa"/>
          </w:tcPr>
          <w:p w:rsidR="00D17229" w:rsidRPr="00045781" w:rsidRDefault="00D17229" w:rsidP="00F26AF1">
            <w:pPr>
              <w:pStyle w:val="Table"/>
              <w:rPr>
                <w:sz w:val="18"/>
                <w:szCs w:val="18"/>
              </w:rPr>
            </w:pPr>
            <w:r w:rsidRPr="00045781">
              <w:rPr>
                <w:sz w:val="18"/>
                <w:szCs w:val="18"/>
              </w:rPr>
              <w:t xml:space="preserve">Treasurer State of Ohio </w:t>
            </w:r>
          </w:p>
        </w:tc>
        <w:tc>
          <w:tcPr>
            <w:tcW w:w="810" w:type="dxa"/>
          </w:tcPr>
          <w:p w:rsidR="00D17229" w:rsidRPr="00045781" w:rsidRDefault="00D17229" w:rsidP="00F26AF1">
            <w:pPr>
              <w:pStyle w:val="Table"/>
              <w:jc w:val="center"/>
              <w:rPr>
                <w:sz w:val="18"/>
                <w:szCs w:val="18"/>
              </w:rPr>
            </w:pPr>
            <w:r w:rsidRPr="00045781">
              <w:rPr>
                <w:sz w:val="18"/>
                <w:szCs w:val="18"/>
              </w:rPr>
              <w:t>7144</w:t>
            </w:r>
          </w:p>
        </w:tc>
        <w:tc>
          <w:tcPr>
            <w:tcW w:w="4140" w:type="dxa"/>
          </w:tcPr>
          <w:p w:rsidR="00D17229" w:rsidRPr="00045781" w:rsidRDefault="00D17229" w:rsidP="00F26AF1">
            <w:pPr>
              <w:pStyle w:val="Table"/>
              <w:rPr>
                <w:sz w:val="18"/>
                <w:szCs w:val="18"/>
              </w:rPr>
            </w:pPr>
            <w:r w:rsidRPr="00045781">
              <w:rPr>
                <w:sz w:val="18"/>
                <w:szCs w:val="18"/>
              </w:rPr>
              <w:t>Web Check for Concealed Handgun License – Sheriff</w:t>
            </w:r>
          </w:p>
        </w:tc>
        <w:tc>
          <w:tcPr>
            <w:tcW w:w="1170" w:type="dxa"/>
          </w:tcPr>
          <w:p w:rsidR="00D17229" w:rsidRPr="00045781" w:rsidRDefault="00D17229" w:rsidP="00F26AF1">
            <w:pPr>
              <w:pStyle w:val="Table"/>
              <w:jc w:val="right"/>
              <w:rPr>
                <w:sz w:val="18"/>
                <w:szCs w:val="18"/>
              </w:rPr>
            </w:pPr>
            <w:r w:rsidRPr="00045781">
              <w:rPr>
                <w:sz w:val="18"/>
                <w:szCs w:val="18"/>
              </w:rPr>
              <w:t>1,444.00</w:t>
            </w:r>
          </w:p>
        </w:tc>
      </w:tr>
      <w:tr w:rsidR="00D17229" w:rsidRPr="00045781" w:rsidTr="00501241">
        <w:tc>
          <w:tcPr>
            <w:tcW w:w="3708" w:type="dxa"/>
          </w:tcPr>
          <w:p w:rsidR="00D17229" w:rsidRPr="00045781" w:rsidRDefault="00D17229" w:rsidP="00F26AF1">
            <w:pPr>
              <w:pStyle w:val="Table"/>
              <w:rPr>
                <w:sz w:val="18"/>
                <w:szCs w:val="18"/>
              </w:rPr>
            </w:pPr>
            <w:r w:rsidRPr="00045781">
              <w:rPr>
                <w:sz w:val="18"/>
                <w:szCs w:val="18"/>
              </w:rPr>
              <w:t>Treasurer State of Ohio</w:t>
            </w:r>
          </w:p>
        </w:tc>
        <w:tc>
          <w:tcPr>
            <w:tcW w:w="810" w:type="dxa"/>
          </w:tcPr>
          <w:p w:rsidR="00D17229" w:rsidRPr="00045781" w:rsidRDefault="00D17229" w:rsidP="00F26AF1">
            <w:pPr>
              <w:pStyle w:val="Table"/>
              <w:jc w:val="center"/>
              <w:rPr>
                <w:sz w:val="18"/>
                <w:szCs w:val="18"/>
              </w:rPr>
            </w:pPr>
            <w:r w:rsidRPr="00045781">
              <w:rPr>
                <w:sz w:val="18"/>
                <w:szCs w:val="18"/>
              </w:rPr>
              <w:t>7145</w:t>
            </w:r>
          </w:p>
        </w:tc>
        <w:tc>
          <w:tcPr>
            <w:tcW w:w="4140" w:type="dxa"/>
          </w:tcPr>
          <w:p w:rsidR="00D17229" w:rsidRPr="00045781" w:rsidRDefault="00D17229" w:rsidP="00F26AF1">
            <w:pPr>
              <w:pStyle w:val="Table"/>
              <w:rPr>
                <w:sz w:val="18"/>
                <w:szCs w:val="18"/>
              </w:rPr>
            </w:pPr>
            <w:r w:rsidRPr="00045781">
              <w:rPr>
                <w:sz w:val="18"/>
                <w:szCs w:val="18"/>
              </w:rPr>
              <w:t>Adm. Fees for Concealed Handgun License – Sheriff</w:t>
            </w:r>
          </w:p>
        </w:tc>
        <w:tc>
          <w:tcPr>
            <w:tcW w:w="1170" w:type="dxa"/>
          </w:tcPr>
          <w:p w:rsidR="00D17229" w:rsidRPr="00045781" w:rsidRDefault="00D17229" w:rsidP="00F26AF1">
            <w:pPr>
              <w:pStyle w:val="Table"/>
              <w:jc w:val="right"/>
              <w:rPr>
                <w:sz w:val="18"/>
                <w:szCs w:val="18"/>
              </w:rPr>
            </w:pPr>
            <w:r w:rsidRPr="00045781">
              <w:rPr>
                <w:sz w:val="18"/>
                <w:szCs w:val="18"/>
              </w:rPr>
              <w:t>410.00</w:t>
            </w:r>
          </w:p>
        </w:tc>
      </w:tr>
      <w:tr w:rsidR="00D17229" w:rsidRPr="00045781" w:rsidTr="00501241">
        <w:tc>
          <w:tcPr>
            <w:tcW w:w="3708" w:type="dxa"/>
          </w:tcPr>
          <w:p w:rsidR="00D17229" w:rsidRPr="00045781" w:rsidRDefault="00D17229" w:rsidP="00F26AF1">
            <w:pPr>
              <w:pStyle w:val="Table"/>
              <w:rPr>
                <w:sz w:val="18"/>
                <w:szCs w:val="18"/>
              </w:rPr>
            </w:pPr>
            <w:r w:rsidRPr="00045781">
              <w:rPr>
                <w:sz w:val="18"/>
                <w:szCs w:val="18"/>
              </w:rPr>
              <w:t xml:space="preserve">Victoria </w:t>
            </w:r>
            <w:proofErr w:type="spellStart"/>
            <w:r w:rsidRPr="00045781">
              <w:rPr>
                <w:sz w:val="18"/>
                <w:szCs w:val="18"/>
              </w:rPr>
              <w:t>Hilliaard</w:t>
            </w:r>
            <w:proofErr w:type="spellEnd"/>
          </w:p>
        </w:tc>
        <w:tc>
          <w:tcPr>
            <w:tcW w:w="810" w:type="dxa"/>
          </w:tcPr>
          <w:p w:rsidR="00D17229" w:rsidRPr="00045781" w:rsidRDefault="00D17229" w:rsidP="00F26AF1">
            <w:pPr>
              <w:pStyle w:val="Table"/>
              <w:jc w:val="center"/>
              <w:rPr>
                <w:sz w:val="18"/>
                <w:szCs w:val="18"/>
              </w:rPr>
            </w:pPr>
            <w:r w:rsidRPr="00045781">
              <w:rPr>
                <w:sz w:val="18"/>
                <w:szCs w:val="18"/>
              </w:rPr>
              <w:t>7146</w:t>
            </w:r>
          </w:p>
        </w:tc>
        <w:tc>
          <w:tcPr>
            <w:tcW w:w="4140" w:type="dxa"/>
          </w:tcPr>
          <w:p w:rsidR="00D17229" w:rsidRPr="00045781" w:rsidRDefault="00D17229" w:rsidP="00F26AF1">
            <w:pPr>
              <w:pStyle w:val="Table"/>
              <w:rPr>
                <w:sz w:val="18"/>
                <w:szCs w:val="18"/>
              </w:rPr>
            </w:pPr>
            <w:r w:rsidRPr="00045781">
              <w:rPr>
                <w:sz w:val="18"/>
                <w:szCs w:val="18"/>
              </w:rPr>
              <w:t>Supplies – FCFC</w:t>
            </w:r>
          </w:p>
        </w:tc>
        <w:tc>
          <w:tcPr>
            <w:tcW w:w="1170" w:type="dxa"/>
          </w:tcPr>
          <w:p w:rsidR="00D17229" w:rsidRPr="00045781" w:rsidRDefault="00D17229" w:rsidP="00F26AF1">
            <w:pPr>
              <w:pStyle w:val="Table"/>
              <w:jc w:val="right"/>
              <w:rPr>
                <w:sz w:val="18"/>
                <w:szCs w:val="18"/>
              </w:rPr>
            </w:pPr>
            <w:r w:rsidRPr="00045781">
              <w:rPr>
                <w:sz w:val="18"/>
                <w:szCs w:val="18"/>
              </w:rPr>
              <w:t>29.86</w:t>
            </w:r>
          </w:p>
        </w:tc>
      </w:tr>
      <w:tr w:rsidR="00D17229" w:rsidRPr="00045781" w:rsidTr="00501241">
        <w:tc>
          <w:tcPr>
            <w:tcW w:w="3708" w:type="dxa"/>
          </w:tcPr>
          <w:p w:rsidR="00D17229" w:rsidRPr="00045781" w:rsidRDefault="00D17229" w:rsidP="00F26AF1">
            <w:pPr>
              <w:pStyle w:val="Table"/>
              <w:rPr>
                <w:sz w:val="18"/>
                <w:szCs w:val="18"/>
              </w:rPr>
            </w:pPr>
            <w:r w:rsidRPr="00045781">
              <w:rPr>
                <w:sz w:val="18"/>
                <w:szCs w:val="18"/>
              </w:rPr>
              <w:t>Fox Run</w:t>
            </w:r>
          </w:p>
        </w:tc>
        <w:tc>
          <w:tcPr>
            <w:tcW w:w="810" w:type="dxa"/>
          </w:tcPr>
          <w:p w:rsidR="00D17229" w:rsidRPr="00045781" w:rsidRDefault="00D17229" w:rsidP="00F26AF1">
            <w:pPr>
              <w:pStyle w:val="Table"/>
              <w:jc w:val="center"/>
              <w:rPr>
                <w:sz w:val="18"/>
                <w:szCs w:val="18"/>
              </w:rPr>
            </w:pPr>
            <w:r w:rsidRPr="00045781">
              <w:rPr>
                <w:sz w:val="18"/>
                <w:szCs w:val="18"/>
              </w:rPr>
              <w:t>7147</w:t>
            </w:r>
          </w:p>
        </w:tc>
        <w:tc>
          <w:tcPr>
            <w:tcW w:w="4140" w:type="dxa"/>
          </w:tcPr>
          <w:p w:rsidR="00D17229" w:rsidRPr="00045781" w:rsidRDefault="00D17229" w:rsidP="00F26AF1">
            <w:pPr>
              <w:pStyle w:val="Table"/>
              <w:rPr>
                <w:sz w:val="18"/>
                <w:szCs w:val="18"/>
              </w:rPr>
            </w:pPr>
            <w:r w:rsidRPr="00045781">
              <w:rPr>
                <w:sz w:val="18"/>
                <w:szCs w:val="18"/>
              </w:rPr>
              <w:t>Inpatient Psychiatric Treatment – FCFC</w:t>
            </w:r>
          </w:p>
        </w:tc>
        <w:tc>
          <w:tcPr>
            <w:tcW w:w="1170" w:type="dxa"/>
          </w:tcPr>
          <w:p w:rsidR="00D17229" w:rsidRPr="00045781" w:rsidRDefault="00D17229" w:rsidP="00F26AF1">
            <w:pPr>
              <w:pStyle w:val="Table"/>
              <w:jc w:val="right"/>
              <w:rPr>
                <w:sz w:val="18"/>
                <w:szCs w:val="18"/>
              </w:rPr>
            </w:pPr>
            <w:r w:rsidRPr="00045781">
              <w:rPr>
                <w:sz w:val="18"/>
                <w:szCs w:val="18"/>
              </w:rPr>
              <w:t>9,610.00</w:t>
            </w:r>
          </w:p>
        </w:tc>
      </w:tr>
      <w:tr w:rsidR="00D17229" w:rsidRPr="00045781" w:rsidTr="00501241">
        <w:tc>
          <w:tcPr>
            <w:tcW w:w="3708" w:type="dxa"/>
          </w:tcPr>
          <w:p w:rsidR="00D17229" w:rsidRPr="00045781" w:rsidRDefault="00D17229" w:rsidP="00F26AF1">
            <w:pPr>
              <w:pStyle w:val="Table"/>
              <w:rPr>
                <w:sz w:val="18"/>
                <w:szCs w:val="18"/>
              </w:rPr>
            </w:pPr>
            <w:r w:rsidRPr="00045781">
              <w:rPr>
                <w:sz w:val="18"/>
                <w:szCs w:val="18"/>
              </w:rPr>
              <w:t>Hocking County Board of DD</w:t>
            </w:r>
          </w:p>
        </w:tc>
        <w:tc>
          <w:tcPr>
            <w:tcW w:w="810" w:type="dxa"/>
          </w:tcPr>
          <w:p w:rsidR="00D17229" w:rsidRPr="00045781" w:rsidRDefault="00D17229" w:rsidP="00F26AF1">
            <w:pPr>
              <w:pStyle w:val="Table"/>
              <w:jc w:val="center"/>
              <w:rPr>
                <w:sz w:val="18"/>
                <w:szCs w:val="18"/>
              </w:rPr>
            </w:pPr>
            <w:r w:rsidRPr="00045781">
              <w:rPr>
                <w:sz w:val="18"/>
                <w:szCs w:val="18"/>
              </w:rPr>
              <w:t>7148</w:t>
            </w:r>
          </w:p>
        </w:tc>
        <w:tc>
          <w:tcPr>
            <w:tcW w:w="4140" w:type="dxa"/>
          </w:tcPr>
          <w:p w:rsidR="00D17229" w:rsidRPr="00045781" w:rsidRDefault="00D17229" w:rsidP="00F26AF1">
            <w:pPr>
              <w:pStyle w:val="Table"/>
              <w:rPr>
                <w:sz w:val="18"/>
                <w:szCs w:val="18"/>
              </w:rPr>
            </w:pPr>
            <w:r w:rsidRPr="00045781">
              <w:rPr>
                <w:sz w:val="18"/>
                <w:szCs w:val="18"/>
              </w:rPr>
              <w:t>Help Me Grow-Home Visiting – FCFC</w:t>
            </w:r>
          </w:p>
        </w:tc>
        <w:tc>
          <w:tcPr>
            <w:tcW w:w="1170" w:type="dxa"/>
          </w:tcPr>
          <w:p w:rsidR="00D17229" w:rsidRPr="00045781" w:rsidRDefault="00D17229" w:rsidP="00F26AF1">
            <w:pPr>
              <w:pStyle w:val="Table"/>
              <w:jc w:val="right"/>
              <w:rPr>
                <w:sz w:val="18"/>
                <w:szCs w:val="18"/>
              </w:rPr>
            </w:pPr>
            <w:r w:rsidRPr="00045781">
              <w:rPr>
                <w:sz w:val="18"/>
                <w:szCs w:val="18"/>
              </w:rPr>
              <w:t>1,520.00</w:t>
            </w:r>
          </w:p>
        </w:tc>
      </w:tr>
      <w:tr w:rsidR="00D17229" w:rsidRPr="00045781" w:rsidTr="00501241">
        <w:tc>
          <w:tcPr>
            <w:tcW w:w="3708" w:type="dxa"/>
          </w:tcPr>
          <w:p w:rsidR="00D17229" w:rsidRPr="00045781" w:rsidRDefault="00D17229" w:rsidP="00F26AF1">
            <w:pPr>
              <w:pStyle w:val="Table"/>
              <w:rPr>
                <w:sz w:val="18"/>
                <w:szCs w:val="18"/>
              </w:rPr>
            </w:pPr>
            <w:r w:rsidRPr="00045781">
              <w:rPr>
                <w:sz w:val="18"/>
                <w:szCs w:val="18"/>
              </w:rPr>
              <w:t>20/20 Enterprises</w:t>
            </w:r>
          </w:p>
        </w:tc>
        <w:tc>
          <w:tcPr>
            <w:tcW w:w="810" w:type="dxa"/>
          </w:tcPr>
          <w:p w:rsidR="00D17229" w:rsidRPr="00045781" w:rsidRDefault="00D17229" w:rsidP="00F26AF1">
            <w:pPr>
              <w:pStyle w:val="Table"/>
              <w:jc w:val="center"/>
              <w:rPr>
                <w:sz w:val="18"/>
                <w:szCs w:val="18"/>
              </w:rPr>
            </w:pPr>
            <w:r w:rsidRPr="00045781">
              <w:rPr>
                <w:sz w:val="18"/>
                <w:szCs w:val="18"/>
              </w:rPr>
              <w:t>7149</w:t>
            </w:r>
          </w:p>
        </w:tc>
        <w:tc>
          <w:tcPr>
            <w:tcW w:w="4140" w:type="dxa"/>
          </w:tcPr>
          <w:p w:rsidR="00D17229" w:rsidRPr="00045781" w:rsidRDefault="005E5C6C" w:rsidP="00F26AF1">
            <w:pPr>
              <w:pStyle w:val="Table"/>
              <w:rPr>
                <w:sz w:val="18"/>
                <w:szCs w:val="18"/>
              </w:rPr>
            </w:pPr>
            <w:r w:rsidRPr="00045781">
              <w:rPr>
                <w:sz w:val="18"/>
                <w:szCs w:val="18"/>
              </w:rPr>
              <w:t xml:space="preserve">Dust Control-Benton </w:t>
            </w:r>
            <w:proofErr w:type="spellStart"/>
            <w:r w:rsidRPr="00045781">
              <w:rPr>
                <w:sz w:val="18"/>
                <w:szCs w:val="18"/>
              </w:rPr>
              <w:t>Twp</w:t>
            </w:r>
            <w:proofErr w:type="spellEnd"/>
            <w:r w:rsidRPr="00045781">
              <w:rPr>
                <w:sz w:val="18"/>
                <w:szCs w:val="18"/>
              </w:rPr>
              <w:t xml:space="preserve"> </w:t>
            </w:r>
            <w:r w:rsidR="00D17229" w:rsidRPr="00045781">
              <w:rPr>
                <w:sz w:val="18"/>
                <w:szCs w:val="18"/>
              </w:rPr>
              <w:t>– Engineer</w:t>
            </w:r>
          </w:p>
        </w:tc>
        <w:tc>
          <w:tcPr>
            <w:tcW w:w="1170" w:type="dxa"/>
          </w:tcPr>
          <w:p w:rsidR="00D17229" w:rsidRPr="00045781" w:rsidRDefault="00D17229" w:rsidP="00F26AF1">
            <w:pPr>
              <w:pStyle w:val="Table"/>
              <w:jc w:val="right"/>
              <w:rPr>
                <w:sz w:val="18"/>
                <w:szCs w:val="18"/>
              </w:rPr>
            </w:pPr>
            <w:r w:rsidRPr="00045781">
              <w:rPr>
                <w:sz w:val="18"/>
                <w:szCs w:val="18"/>
              </w:rPr>
              <w:t>10,000.00</w:t>
            </w:r>
          </w:p>
        </w:tc>
      </w:tr>
      <w:tr w:rsidR="00D17229" w:rsidRPr="00045781" w:rsidTr="00501241">
        <w:tc>
          <w:tcPr>
            <w:tcW w:w="3708" w:type="dxa"/>
          </w:tcPr>
          <w:p w:rsidR="00D17229" w:rsidRPr="00045781" w:rsidRDefault="00D17229" w:rsidP="00F26AF1">
            <w:pPr>
              <w:pStyle w:val="Table"/>
              <w:rPr>
                <w:sz w:val="18"/>
                <w:szCs w:val="18"/>
              </w:rPr>
            </w:pPr>
            <w:r w:rsidRPr="00045781">
              <w:rPr>
                <w:sz w:val="18"/>
                <w:szCs w:val="18"/>
              </w:rPr>
              <w:t>Rhino Energy, LLC</w:t>
            </w:r>
          </w:p>
        </w:tc>
        <w:tc>
          <w:tcPr>
            <w:tcW w:w="810" w:type="dxa"/>
          </w:tcPr>
          <w:p w:rsidR="00D17229" w:rsidRPr="00045781" w:rsidRDefault="00D17229" w:rsidP="00F26AF1">
            <w:pPr>
              <w:pStyle w:val="Table"/>
              <w:jc w:val="center"/>
              <w:rPr>
                <w:sz w:val="18"/>
                <w:szCs w:val="18"/>
              </w:rPr>
            </w:pPr>
            <w:r w:rsidRPr="00045781">
              <w:rPr>
                <w:sz w:val="18"/>
                <w:szCs w:val="18"/>
              </w:rPr>
              <w:t>7150</w:t>
            </w:r>
          </w:p>
        </w:tc>
        <w:tc>
          <w:tcPr>
            <w:tcW w:w="4140" w:type="dxa"/>
          </w:tcPr>
          <w:p w:rsidR="00D17229" w:rsidRPr="00045781" w:rsidRDefault="005E5C6C" w:rsidP="00F26AF1">
            <w:pPr>
              <w:pStyle w:val="Table"/>
              <w:rPr>
                <w:sz w:val="18"/>
                <w:szCs w:val="18"/>
              </w:rPr>
            </w:pPr>
            <w:r w:rsidRPr="00045781">
              <w:rPr>
                <w:sz w:val="18"/>
                <w:szCs w:val="18"/>
              </w:rPr>
              <w:t>#304 Bern – Engineer</w:t>
            </w:r>
          </w:p>
        </w:tc>
        <w:tc>
          <w:tcPr>
            <w:tcW w:w="1170" w:type="dxa"/>
          </w:tcPr>
          <w:p w:rsidR="00D17229" w:rsidRPr="00045781" w:rsidRDefault="005E5C6C" w:rsidP="00F26AF1">
            <w:pPr>
              <w:pStyle w:val="Table"/>
              <w:jc w:val="right"/>
              <w:rPr>
                <w:sz w:val="18"/>
                <w:szCs w:val="18"/>
              </w:rPr>
            </w:pPr>
            <w:r w:rsidRPr="00045781">
              <w:rPr>
                <w:sz w:val="18"/>
                <w:szCs w:val="18"/>
              </w:rPr>
              <w:t>3,715.61</w:t>
            </w:r>
          </w:p>
        </w:tc>
      </w:tr>
      <w:tr w:rsidR="005E5C6C" w:rsidRPr="00045781" w:rsidTr="00501241">
        <w:tc>
          <w:tcPr>
            <w:tcW w:w="3708" w:type="dxa"/>
          </w:tcPr>
          <w:p w:rsidR="005E5C6C" w:rsidRPr="00045781" w:rsidRDefault="005E5C6C" w:rsidP="00F26AF1">
            <w:pPr>
              <w:pStyle w:val="Table"/>
              <w:rPr>
                <w:sz w:val="18"/>
                <w:szCs w:val="18"/>
              </w:rPr>
            </w:pPr>
            <w:r w:rsidRPr="00045781">
              <w:rPr>
                <w:sz w:val="18"/>
                <w:szCs w:val="18"/>
              </w:rPr>
              <w:t>Melvin Stone Company, LLC</w:t>
            </w:r>
          </w:p>
        </w:tc>
        <w:tc>
          <w:tcPr>
            <w:tcW w:w="810" w:type="dxa"/>
          </w:tcPr>
          <w:p w:rsidR="005E5C6C" w:rsidRPr="00045781" w:rsidRDefault="005E5C6C" w:rsidP="00F26AF1">
            <w:pPr>
              <w:pStyle w:val="Table"/>
              <w:jc w:val="center"/>
              <w:rPr>
                <w:sz w:val="18"/>
                <w:szCs w:val="18"/>
              </w:rPr>
            </w:pPr>
            <w:r w:rsidRPr="00045781">
              <w:rPr>
                <w:sz w:val="18"/>
                <w:szCs w:val="18"/>
              </w:rPr>
              <w:t>7151</w:t>
            </w:r>
          </w:p>
        </w:tc>
        <w:tc>
          <w:tcPr>
            <w:tcW w:w="4140" w:type="dxa"/>
          </w:tcPr>
          <w:p w:rsidR="005E5C6C" w:rsidRPr="00045781" w:rsidRDefault="005E5C6C" w:rsidP="00F26AF1">
            <w:pPr>
              <w:pStyle w:val="Table"/>
              <w:rPr>
                <w:sz w:val="18"/>
                <w:szCs w:val="18"/>
              </w:rPr>
            </w:pPr>
            <w:r w:rsidRPr="00045781">
              <w:rPr>
                <w:sz w:val="18"/>
                <w:szCs w:val="18"/>
              </w:rPr>
              <w:t>Rip Rap C – Engineer</w:t>
            </w:r>
          </w:p>
        </w:tc>
        <w:tc>
          <w:tcPr>
            <w:tcW w:w="1170" w:type="dxa"/>
          </w:tcPr>
          <w:p w:rsidR="005E5C6C" w:rsidRPr="00045781" w:rsidRDefault="005E5C6C" w:rsidP="00F26AF1">
            <w:pPr>
              <w:pStyle w:val="Table"/>
              <w:jc w:val="right"/>
              <w:rPr>
                <w:sz w:val="18"/>
                <w:szCs w:val="18"/>
              </w:rPr>
            </w:pPr>
            <w:r w:rsidRPr="00045781">
              <w:rPr>
                <w:sz w:val="18"/>
                <w:szCs w:val="18"/>
              </w:rPr>
              <w:t>5,315.00</w:t>
            </w:r>
          </w:p>
        </w:tc>
      </w:tr>
      <w:tr w:rsidR="005E5C6C" w:rsidRPr="00045781" w:rsidTr="00501241">
        <w:tc>
          <w:tcPr>
            <w:tcW w:w="3708" w:type="dxa"/>
          </w:tcPr>
          <w:p w:rsidR="005E5C6C" w:rsidRPr="00045781" w:rsidRDefault="005E5C6C" w:rsidP="00F26AF1">
            <w:pPr>
              <w:pStyle w:val="Table"/>
              <w:rPr>
                <w:sz w:val="18"/>
                <w:szCs w:val="18"/>
              </w:rPr>
            </w:pPr>
            <w:r w:rsidRPr="00045781">
              <w:rPr>
                <w:sz w:val="18"/>
                <w:szCs w:val="18"/>
              </w:rPr>
              <w:t>20/20 Enterprises</w:t>
            </w:r>
          </w:p>
        </w:tc>
        <w:tc>
          <w:tcPr>
            <w:tcW w:w="810" w:type="dxa"/>
          </w:tcPr>
          <w:p w:rsidR="005E5C6C" w:rsidRPr="00045781" w:rsidRDefault="005E5C6C" w:rsidP="00F26AF1">
            <w:pPr>
              <w:pStyle w:val="Table"/>
              <w:jc w:val="center"/>
              <w:rPr>
                <w:sz w:val="18"/>
                <w:szCs w:val="18"/>
              </w:rPr>
            </w:pPr>
            <w:r w:rsidRPr="00045781">
              <w:rPr>
                <w:sz w:val="18"/>
                <w:szCs w:val="18"/>
              </w:rPr>
              <w:t>7152</w:t>
            </w:r>
          </w:p>
        </w:tc>
        <w:tc>
          <w:tcPr>
            <w:tcW w:w="4140" w:type="dxa"/>
          </w:tcPr>
          <w:p w:rsidR="005E5C6C" w:rsidRPr="00045781" w:rsidRDefault="005E5C6C" w:rsidP="00F26AF1">
            <w:pPr>
              <w:pStyle w:val="Table"/>
              <w:rPr>
                <w:sz w:val="18"/>
                <w:szCs w:val="18"/>
              </w:rPr>
            </w:pPr>
            <w:r w:rsidRPr="00045781">
              <w:rPr>
                <w:sz w:val="18"/>
                <w:szCs w:val="18"/>
              </w:rPr>
              <w:t xml:space="preserve">Dust Control-Laurel </w:t>
            </w:r>
            <w:proofErr w:type="spellStart"/>
            <w:r w:rsidRPr="00045781">
              <w:rPr>
                <w:sz w:val="18"/>
                <w:szCs w:val="18"/>
              </w:rPr>
              <w:t>Twp</w:t>
            </w:r>
            <w:proofErr w:type="spellEnd"/>
            <w:r w:rsidRPr="00045781">
              <w:rPr>
                <w:sz w:val="18"/>
                <w:szCs w:val="18"/>
              </w:rPr>
              <w:t xml:space="preserve"> – Engineer</w:t>
            </w:r>
          </w:p>
        </w:tc>
        <w:tc>
          <w:tcPr>
            <w:tcW w:w="1170" w:type="dxa"/>
          </w:tcPr>
          <w:p w:rsidR="005E5C6C" w:rsidRPr="00045781" w:rsidRDefault="005E5C6C" w:rsidP="00F26AF1">
            <w:pPr>
              <w:pStyle w:val="Table"/>
              <w:jc w:val="right"/>
              <w:rPr>
                <w:sz w:val="18"/>
                <w:szCs w:val="18"/>
              </w:rPr>
            </w:pPr>
            <w:r w:rsidRPr="00045781">
              <w:rPr>
                <w:sz w:val="18"/>
                <w:szCs w:val="18"/>
              </w:rPr>
              <w:t>10,000.00</w:t>
            </w:r>
          </w:p>
        </w:tc>
      </w:tr>
      <w:tr w:rsidR="005E5C6C" w:rsidRPr="00045781" w:rsidTr="00501241">
        <w:tc>
          <w:tcPr>
            <w:tcW w:w="3708" w:type="dxa"/>
          </w:tcPr>
          <w:p w:rsidR="005E5C6C" w:rsidRPr="00045781" w:rsidRDefault="005E5C6C" w:rsidP="00F26AF1">
            <w:pPr>
              <w:pStyle w:val="Table"/>
              <w:rPr>
                <w:sz w:val="18"/>
                <w:szCs w:val="18"/>
              </w:rPr>
            </w:pPr>
            <w:r w:rsidRPr="00045781">
              <w:rPr>
                <w:sz w:val="18"/>
                <w:szCs w:val="18"/>
              </w:rPr>
              <w:t>20/20 Enterprises</w:t>
            </w:r>
          </w:p>
        </w:tc>
        <w:tc>
          <w:tcPr>
            <w:tcW w:w="810" w:type="dxa"/>
          </w:tcPr>
          <w:p w:rsidR="005E5C6C" w:rsidRPr="00045781" w:rsidRDefault="005E5C6C" w:rsidP="00F26AF1">
            <w:pPr>
              <w:pStyle w:val="Table"/>
              <w:jc w:val="center"/>
              <w:rPr>
                <w:sz w:val="18"/>
                <w:szCs w:val="18"/>
              </w:rPr>
            </w:pPr>
            <w:r w:rsidRPr="00045781">
              <w:rPr>
                <w:sz w:val="18"/>
                <w:szCs w:val="18"/>
              </w:rPr>
              <w:t>7153</w:t>
            </w:r>
          </w:p>
        </w:tc>
        <w:tc>
          <w:tcPr>
            <w:tcW w:w="4140" w:type="dxa"/>
          </w:tcPr>
          <w:p w:rsidR="005E5C6C" w:rsidRPr="00045781" w:rsidRDefault="005E5C6C" w:rsidP="00F26AF1">
            <w:pPr>
              <w:pStyle w:val="Table"/>
              <w:rPr>
                <w:sz w:val="18"/>
                <w:szCs w:val="18"/>
              </w:rPr>
            </w:pPr>
            <w:r w:rsidRPr="00045781">
              <w:rPr>
                <w:sz w:val="18"/>
                <w:szCs w:val="18"/>
              </w:rPr>
              <w:t xml:space="preserve">Dust Control-Salt Creek </w:t>
            </w:r>
            <w:proofErr w:type="spellStart"/>
            <w:r w:rsidRPr="00045781">
              <w:rPr>
                <w:sz w:val="18"/>
                <w:szCs w:val="18"/>
              </w:rPr>
              <w:t>Twp</w:t>
            </w:r>
            <w:proofErr w:type="spellEnd"/>
            <w:r w:rsidRPr="00045781">
              <w:rPr>
                <w:sz w:val="18"/>
                <w:szCs w:val="18"/>
              </w:rPr>
              <w:t xml:space="preserve"> – Engineer</w:t>
            </w:r>
          </w:p>
        </w:tc>
        <w:tc>
          <w:tcPr>
            <w:tcW w:w="1170" w:type="dxa"/>
          </w:tcPr>
          <w:p w:rsidR="005E5C6C" w:rsidRPr="00045781" w:rsidRDefault="005E5C6C" w:rsidP="00F26AF1">
            <w:pPr>
              <w:pStyle w:val="Table"/>
              <w:jc w:val="right"/>
              <w:rPr>
                <w:sz w:val="18"/>
                <w:szCs w:val="18"/>
              </w:rPr>
            </w:pPr>
            <w:r w:rsidRPr="00045781">
              <w:rPr>
                <w:sz w:val="18"/>
                <w:szCs w:val="18"/>
              </w:rPr>
              <w:t>10,000.00</w:t>
            </w:r>
          </w:p>
        </w:tc>
      </w:tr>
      <w:tr w:rsidR="005E5C6C" w:rsidRPr="00045781" w:rsidTr="00501241">
        <w:tc>
          <w:tcPr>
            <w:tcW w:w="3708" w:type="dxa"/>
          </w:tcPr>
          <w:p w:rsidR="005E5C6C" w:rsidRPr="00045781" w:rsidRDefault="005E5C6C" w:rsidP="00F26AF1">
            <w:pPr>
              <w:pStyle w:val="Table"/>
              <w:rPr>
                <w:sz w:val="18"/>
                <w:szCs w:val="18"/>
              </w:rPr>
            </w:pPr>
            <w:r w:rsidRPr="00045781">
              <w:rPr>
                <w:sz w:val="18"/>
                <w:szCs w:val="18"/>
              </w:rPr>
              <w:t>Praxair Distribution</w:t>
            </w:r>
          </w:p>
        </w:tc>
        <w:tc>
          <w:tcPr>
            <w:tcW w:w="810" w:type="dxa"/>
          </w:tcPr>
          <w:p w:rsidR="005E5C6C" w:rsidRPr="00045781" w:rsidRDefault="005E5C6C" w:rsidP="00F26AF1">
            <w:pPr>
              <w:pStyle w:val="Table"/>
              <w:jc w:val="center"/>
              <w:rPr>
                <w:sz w:val="18"/>
                <w:szCs w:val="18"/>
              </w:rPr>
            </w:pPr>
            <w:r w:rsidRPr="00045781">
              <w:rPr>
                <w:sz w:val="18"/>
                <w:szCs w:val="18"/>
              </w:rPr>
              <w:t>7154</w:t>
            </w:r>
          </w:p>
        </w:tc>
        <w:tc>
          <w:tcPr>
            <w:tcW w:w="4140" w:type="dxa"/>
          </w:tcPr>
          <w:p w:rsidR="005E5C6C" w:rsidRPr="00045781" w:rsidRDefault="005E5C6C" w:rsidP="00F26AF1">
            <w:pPr>
              <w:pStyle w:val="Table"/>
              <w:rPr>
                <w:sz w:val="18"/>
                <w:szCs w:val="18"/>
              </w:rPr>
            </w:pPr>
            <w:r w:rsidRPr="00045781">
              <w:rPr>
                <w:sz w:val="18"/>
                <w:szCs w:val="18"/>
              </w:rPr>
              <w:t>Welding Supplies &amp; Cylinder Rentals – Engineer</w:t>
            </w:r>
          </w:p>
        </w:tc>
        <w:tc>
          <w:tcPr>
            <w:tcW w:w="1170" w:type="dxa"/>
          </w:tcPr>
          <w:p w:rsidR="005E5C6C" w:rsidRPr="00045781" w:rsidRDefault="005E5C6C" w:rsidP="00F26AF1">
            <w:pPr>
              <w:pStyle w:val="Table"/>
              <w:jc w:val="right"/>
              <w:rPr>
                <w:sz w:val="18"/>
                <w:szCs w:val="18"/>
              </w:rPr>
            </w:pPr>
            <w:r w:rsidRPr="00045781">
              <w:rPr>
                <w:sz w:val="18"/>
                <w:szCs w:val="18"/>
              </w:rPr>
              <w:t>352.60</w:t>
            </w:r>
          </w:p>
        </w:tc>
      </w:tr>
      <w:tr w:rsidR="005E5C6C" w:rsidRPr="00045781" w:rsidTr="00501241">
        <w:tc>
          <w:tcPr>
            <w:tcW w:w="3708" w:type="dxa"/>
          </w:tcPr>
          <w:p w:rsidR="005E5C6C" w:rsidRPr="00045781" w:rsidRDefault="005E5C6C" w:rsidP="00F26AF1">
            <w:pPr>
              <w:pStyle w:val="Table"/>
              <w:rPr>
                <w:sz w:val="18"/>
                <w:szCs w:val="18"/>
              </w:rPr>
            </w:pPr>
            <w:r w:rsidRPr="00045781">
              <w:rPr>
                <w:sz w:val="18"/>
                <w:szCs w:val="18"/>
              </w:rPr>
              <w:t>Chromate Industrial Corp.</w:t>
            </w:r>
          </w:p>
        </w:tc>
        <w:tc>
          <w:tcPr>
            <w:tcW w:w="810" w:type="dxa"/>
          </w:tcPr>
          <w:p w:rsidR="005E5C6C" w:rsidRPr="00045781" w:rsidRDefault="005E5C6C" w:rsidP="00F26AF1">
            <w:pPr>
              <w:pStyle w:val="Table"/>
              <w:jc w:val="center"/>
              <w:rPr>
                <w:sz w:val="18"/>
                <w:szCs w:val="18"/>
              </w:rPr>
            </w:pPr>
            <w:r w:rsidRPr="00045781">
              <w:rPr>
                <w:sz w:val="18"/>
                <w:szCs w:val="18"/>
              </w:rPr>
              <w:t>7155</w:t>
            </w:r>
          </w:p>
        </w:tc>
        <w:tc>
          <w:tcPr>
            <w:tcW w:w="4140" w:type="dxa"/>
          </w:tcPr>
          <w:p w:rsidR="005E5C6C" w:rsidRPr="00045781" w:rsidRDefault="005E5C6C" w:rsidP="00F26AF1">
            <w:pPr>
              <w:pStyle w:val="Table"/>
              <w:rPr>
                <w:sz w:val="18"/>
                <w:szCs w:val="18"/>
              </w:rPr>
            </w:pPr>
            <w:r w:rsidRPr="00045781">
              <w:rPr>
                <w:sz w:val="18"/>
                <w:szCs w:val="18"/>
              </w:rPr>
              <w:t>Parts for Repairs &amp; Restock – Engineer</w:t>
            </w:r>
          </w:p>
        </w:tc>
        <w:tc>
          <w:tcPr>
            <w:tcW w:w="1170" w:type="dxa"/>
          </w:tcPr>
          <w:p w:rsidR="005E5C6C" w:rsidRPr="00045781" w:rsidRDefault="005E5C6C" w:rsidP="00F26AF1">
            <w:pPr>
              <w:pStyle w:val="Table"/>
              <w:jc w:val="right"/>
              <w:rPr>
                <w:sz w:val="18"/>
                <w:szCs w:val="18"/>
              </w:rPr>
            </w:pPr>
            <w:r w:rsidRPr="00045781">
              <w:rPr>
                <w:sz w:val="18"/>
                <w:szCs w:val="18"/>
              </w:rPr>
              <w:t>343.56</w:t>
            </w:r>
          </w:p>
        </w:tc>
      </w:tr>
      <w:tr w:rsidR="005E5C6C" w:rsidRPr="00045781" w:rsidTr="00501241">
        <w:tc>
          <w:tcPr>
            <w:tcW w:w="3708" w:type="dxa"/>
          </w:tcPr>
          <w:p w:rsidR="005E5C6C" w:rsidRPr="00045781" w:rsidRDefault="005E5C6C" w:rsidP="00F26AF1">
            <w:pPr>
              <w:pStyle w:val="Table"/>
              <w:rPr>
                <w:sz w:val="18"/>
                <w:szCs w:val="18"/>
              </w:rPr>
            </w:pPr>
            <w:r w:rsidRPr="00045781">
              <w:rPr>
                <w:sz w:val="18"/>
                <w:szCs w:val="18"/>
              </w:rPr>
              <w:t>Chromate Industrial Corp.</w:t>
            </w:r>
          </w:p>
        </w:tc>
        <w:tc>
          <w:tcPr>
            <w:tcW w:w="810" w:type="dxa"/>
          </w:tcPr>
          <w:p w:rsidR="005E5C6C" w:rsidRPr="00045781" w:rsidRDefault="005E5C6C" w:rsidP="00F26AF1">
            <w:pPr>
              <w:pStyle w:val="Table"/>
              <w:jc w:val="center"/>
              <w:rPr>
                <w:sz w:val="18"/>
                <w:szCs w:val="18"/>
              </w:rPr>
            </w:pPr>
            <w:r w:rsidRPr="00045781">
              <w:rPr>
                <w:sz w:val="18"/>
                <w:szCs w:val="18"/>
              </w:rPr>
              <w:t>7156</w:t>
            </w:r>
          </w:p>
        </w:tc>
        <w:tc>
          <w:tcPr>
            <w:tcW w:w="4140" w:type="dxa"/>
          </w:tcPr>
          <w:p w:rsidR="005E5C6C" w:rsidRPr="00045781" w:rsidRDefault="005E5C6C" w:rsidP="00F26AF1">
            <w:pPr>
              <w:pStyle w:val="Table"/>
              <w:rPr>
                <w:sz w:val="18"/>
                <w:szCs w:val="18"/>
              </w:rPr>
            </w:pPr>
            <w:r w:rsidRPr="00045781">
              <w:rPr>
                <w:sz w:val="18"/>
                <w:szCs w:val="18"/>
              </w:rPr>
              <w:t xml:space="preserve">20 Ton Hydraulic </w:t>
            </w:r>
            <w:proofErr w:type="spellStart"/>
            <w:r w:rsidRPr="00045781">
              <w:rPr>
                <w:sz w:val="18"/>
                <w:szCs w:val="18"/>
              </w:rPr>
              <w:t>Jac</w:t>
            </w:r>
            <w:proofErr w:type="spellEnd"/>
            <w:r w:rsidRPr="00045781">
              <w:rPr>
                <w:sz w:val="18"/>
                <w:szCs w:val="18"/>
              </w:rPr>
              <w:t>-Flat – Engineer</w:t>
            </w:r>
          </w:p>
        </w:tc>
        <w:tc>
          <w:tcPr>
            <w:tcW w:w="1170" w:type="dxa"/>
          </w:tcPr>
          <w:p w:rsidR="005E5C6C" w:rsidRPr="00045781" w:rsidRDefault="005E5C6C" w:rsidP="00F26AF1">
            <w:pPr>
              <w:pStyle w:val="Table"/>
              <w:jc w:val="right"/>
              <w:rPr>
                <w:sz w:val="18"/>
                <w:szCs w:val="18"/>
              </w:rPr>
            </w:pPr>
            <w:r w:rsidRPr="00045781">
              <w:rPr>
                <w:sz w:val="18"/>
                <w:szCs w:val="18"/>
              </w:rPr>
              <w:t>660.40</w:t>
            </w:r>
          </w:p>
        </w:tc>
      </w:tr>
      <w:tr w:rsidR="005E5C6C" w:rsidRPr="00045781" w:rsidTr="00501241">
        <w:tc>
          <w:tcPr>
            <w:tcW w:w="3708" w:type="dxa"/>
          </w:tcPr>
          <w:p w:rsidR="005E5C6C" w:rsidRPr="00045781" w:rsidRDefault="005E5C6C" w:rsidP="00F26AF1">
            <w:pPr>
              <w:pStyle w:val="Table"/>
              <w:rPr>
                <w:sz w:val="18"/>
                <w:szCs w:val="18"/>
              </w:rPr>
            </w:pPr>
            <w:r w:rsidRPr="00045781">
              <w:rPr>
                <w:sz w:val="18"/>
                <w:szCs w:val="18"/>
              </w:rPr>
              <w:t>Kimball Midwest</w:t>
            </w:r>
          </w:p>
        </w:tc>
        <w:tc>
          <w:tcPr>
            <w:tcW w:w="810" w:type="dxa"/>
          </w:tcPr>
          <w:p w:rsidR="005E5C6C" w:rsidRPr="00045781" w:rsidRDefault="005E5C6C" w:rsidP="00F26AF1">
            <w:pPr>
              <w:pStyle w:val="Table"/>
              <w:jc w:val="center"/>
              <w:rPr>
                <w:sz w:val="18"/>
                <w:szCs w:val="18"/>
              </w:rPr>
            </w:pPr>
            <w:r w:rsidRPr="00045781">
              <w:rPr>
                <w:sz w:val="18"/>
                <w:szCs w:val="18"/>
              </w:rPr>
              <w:t>7157</w:t>
            </w:r>
          </w:p>
        </w:tc>
        <w:tc>
          <w:tcPr>
            <w:tcW w:w="4140" w:type="dxa"/>
          </w:tcPr>
          <w:p w:rsidR="005E5C6C" w:rsidRPr="00045781" w:rsidRDefault="005E5C6C" w:rsidP="00F26AF1">
            <w:pPr>
              <w:pStyle w:val="Table"/>
              <w:rPr>
                <w:sz w:val="18"/>
                <w:szCs w:val="18"/>
              </w:rPr>
            </w:pPr>
            <w:r w:rsidRPr="00045781">
              <w:rPr>
                <w:sz w:val="18"/>
                <w:szCs w:val="18"/>
              </w:rPr>
              <w:t>Parts for Repairs &amp; Restock – Engineer</w:t>
            </w:r>
          </w:p>
        </w:tc>
        <w:tc>
          <w:tcPr>
            <w:tcW w:w="1170" w:type="dxa"/>
          </w:tcPr>
          <w:p w:rsidR="005E5C6C" w:rsidRPr="00045781" w:rsidRDefault="005E5C6C" w:rsidP="00F26AF1">
            <w:pPr>
              <w:pStyle w:val="Table"/>
              <w:jc w:val="right"/>
              <w:rPr>
                <w:sz w:val="18"/>
                <w:szCs w:val="18"/>
              </w:rPr>
            </w:pPr>
            <w:r w:rsidRPr="00045781">
              <w:rPr>
                <w:sz w:val="18"/>
                <w:szCs w:val="18"/>
              </w:rPr>
              <w:t>462.17</w:t>
            </w:r>
          </w:p>
        </w:tc>
      </w:tr>
      <w:tr w:rsidR="005E5C6C" w:rsidRPr="00045781" w:rsidTr="00501241">
        <w:tc>
          <w:tcPr>
            <w:tcW w:w="3708" w:type="dxa"/>
          </w:tcPr>
          <w:p w:rsidR="005E5C6C" w:rsidRPr="00045781" w:rsidRDefault="005E5C6C" w:rsidP="00F26AF1">
            <w:pPr>
              <w:pStyle w:val="Table"/>
              <w:rPr>
                <w:sz w:val="18"/>
                <w:szCs w:val="18"/>
              </w:rPr>
            </w:pPr>
            <w:r w:rsidRPr="00045781">
              <w:rPr>
                <w:sz w:val="18"/>
                <w:szCs w:val="18"/>
              </w:rPr>
              <w:t>Logan Daily News</w:t>
            </w:r>
          </w:p>
        </w:tc>
        <w:tc>
          <w:tcPr>
            <w:tcW w:w="810" w:type="dxa"/>
          </w:tcPr>
          <w:p w:rsidR="005E5C6C" w:rsidRPr="00045781" w:rsidRDefault="005E5C6C" w:rsidP="00F26AF1">
            <w:pPr>
              <w:pStyle w:val="Table"/>
              <w:jc w:val="center"/>
              <w:rPr>
                <w:sz w:val="18"/>
                <w:szCs w:val="18"/>
              </w:rPr>
            </w:pPr>
            <w:r w:rsidRPr="00045781">
              <w:rPr>
                <w:sz w:val="18"/>
                <w:szCs w:val="18"/>
              </w:rPr>
              <w:t>7158</w:t>
            </w:r>
          </w:p>
        </w:tc>
        <w:tc>
          <w:tcPr>
            <w:tcW w:w="4140" w:type="dxa"/>
          </w:tcPr>
          <w:p w:rsidR="005E5C6C" w:rsidRPr="00045781" w:rsidRDefault="005E5C6C" w:rsidP="00F26AF1">
            <w:pPr>
              <w:pStyle w:val="Table"/>
              <w:rPr>
                <w:sz w:val="18"/>
                <w:szCs w:val="18"/>
              </w:rPr>
            </w:pPr>
            <w:r w:rsidRPr="00045781">
              <w:rPr>
                <w:sz w:val="18"/>
                <w:szCs w:val="18"/>
              </w:rPr>
              <w:t>Legal Notice/Replace Roof on Geiger Building – Engineer</w:t>
            </w:r>
          </w:p>
        </w:tc>
        <w:tc>
          <w:tcPr>
            <w:tcW w:w="1170" w:type="dxa"/>
          </w:tcPr>
          <w:p w:rsidR="005E5C6C" w:rsidRPr="00045781" w:rsidRDefault="005E5C6C" w:rsidP="00F26AF1">
            <w:pPr>
              <w:pStyle w:val="Table"/>
              <w:jc w:val="right"/>
              <w:rPr>
                <w:sz w:val="18"/>
                <w:szCs w:val="18"/>
              </w:rPr>
            </w:pPr>
            <w:r w:rsidRPr="00045781">
              <w:rPr>
                <w:sz w:val="18"/>
                <w:szCs w:val="18"/>
              </w:rPr>
              <w:t>146.07</w:t>
            </w:r>
          </w:p>
        </w:tc>
      </w:tr>
      <w:tr w:rsidR="005E5C6C" w:rsidRPr="00045781" w:rsidTr="00501241">
        <w:tc>
          <w:tcPr>
            <w:tcW w:w="3708" w:type="dxa"/>
          </w:tcPr>
          <w:p w:rsidR="005E5C6C" w:rsidRPr="00045781" w:rsidRDefault="005E5C6C" w:rsidP="00F26AF1">
            <w:pPr>
              <w:pStyle w:val="Table"/>
              <w:rPr>
                <w:sz w:val="18"/>
                <w:szCs w:val="18"/>
              </w:rPr>
            </w:pPr>
            <w:r w:rsidRPr="00045781">
              <w:rPr>
                <w:sz w:val="18"/>
                <w:szCs w:val="18"/>
              </w:rPr>
              <w:t>Zee Medical, Inc.</w:t>
            </w:r>
          </w:p>
        </w:tc>
        <w:tc>
          <w:tcPr>
            <w:tcW w:w="810" w:type="dxa"/>
          </w:tcPr>
          <w:p w:rsidR="005E5C6C" w:rsidRPr="00045781" w:rsidRDefault="005E5C6C" w:rsidP="00F26AF1">
            <w:pPr>
              <w:pStyle w:val="Table"/>
              <w:jc w:val="center"/>
              <w:rPr>
                <w:sz w:val="18"/>
                <w:szCs w:val="18"/>
              </w:rPr>
            </w:pPr>
            <w:r w:rsidRPr="00045781">
              <w:rPr>
                <w:sz w:val="18"/>
                <w:szCs w:val="18"/>
              </w:rPr>
              <w:t>7159</w:t>
            </w:r>
          </w:p>
        </w:tc>
        <w:tc>
          <w:tcPr>
            <w:tcW w:w="4140" w:type="dxa"/>
          </w:tcPr>
          <w:p w:rsidR="005E5C6C" w:rsidRPr="00045781" w:rsidRDefault="005E5C6C" w:rsidP="00F26AF1">
            <w:pPr>
              <w:pStyle w:val="Table"/>
              <w:rPr>
                <w:sz w:val="18"/>
                <w:szCs w:val="18"/>
              </w:rPr>
            </w:pPr>
            <w:r w:rsidRPr="00045781">
              <w:rPr>
                <w:sz w:val="18"/>
                <w:szCs w:val="18"/>
              </w:rPr>
              <w:t>First Aid &amp; Medical Supplies – Engineer</w:t>
            </w:r>
          </w:p>
        </w:tc>
        <w:tc>
          <w:tcPr>
            <w:tcW w:w="1170" w:type="dxa"/>
          </w:tcPr>
          <w:p w:rsidR="005E5C6C" w:rsidRPr="00045781" w:rsidRDefault="005E5C6C" w:rsidP="00F26AF1">
            <w:pPr>
              <w:pStyle w:val="Table"/>
              <w:jc w:val="right"/>
              <w:rPr>
                <w:sz w:val="18"/>
                <w:szCs w:val="18"/>
              </w:rPr>
            </w:pPr>
            <w:r w:rsidRPr="00045781">
              <w:rPr>
                <w:sz w:val="18"/>
                <w:szCs w:val="18"/>
              </w:rPr>
              <w:t>105.15</w:t>
            </w:r>
          </w:p>
        </w:tc>
      </w:tr>
      <w:tr w:rsidR="005E5C6C" w:rsidRPr="00045781" w:rsidTr="00501241">
        <w:tc>
          <w:tcPr>
            <w:tcW w:w="3708" w:type="dxa"/>
          </w:tcPr>
          <w:p w:rsidR="005E5C6C" w:rsidRPr="00045781" w:rsidRDefault="005E5C6C" w:rsidP="00F26AF1">
            <w:pPr>
              <w:pStyle w:val="Table"/>
              <w:rPr>
                <w:sz w:val="18"/>
                <w:szCs w:val="18"/>
              </w:rPr>
            </w:pPr>
            <w:proofErr w:type="spellStart"/>
            <w:r w:rsidRPr="00045781">
              <w:rPr>
                <w:sz w:val="18"/>
                <w:szCs w:val="18"/>
              </w:rPr>
              <w:t>Contech</w:t>
            </w:r>
            <w:proofErr w:type="spellEnd"/>
            <w:r w:rsidRPr="00045781">
              <w:rPr>
                <w:sz w:val="18"/>
                <w:szCs w:val="18"/>
              </w:rPr>
              <w:t xml:space="preserve"> Engineers Solutions, Inc.</w:t>
            </w:r>
          </w:p>
        </w:tc>
        <w:tc>
          <w:tcPr>
            <w:tcW w:w="810" w:type="dxa"/>
          </w:tcPr>
          <w:p w:rsidR="005E5C6C" w:rsidRPr="00045781" w:rsidRDefault="005E5C6C" w:rsidP="00F26AF1">
            <w:pPr>
              <w:pStyle w:val="Table"/>
              <w:jc w:val="center"/>
              <w:rPr>
                <w:sz w:val="18"/>
                <w:szCs w:val="18"/>
              </w:rPr>
            </w:pPr>
            <w:r w:rsidRPr="00045781">
              <w:rPr>
                <w:sz w:val="18"/>
                <w:szCs w:val="18"/>
              </w:rPr>
              <w:t>7160</w:t>
            </w:r>
          </w:p>
        </w:tc>
        <w:tc>
          <w:tcPr>
            <w:tcW w:w="4140" w:type="dxa"/>
          </w:tcPr>
          <w:p w:rsidR="005E5C6C" w:rsidRPr="00045781" w:rsidRDefault="005E5C6C" w:rsidP="00F26AF1">
            <w:pPr>
              <w:pStyle w:val="Table"/>
              <w:rPr>
                <w:sz w:val="18"/>
                <w:szCs w:val="18"/>
              </w:rPr>
            </w:pPr>
            <w:r w:rsidRPr="00045781">
              <w:rPr>
                <w:sz w:val="18"/>
                <w:szCs w:val="18"/>
              </w:rPr>
              <w:t>Aluminum Culvert, Aluminum Band for Blue Creek Rd. – Engineer</w:t>
            </w:r>
          </w:p>
        </w:tc>
        <w:tc>
          <w:tcPr>
            <w:tcW w:w="1170" w:type="dxa"/>
          </w:tcPr>
          <w:p w:rsidR="005E5C6C" w:rsidRPr="00045781" w:rsidRDefault="005E5C6C" w:rsidP="00F26AF1">
            <w:pPr>
              <w:pStyle w:val="Table"/>
              <w:jc w:val="right"/>
              <w:rPr>
                <w:sz w:val="18"/>
                <w:szCs w:val="18"/>
              </w:rPr>
            </w:pPr>
            <w:r w:rsidRPr="00045781">
              <w:rPr>
                <w:sz w:val="18"/>
                <w:szCs w:val="18"/>
              </w:rPr>
              <w:t>10,115.92</w:t>
            </w:r>
          </w:p>
        </w:tc>
      </w:tr>
      <w:tr w:rsidR="005E5C6C" w:rsidRPr="00045781" w:rsidTr="00501241">
        <w:tc>
          <w:tcPr>
            <w:tcW w:w="3708" w:type="dxa"/>
          </w:tcPr>
          <w:p w:rsidR="005E5C6C" w:rsidRPr="00045781" w:rsidRDefault="0090566C" w:rsidP="00F26AF1">
            <w:pPr>
              <w:pStyle w:val="Table"/>
              <w:rPr>
                <w:sz w:val="18"/>
                <w:szCs w:val="18"/>
              </w:rPr>
            </w:pPr>
            <w:r w:rsidRPr="00045781">
              <w:rPr>
                <w:sz w:val="18"/>
                <w:szCs w:val="18"/>
              </w:rPr>
              <w:t>RH Fire Extinguisher</w:t>
            </w:r>
          </w:p>
        </w:tc>
        <w:tc>
          <w:tcPr>
            <w:tcW w:w="810" w:type="dxa"/>
          </w:tcPr>
          <w:p w:rsidR="005E5C6C" w:rsidRPr="00045781" w:rsidRDefault="0090566C" w:rsidP="00F26AF1">
            <w:pPr>
              <w:pStyle w:val="Table"/>
              <w:jc w:val="center"/>
              <w:rPr>
                <w:sz w:val="18"/>
                <w:szCs w:val="18"/>
              </w:rPr>
            </w:pPr>
            <w:r w:rsidRPr="00045781">
              <w:rPr>
                <w:sz w:val="18"/>
                <w:szCs w:val="18"/>
              </w:rPr>
              <w:t>7161</w:t>
            </w:r>
          </w:p>
        </w:tc>
        <w:tc>
          <w:tcPr>
            <w:tcW w:w="4140" w:type="dxa"/>
          </w:tcPr>
          <w:p w:rsidR="005E5C6C" w:rsidRPr="00045781" w:rsidRDefault="0090566C" w:rsidP="00F26AF1">
            <w:pPr>
              <w:pStyle w:val="Table"/>
              <w:rPr>
                <w:sz w:val="18"/>
                <w:szCs w:val="18"/>
              </w:rPr>
            </w:pPr>
            <w:r w:rsidRPr="00045781">
              <w:rPr>
                <w:sz w:val="18"/>
                <w:szCs w:val="18"/>
              </w:rPr>
              <w:t>Inspection – Comm. Courthouse</w:t>
            </w:r>
          </w:p>
        </w:tc>
        <w:tc>
          <w:tcPr>
            <w:tcW w:w="1170" w:type="dxa"/>
          </w:tcPr>
          <w:p w:rsidR="005E5C6C" w:rsidRPr="00045781" w:rsidRDefault="0090566C" w:rsidP="00F26AF1">
            <w:pPr>
              <w:pStyle w:val="Table"/>
              <w:jc w:val="right"/>
              <w:rPr>
                <w:sz w:val="18"/>
                <w:szCs w:val="18"/>
              </w:rPr>
            </w:pPr>
            <w:r w:rsidRPr="00045781">
              <w:rPr>
                <w:sz w:val="18"/>
                <w:szCs w:val="18"/>
              </w:rPr>
              <w:t>40.00</w:t>
            </w:r>
          </w:p>
        </w:tc>
      </w:tr>
      <w:tr w:rsidR="0090566C" w:rsidRPr="00045781" w:rsidTr="00501241">
        <w:tc>
          <w:tcPr>
            <w:tcW w:w="3708" w:type="dxa"/>
          </w:tcPr>
          <w:p w:rsidR="0090566C" w:rsidRPr="00045781" w:rsidRDefault="0090566C" w:rsidP="00F26AF1">
            <w:pPr>
              <w:pStyle w:val="Table"/>
              <w:rPr>
                <w:sz w:val="18"/>
                <w:szCs w:val="18"/>
              </w:rPr>
            </w:pPr>
            <w:r w:rsidRPr="00045781">
              <w:rPr>
                <w:sz w:val="18"/>
                <w:szCs w:val="18"/>
              </w:rPr>
              <w:t>TASC of Southern Ohio</w:t>
            </w:r>
          </w:p>
        </w:tc>
        <w:tc>
          <w:tcPr>
            <w:tcW w:w="810" w:type="dxa"/>
          </w:tcPr>
          <w:p w:rsidR="0090566C" w:rsidRPr="00045781" w:rsidRDefault="0090566C" w:rsidP="00F26AF1">
            <w:pPr>
              <w:pStyle w:val="Table"/>
              <w:jc w:val="center"/>
              <w:rPr>
                <w:sz w:val="18"/>
                <w:szCs w:val="18"/>
              </w:rPr>
            </w:pPr>
            <w:r w:rsidRPr="00045781">
              <w:rPr>
                <w:sz w:val="18"/>
                <w:szCs w:val="18"/>
              </w:rPr>
              <w:t>7162</w:t>
            </w:r>
          </w:p>
        </w:tc>
        <w:tc>
          <w:tcPr>
            <w:tcW w:w="4140" w:type="dxa"/>
          </w:tcPr>
          <w:p w:rsidR="0090566C" w:rsidRPr="00045781" w:rsidRDefault="003C4A3C" w:rsidP="00F26AF1">
            <w:pPr>
              <w:pStyle w:val="Table"/>
              <w:rPr>
                <w:sz w:val="18"/>
                <w:szCs w:val="18"/>
              </w:rPr>
            </w:pPr>
            <w:r w:rsidRPr="00045781">
              <w:rPr>
                <w:sz w:val="18"/>
                <w:szCs w:val="18"/>
              </w:rPr>
              <w:t>Consultant</w:t>
            </w:r>
            <w:r w:rsidR="0090566C" w:rsidRPr="00045781">
              <w:rPr>
                <w:sz w:val="18"/>
                <w:szCs w:val="18"/>
              </w:rPr>
              <w:t>/Contracts – Common Pleas Ct.</w:t>
            </w:r>
          </w:p>
        </w:tc>
        <w:tc>
          <w:tcPr>
            <w:tcW w:w="1170" w:type="dxa"/>
          </w:tcPr>
          <w:p w:rsidR="0090566C" w:rsidRPr="00045781" w:rsidRDefault="003C4A3C" w:rsidP="00F26AF1">
            <w:pPr>
              <w:pStyle w:val="Table"/>
              <w:jc w:val="right"/>
              <w:rPr>
                <w:sz w:val="18"/>
                <w:szCs w:val="18"/>
              </w:rPr>
            </w:pPr>
            <w:r w:rsidRPr="00045781">
              <w:rPr>
                <w:sz w:val="18"/>
                <w:szCs w:val="18"/>
              </w:rPr>
              <w:t>10,505.00</w:t>
            </w:r>
          </w:p>
        </w:tc>
      </w:tr>
      <w:tr w:rsidR="003C4A3C" w:rsidRPr="00045781" w:rsidTr="00501241">
        <w:tc>
          <w:tcPr>
            <w:tcW w:w="3708" w:type="dxa"/>
          </w:tcPr>
          <w:p w:rsidR="003C4A3C" w:rsidRPr="00045781" w:rsidRDefault="003C4A3C" w:rsidP="00F26AF1">
            <w:pPr>
              <w:pStyle w:val="Table"/>
              <w:rPr>
                <w:sz w:val="18"/>
                <w:szCs w:val="18"/>
              </w:rPr>
            </w:pPr>
            <w:r w:rsidRPr="00045781">
              <w:rPr>
                <w:sz w:val="18"/>
                <w:szCs w:val="18"/>
              </w:rPr>
              <w:t>Hocking County Board of DD</w:t>
            </w:r>
          </w:p>
        </w:tc>
        <w:tc>
          <w:tcPr>
            <w:tcW w:w="810" w:type="dxa"/>
          </w:tcPr>
          <w:p w:rsidR="003C4A3C" w:rsidRPr="00045781" w:rsidRDefault="003C4A3C" w:rsidP="00F26AF1">
            <w:pPr>
              <w:pStyle w:val="Table"/>
              <w:jc w:val="center"/>
              <w:rPr>
                <w:sz w:val="18"/>
                <w:szCs w:val="18"/>
              </w:rPr>
            </w:pPr>
            <w:r w:rsidRPr="00045781">
              <w:rPr>
                <w:sz w:val="18"/>
                <w:szCs w:val="18"/>
              </w:rPr>
              <w:t>7163</w:t>
            </w:r>
          </w:p>
        </w:tc>
        <w:tc>
          <w:tcPr>
            <w:tcW w:w="4140" w:type="dxa"/>
          </w:tcPr>
          <w:p w:rsidR="003C4A3C" w:rsidRPr="00045781" w:rsidRDefault="003C4A3C" w:rsidP="00F26AF1">
            <w:pPr>
              <w:pStyle w:val="Table"/>
              <w:rPr>
                <w:sz w:val="18"/>
                <w:szCs w:val="18"/>
              </w:rPr>
            </w:pPr>
            <w:r w:rsidRPr="00045781">
              <w:rPr>
                <w:sz w:val="18"/>
                <w:szCs w:val="18"/>
              </w:rPr>
              <w:t>Adaptive Equipment – FCFC</w:t>
            </w:r>
          </w:p>
        </w:tc>
        <w:tc>
          <w:tcPr>
            <w:tcW w:w="1170" w:type="dxa"/>
          </w:tcPr>
          <w:p w:rsidR="003C4A3C" w:rsidRPr="00045781" w:rsidRDefault="003C4A3C" w:rsidP="00F26AF1">
            <w:pPr>
              <w:pStyle w:val="Table"/>
              <w:jc w:val="right"/>
              <w:rPr>
                <w:sz w:val="18"/>
                <w:szCs w:val="18"/>
              </w:rPr>
            </w:pPr>
            <w:r w:rsidRPr="00045781">
              <w:rPr>
                <w:sz w:val="18"/>
                <w:szCs w:val="18"/>
              </w:rPr>
              <w:t>388.71</w:t>
            </w:r>
          </w:p>
        </w:tc>
      </w:tr>
      <w:tr w:rsidR="003C4A3C" w:rsidRPr="00045781" w:rsidTr="00501241">
        <w:tc>
          <w:tcPr>
            <w:tcW w:w="3708" w:type="dxa"/>
          </w:tcPr>
          <w:p w:rsidR="003C4A3C" w:rsidRPr="00045781" w:rsidRDefault="003C4A3C" w:rsidP="00F26AF1">
            <w:pPr>
              <w:pStyle w:val="Table"/>
              <w:rPr>
                <w:sz w:val="18"/>
                <w:szCs w:val="18"/>
              </w:rPr>
            </w:pPr>
            <w:r w:rsidRPr="00045781">
              <w:rPr>
                <w:sz w:val="18"/>
                <w:szCs w:val="18"/>
              </w:rPr>
              <w:t>Hocking County Board of DD</w:t>
            </w:r>
          </w:p>
        </w:tc>
        <w:tc>
          <w:tcPr>
            <w:tcW w:w="810" w:type="dxa"/>
          </w:tcPr>
          <w:p w:rsidR="003C4A3C" w:rsidRPr="00045781" w:rsidRDefault="003C4A3C" w:rsidP="00F26AF1">
            <w:pPr>
              <w:pStyle w:val="Table"/>
              <w:jc w:val="center"/>
              <w:rPr>
                <w:sz w:val="18"/>
                <w:szCs w:val="18"/>
              </w:rPr>
            </w:pPr>
            <w:r w:rsidRPr="00045781">
              <w:rPr>
                <w:sz w:val="18"/>
                <w:szCs w:val="18"/>
              </w:rPr>
              <w:t>7164</w:t>
            </w:r>
          </w:p>
        </w:tc>
        <w:tc>
          <w:tcPr>
            <w:tcW w:w="4140" w:type="dxa"/>
          </w:tcPr>
          <w:p w:rsidR="003C4A3C" w:rsidRPr="00045781" w:rsidRDefault="003C4A3C" w:rsidP="00F26AF1">
            <w:pPr>
              <w:pStyle w:val="Table"/>
              <w:rPr>
                <w:sz w:val="18"/>
                <w:szCs w:val="18"/>
              </w:rPr>
            </w:pPr>
            <w:r w:rsidRPr="00045781">
              <w:rPr>
                <w:sz w:val="18"/>
                <w:szCs w:val="18"/>
              </w:rPr>
              <w:t>Help Me Grow/Home Visiting – FCFC</w:t>
            </w:r>
          </w:p>
        </w:tc>
        <w:tc>
          <w:tcPr>
            <w:tcW w:w="1170" w:type="dxa"/>
          </w:tcPr>
          <w:p w:rsidR="003C4A3C" w:rsidRPr="00045781" w:rsidRDefault="003C4A3C" w:rsidP="00F26AF1">
            <w:pPr>
              <w:pStyle w:val="Table"/>
              <w:jc w:val="right"/>
              <w:rPr>
                <w:sz w:val="18"/>
                <w:szCs w:val="18"/>
              </w:rPr>
            </w:pPr>
            <w:r w:rsidRPr="00045781">
              <w:rPr>
                <w:sz w:val="18"/>
                <w:szCs w:val="18"/>
              </w:rPr>
              <w:t>3,565.00</w:t>
            </w:r>
          </w:p>
        </w:tc>
      </w:tr>
      <w:tr w:rsidR="003C4A3C" w:rsidRPr="00045781" w:rsidTr="00501241">
        <w:tc>
          <w:tcPr>
            <w:tcW w:w="3708" w:type="dxa"/>
          </w:tcPr>
          <w:p w:rsidR="003C4A3C" w:rsidRPr="00045781" w:rsidRDefault="003C4A3C" w:rsidP="00F26AF1">
            <w:pPr>
              <w:pStyle w:val="Table"/>
              <w:rPr>
                <w:sz w:val="18"/>
                <w:szCs w:val="18"/>
              </w:rPr>
            </w:pPr>
            <w:r w:rsidRPr="00045781">
              <w:rPr>
                <w:sz w:val="18"/>
                <w:szCs w:val="18"/>
              </w:rPr>
              <w:t>TASC of Southern Ohio</w:t>
            </w:r>
          </w:p>
        </w:tc>
        <w:tc>
          <w:tcPr>
            <w:tcW w:w="810" w:type="dxa"/>
          </w:tcPr>
          <w:p w:rsidR="003C4A3C" w:rsidRPr="00045781" w:rsidRDefault="003C4A3C" w:rsidP="00F26AF1">
            <w:pPr>
              <w:pStyle w:val="Table"/>
              <w:jc w:val="center"/>
              <w:rPr>
                <w:sz w:val="18"/>
                <w:szCs w:val="18"/>
              </w:rPr>
            </w:pPr>
            <w:r w:rsidRPr="00045781">
              <w:rPr>
                <w:sz w:val="18"/>
                <w:szCs w:val="18"/>
              </w:rPr>
              <w:t xml:space="preserve">7165 </w:t>
            </w:r>
          </w:p>
        </w:tc>
        <w:tc>
          <w:tcPr>
            <w:tcW w:w="4140" w:type="dxa"/>
          </w:tcPr>
          <w:p w:rsidR="003C4A3C" w:rsidRPr="00045781" w:rsidRDefault="003C4A3C" w:rsidP="00F26AF1">
            <w:pPr>
              <w:pStyle w:val="Table"/>
              <w:rPr>
                <w:sz w:val="18"/>
                <w:szCs w:val="18"/>
              </w:rPr>
            </w:pPr>
            <w:r w:rsidRPr="00045781">
              <w:rPr>
                <w:sz w:val="18"/>
                <w:szCs w:val="18"/>
              </w:rPr>
              <w:t>Drug Screen Supplies – Common Pleas Ct.</w:t>
            </w:r>
          </w:p>
        </w:tc>
        <w:tc>
          <w:tcPr>
            <w:tcW w:w="1170" w:type="dxa"/>
          </w:tcPr>
          <w:p w:rsidR="003C4A3C" w:rsidRPr="00045781" w:rsidRDefault="003C4A3C" w:rsidP="00F26AF1">
            <w:pPr>
              <w:pStyle w:val="Table"/>
              <w:jc w:val="right"/>
              <w:rPr>
                <w:sz w:val="18"/>
                <w:szCs w:val="18"/>
              </w:rPr>
            </w:pPr>
            <w:r w:rsidRPr="00045781">
              <w:rPr>
                <w:sz w:val="18"/>
                <w:szCs w:val="18"/>
              </w:rPr>
              <w:t>1,000.00</w:t>
            </w:r>
          </w:p>
        </w:tc>
      </w:tr>
      <w:tr w:rsidR="00F26AF1" w:rsidRPr="00045781" w:rsidTr="00501241">
        <w:tc>
          <w:tcPr>
            <w:tcW w:w="8658" w:type="dxa"/>
            <w:gridSpan w:val="3"/>
          </w:tcPr>
          <w:p w:rsidR="00F26AF1" w:rsidRPr="00045781" w:rsidRDefault="00284334" w:rsidP="00F26AF1">
            <w:pPr>
              <w:pStyle w:val="Table"/>
              <w:rPr>
                <w:b/>
                <w:sz w:val="18"/>
                <w:szCs w:val="18"/>
              </w:rPr>
            </w:pPr>
            <w:r w:rsidRPr="00045781">
              <w:rPr>
                <w:b/>
                <w:sz w:val="18"/>
                <w:szCs w:val="18"/>
              </w:rPr>
              <w:t xml:space="preserve">County, </w:t>
            </w:r>
            <w:proofErr w:type="spellStart"/>
            <w:r w:rsidRPr="00045781">
              <w:rPr>
                <w:b/>
                <w:sz w:val="18"/>
                <w:szCs w:val="18"/>
              </w:rPr>
              <w:t>Treas-Delinq</w:t>
            </w:r>
            <w:proofErr w:type="spellEnd"/>
            <w:r w:rsidRPr="00045781">
              <w:rPr>
                <w:b/>
                <w:sz w:val="18"/>
                <w:szCs w:val="18"/>
              </w:rPr>
              <w:t xml:space="preserve"> Re Tax Assess, Sheriff’s K-9 Unit, Special Projects-Common Pleas, Refreshment, Common Pleas Clerk’s Computer, Adult Felony Drug Court-CP, Real Estate Assessments, Soil &amp; Water Conservation, Hocking County Sewer District, Senior Citizens, Hocking Co Emergency Management, Concealed Handgun License-Sheriff, Family &amp; Children First, Help Me Grow, Auto Gas</w:t>
            </w:r>
          </w:p>
        </w:tc>
        <w:tc>
          <w:tcPr>
            <w:tcW w:w="1170" w:type="dxa"/>
            <w:tcBorders>
              <w:top w:val="dotted" w:sz="4" w:space="0" w:color="auto"/>
            </w:tcBorders>
          </w:tcPr>
          <w:p w:rsidR="00F26AF1" w:rsidRPr="00045781" w:rsidRDefault="00284334" w:rsidP="00F26AF1">
            <w:pPr>
              <w:pStyle w:val="Table"/>
              <w:jc w:val="right"/>
              <w:rPr>
                <w:b/>
                <w:sz w:val="18"/>
                <w:szCs w:val="18"/>
              </w:rPr>
            </w:pPr>
            <w:r w:rsidRPr="00045781">
              <w:rPr>
                <w:b/>
                <w:sz w:val="18"/>
                <w:szCs w:val="18"/>
              </w:rPr>
              <w:t>$178,897.28</w:t>
            </w:r>
          </w:p>
        </w:tc>
      </w:tr>
    </w:tbl>
    <w:p w:rsidR="001129B7" w:rsidRPr="00045781" w:rsidRDefault="00276B92">
      <w:pPr>
        <w:rPr>
          <w:sz w:val="18"/>
          <w:szCs w:val="18"/>
        </w:rPr>
      </w:pPr>
      <w:r w:rsidRPr="00045781">
        <w:rPr>
          <w:b/>
          <w:sz w:val="18"/>
          <w:szCs w:val="18"/>
          <w:u w:val="single"/>
        </w:rPr>
        <w:t>FOR THE RECORD:</w:t>
      </w:r>
      <w:r w:rsidR="001129B7" w:rsidRPr="00045781">
        <w:rPr>
          <w:sz w:val="18"/>
          <w:szCs w:val="18"/>
        </w:rPr>
        <w:t xml:space="preserve"> Jody Walker of South Central Ohio Department Jobs and Family Services sent notification of two transfers for the </w:t>
      </w:r>
      <w:proofErr w:type="spellStart"/>
      <w:r w:rsidR="001129B7" w:rsidRPr="00045781">
        <w:rPr>
          <w:sz w:val="18"/>
          <w:szCs w:val="18"/>
        </w:rPr>
        <w:t>WIA</w:t>
      </w:r>
      <w:proofErr w:type="spellEnd"/>
      <w:r w:rsidR="001129B7" w:rsidRPr="00045781">
        <w:rPr>
          <w:sz w:val="18"/>
          <w:szCs w:val="18"/>
        </w:rPr>
        <w:t xml:space="preserve"> Area 21 and other expenses.</w:t>
      </w:r>
    </w:p>
    <w:p w:rsidR="00996507" w:rsidRPr="00045781" w:rsidRDefault="001129B7" w:rsidP="00996507">
      <w:pPr>
        <w:rPr>
          <w:sz w:val="18"/>
          <w:szCs w:val="18"/>
        </w:rPr>
      </w:pPr>
      <w:r w:rsidRPr="00045781">
        <w:rPr>
          <w:sz w:val="18"/>
          <w:szCs w:val="18"/>
        </w:rPr>
        <w:t xml:space="preserve"> </w:t>
      </w:r>
      <w:r w:rsidR="00996507" w:rsidRPr="00045781">
        <w:rPr>
          <w:b/>
          <w:sz w:val="18"/>
          <w:szCs w:val="18"/>
          <w:u w:val="single"/>
        </w:rPr>
        <w:t>ADDITIONAL APPROPRIATIONS:</w:t>
      </w:r>
      <w:r w:rsidR="00996507" w:rsidRPr="00045781">
        <w:rPr>
          <w:sz w:val="18"/>
          <w:szCs w:val="18"/>
        </w:rPr>
        <w:t xml:space="preserve"> Motion by Sandy Ogle and seconded by John Walker to approve the following Additional Appropriations:</w:t>
      </w:r>
    </w:p>
    <w:p w:rsidR="00996507" w:rsidRPr="00045781" w:rsidRDefault="00996507" w:rsidP="00996507">
      <w:pPr>
        <w:rPr>
          <w:sz w:val="18"/>
          <w:szCs w:val="18"/>
        </w:rPr>
      </w:pPr>
      <w:r w:rsidRPr="00045781">
        <w:rPr>
          <w:sz w:val="18"/>
          <w:szCs w:val="18"/>
        </w:rPr>
        <w:t>1) DD</w:t>
      </w:r>
      <w:r w:rsidRPr="00045781">
        <w:rPr>
          <w:sz w:val="18"/>
          <w:szCs w:val="18"/>
        </w:rPr>
        <w:tab/>
      </w:r>
      <w:r w:rsidRPr="00045781">
        <w:rPr>
          <w:sz w:val="18"/>
          <w:szCs w:val="18"/>
        </w:rPr>
        <w:tab/>
      </w:r>
      <w:r w:rsidR="007B0BC1">
        <w:rPr>
          <w:sz w:val="18"/>
          <w:szCs w:val="18"/>
        </w:rPr>
        <w:tab/>
      </w:r>
      <w:r w:rsidR="00E32B36">
        <w:rPr>
          <w:sz w:val="18"/>
          <w:szCs w:val="18"/>
        </w:rPr>
        <w:tab/>
      </w:r>
      <w:r w:rsidR="007B0BC1">
        <w:rPr>
          <w:sz w:val="18"/>
          <w:szCs w:val="18"/>
        </w:rPr>
        <w:t>-</w:t>
      </w:r>
      <w:r w:rsidR="007B0BC1">
        <w:rPr>
          <w:sz w:val="18"/>
          <w:szCs w:val="18"/>
        </w:rPr>
        <w:tab/>
        <w:t>$15,000.00 to N42-</w:t>
      </w:r>
      <w:r w:rsidRPr="00045781">
        <w:rPr>
          <w:sz w:val="18"/>
          <w:szCs w:val="18"/>
        </w:rPr>
        <w:t xml:space="preserve">06/Transportation </w:t>
      </w:r>
    </w:p>
    <w:p w:rsidR="00996507" w:rsidRPr="00045781" w:rsidRDefault="00996507" w:rsidP="00996507">
      <w:pPr>
        <w:rPr>
          <w:sz w:val="18"/>
          <w:szCs w:val="18"/>
        </w:rPr>
      </w:pPr>
      <w:r w:rsidRPr="00045781">
        <w:rPr>
          <w:sz w:val="18"/>
          <w:szCs w:val="18"/>
        </w:rPr>
        <w:lastRenderedPageBreak/>
        <w:t>2) DD</w:t>
      </w:r>
      <w:r w:rsidRPr="00045781">
        <w:rPr>
          <w:sz w:val="18"/>
          <w:szCs w:val="18"/>
        </w:rPr>
        <w:tab/>
      </w:r>
      <w:r w:rsidRPr="00045781">
        <w:rPr>
          <w:sz w:val="18"/>
          <w:szCs w:val="18"/>
        </w:rPr>
        <w:tab/>
      </w:r>
      <w:r w:rsidR="00E32B36">
        <w:rPr>
          <w:sz w:val="18"/>
          <w:szCs w:val="18"/>
        </w:rPr>
        <w:tab/>
      </w:r>
      <w:r w:rsidR="007B0BC1">
        <w:rPr>
          <w:sz w:val="18"/>
          <w:szCs w:val="18"/>
        </w:rPr>
        <w:t>-</w:t>
      </w:r>
      <w:r w:rsidR="007B0BC1">
        <w:rPr>
          <w:sz w:val="18"/>
          <w:szCs w:val="18"/>
        </w:rPr>
        <w:tab/>
        <w:t>$20,000.00 to N42-</w:t>
      </w:r>
      <w:r w:rsidRPr="00045781">
        <w:rPr>
          <w:sz w:val="18"/>
          <w:szCs w:val="18"/>
        </w:rPr>
        <w:t>01/Contract Services</w:t>
      </w:r>
    </w:p>
    <w:p w:rsidR="00996507" w:rsidRPr="00045781" w:rsidRDefault="00996507" w:rsidP="00996507">
      <w:pPr>
        <w:rPr>
          <w:sz w:val="18"/>
          <w:szCs w:val="18"/>
        </w:rPr>
      </w:pPr>
      <w:r w:rsidRPr="00045781">
        <w:rPr>
          <w:sz w:val="18"/>
          <w:szCs w:val="18"/>
        </w:rPr>
        <w:t>3) DD</w:t>
      </w:r>
      <w:r w:rsidRPr="00045781">
        <w:rPr>
          <w:sz w:val="18"/>
          <w:szCs w:val="18"/>
        </w:rPr>
        <w:tab/>
      </w:r>
      <w:r w:rsidRPr="00045781">
        <w:rPr>
          <w:sz w:val="18"/>
          <w:szCs w:val="18"/>
        </w:rPr>
        <w:tab/>
      </w:r>
      <w:r w:rsidR="007B0BC1">
        <w:rPr>
          <w:sz w:val="18"/>
          <w:szCs w:val="18"/>
        </w:rPr>
        <w:tab/>
        <w:t>-</w:t>
      </w:r>
      <w:r w:rsidR="007B0BC1">
        <w:rPr>
          <w:sz w:val="18"/>
          <w:szCs w:val="18"/>
        </w:rPr>
        <w:tab/>
        <w:t>$50,000.00 to N42-</w:t>
      </w:r>
      <w:r w:rsidRPr="00045781">
        <w:rPr>
          <w:sz w:val="18"/>
          <w:szCs w:val="18"/>
        </w:rPr>
        <w:t>05/Building Improvements</w:t>
      </w:r>
      <w:r w:rsidRPr="00045781">
        <w:rPr>
          <w:sz w:val="18"/>
          <w:szCs w:val="18"/>
        </w:rPr>
        <w:tab/>
      </w:r>
      <w:r w:rsidRPr="00045781">
        <w:rPr>
          <w:sz w:val="18"/>
          <w:szCs w:val="18"/>
        </w:rPr>
        <w:tab/>
      </w:r>
    </w:p>
    <w:p w:rsidR="00996507" w:rsidRPr="00045781" w:rsidRDefault="00996507" w:rsidP="00996507">
      <w:pPr>
        <w:rPr>
          <w:sz w:val="18"/>
          <w:szCs w:val="18"/>
        </w:rPr>
      </w:pPr>
      <w:r w:rsidRPr="00045781">
        <w:rPr>
          <w:sz w:val="18"/>
          <w:szCs w:val="18"/>
        </w:rPr>
        <w:t>Vote: Walker, yea, Ogle, yea, Sheets, yea.</w:t>
      </w:r>
    </w:p>
    <w:p w:rsidR="00015F93" w:rsidRPr="00045781" w:rsidRDefault="00996507" w:rsidP="00015F93">
      <w:pPr>
        <w:rPr>
          <w:sz w:val="18"/>
          <w:szCs w:val="18"/>
        </w:rPr>
      </w:pPr>
      <w:r w:rsidRPr="00045781">
        <w:rPr>
          <w:b/>
          <w:sz w:val="18"/>
          <w:szCs w:val="18"/>
          <w:u w:val="single"/>
        </w:rPr>
        <w:t>RESCIND APPROPRIATION TRANSFER:</w:t>
      </w:r>
      <w:r w:rsidRPr="00045781">
        <w:rPr>
          <w:sz w:val="18"/>
          <w:szCs w:val="18"/>
        </w:rPr>
        <w:t xml:space="preserve"> Motion by Sandy Ogle and seconded by John Walker to </w:t>
      </w:r>
      <w:r w:rsidR="00015F93" w:rsidRPr="00045781">
        <w:rPr>
          <w:sz w:val="18"/>
          <w:szCs w:val="18"/>
        </w:rPr>
        <w:t>rescind the</w:t>
      </w:r>
      <w:r w:rsidRPr="00045781">
        <w:rPr>
          <w:sz w:val="18"/>
          <w:szCs w:val="18"/>
        </w:rPr>
        <w:t xml:space="preserve"> following Appropriation Transfer: </w:t>
      </w:r>
    </w:p>
    <w:p w:rsidR="00015F93" w:rsidRPr="00045781" w:rsidRDefault="00015F93" w:rsidP="00015F93">
      <w:pPr>
        <w:rPr>
          <w:sz w:val="18"/>
          <w:szCs w:val="18"/>
        </w:rPr>
      </w:pPr>
      <w:r w:rsidRPr="00045781">
        <w:rPr>
          <w:sz w:val="18"/>
          <w:szCs w:val="18"/>
        </w:rPr>
        <w:t>1) CERT 10</w:t>
      </w:r>
      <w:r w:rsidRPr="00045781">
        <w:rPr>
          <w:sz w:val="18"/>
          <w:szCs w:val="18"/>
        </w:rPr>
        <w:tab/>
      </w:r>
      <w:r w:rsidRPr="00045781">
        <w:rPr>
          <w:sz w:val="18"/>
          <w:szCs w:val="18"/>
        </w:rPr>
        <w:tab/>
        <w:t>-</w:t>
      </w:r>
      <w:r w:rsidRPr="00045781">
        <w:rPr>
          <w:sz w:val="18"/>
          <w:szCs w:val="18"/>
        </w:rPr>
        <w:tab/>
      </w:r>
      <w:r w:rsidRPr="00045781">
        <w:rPr>
          <w:sz w:val="18"/>
          <w:szCs w:val="18"/>
        </w:rPr>
        <w:tab/>
        <w:t xml:space="preserve">$92.80 from T93-03/Contract Services to T93-02/Supplies </w:t>
      </w:r>
    </w:p>
    <w:p w:rsidR="00550C84" w:rsidRPr="00045781" w:rsidRDefault="00550C84" w:rsidP="00015F93">
      <w:pPr>
        <w:rPr>
          <w:sz w:val="18"/>
          <w:szCs w:val="18"/>
        </w:rPr>
      </w:pPr>
      <w:r w:rsidRPr="00045781">
        <w:rPr>
          <w:sz w:val="18"/>
          <w:szCs w:val="18"/>
        </w:rPr>
        <w:t>Vote: Walker, yea, Ogle, yea, Sheets, yea.</w:t>
      </w:r>
    </w:p>
    <w:p w:rsidR="00365F37" w:rsidRPr="00045781" w:rsidRDefault="00365F37" w:rsidP="00365F37">
      <w:pPr>
        <w:rPr>
          <w:sz w:val="18"/>
          <w:szCs w:val="18"/>
        </w:rPr>
      </w:pPr>
      <w:r w:rsidRPr="00045781">
        <w:rPr>
          <w:b/>
          <w:sz w:val="18"/>
          <w:szCs w:val="18"/>
          <w:u w:val="single"/>
        </w:rPr>
        <w:t>APPROPRIATION TRANSFER</w:t>
      </w:r>
      <w:r w:rsidR="007B0BC1">
        <w:rPr>
          <w:b/>
          <w:sz w:val="18"/>
          <w:szCs w:val="18"/>
          <w:u w:val="single"/>
        </w:rPr>
        <w:t>S</w:t>
      </w:r>
      <w:r w:rsidRPr="00045781">
        <w:rPr>
          <w:b/>
          <w:sz w:val="18"/>
          <w:szCs w:val="18"/>
          <w:u w:val="single"/>
        </w:rPr>
        <w:t>:</w:t>
      </w:r>
      <w:r w:rsidRPr="00045781">
        <w:rPr>
          <w:sz w:val="18"/>
          <w:szCs w:val="18"/>
        </w:rPr>
        <w:t xml:space="preserve"> Motion by John Walker and seconded by Sandy Ogle to approve the following Appropriation Transfer</w:t>
      </w:r>
      <w:r w:rsidR="007B0BC1">
        <w:rPr>
          <w:sz w:val="18"/>
          <w:szCs w:val="18"/>
        </w:rPr>
        <w:t>s</w:t>
      </w:r>
      <w:r w:rsidRPr="00045781">
        <w:rPr>
          <w:sz w:val="18"/>
          <w:szCs w:val="18"/>
        </w:rPr>
        <w:t>:</w:t>
      </w:r>
    </w:p>
    <w:p w:rsidR="007B0BC1" w:rsidRDefault="00365F37" w:rsidP="007B0BC1">
      <w:pPr>
        <w:rPr>
          <w:sz w:val="18"/>
          <w:szCs w:val="18"/>
        </w:rPr>
      </w:pPr>
      <w:r w:rsidRPr="00045781">
        <w:rPr>
          <w:sz w:val="18"/>
          <w:szCs w:val="18"/>
        </w:rPr>
        <w:t>1) CERT 10</w:t>
      </w:r>
      <w:r w:rsidRPr="00045781">
        <w:rPr>
          <w:sz w:val="18"/>
          <w:szCs w:val="18"/>
        </w:rPr>
        <w:tab/>
      </w:r>
      <w:r w:rsidRPr="00045781">
        <w:rPr>
          <w:sz w:val="18"/>
          <w:szCs w:val="18"/>
        </w:rPr>
        <w:tab/>
        <w:t>-</w:t>
      </w:r>
      <w:r w:rsidRPr="00045781">
        <w:rPr>
          <w:sz w:val="18"/>
          <w:szCs w:val="18"/>
        </w:rPr>
        <w:tab/>
      </w:r>
      <w:r w:rsidRPr="00045781">
        <w:rPr>
          <w:sz w:val="18"/>
          <w:szCs w:val="18"/>
        </w:rPr>
        <w:tab/>
        <w:t xml:space="preserve">$42.80 from T93-03/Contract Services to T93-02/Supplies </w:t>
      </w:r>
    </w:p>
    <w:p w:rsidR="00365F37" w:rsidRPr="00045781" w:rsidRDefault="007B0BC1" w:rsidP="00365F37">
      <w:pPr>
        <w:rPr>
          <w:sz w:val="18"/>
          <w:szCs w:val="18"/>
        </w:rPr>
      </w:pPr>
      <w:r w:rsidRPr="00045781">
        <w:rPr>
          <w:sz w:val="18"/>
          <w:szCs w:val="18"/>
        </w:rPr>
        <w:t>2) Municipal Court</w:t>
      </w:r>
      <w:r w:rsidRPr="00045781">
        <w:rPr>
          <w:sz w:val="18"/>
          <w:szCs w:val="18"/>
        </w:rPr>
        <w:tab/>
      </w:r>
      <w:r w:rsidRPr="00045781">
        <w:rPr>
          <w:sz w:val="18"/>
          <w:szCs w:val="18"/>
        </w:rPr>
        <w:tab/>
        <w:t>-</w:t>
      </w:r>
      <w:r w:rsidRPr="00045781">
        <w:rPr>
          <w:sz w:val="18"/>
          <w:szCs w:val="18"/>
        </w:rPr>
        <w:tab/>
      </w:r>
      <w:r w:rsidRPr="00045781">
        <w:rPr>
          <w:sz w:val="18"/>
          <w:szCs w:val="18"/>
        </w:rPr>
        <w:tab/>
        <w:t>$1,000.00 from G13-01/Salaries to G13-05/Other Expense</w:t>
      </w:r>
    </w:p>
    <w:p w:rsidR="00365F37" w:rsidRPr="00045781" w:rsidRDefault="00365F37" w:rsidP="00365F37">
      <w:pPr>
        <w:rPr>
          <w:sz w:val="18"/>
          <w:szCs w:val="18"/>
        </w:rPr>
      </w:pPr>
      <w:r w:rsidRPr="00045781">
        <w:rPr>
          <w:sz w:val="18"/>
          <w:szCs w:val="18"/>
        </w:rPr>
        <w:t>Vote: Walker, yea, Ogle, yea, Sheets, yea.</w:t>
      </w:r>
    </w:p>
    <w:p w:rsidR="00365F37" w:rsidRPr="00045781" w:rsidRDefault="00365F37" w:rsidP="00365F37">
      <w:pPr>
        <w:rPr>
          <w:sz w:val="18"/>
          <w:szCs w:val="18"/>
        </w:rPr>
      </w:pPr>
      <w:r w:rsidRPr="00045781">
        <w:rPr>
          <w:b/>
          <w:sz w:val="18"/>
          <w:szCs w:val="18"/>
          <w:u w:val="single"/>
        </w:rPr>
        <w:t>FUND TRANSFER:</w:t>
      </w:r>
      <w:r w:rsidRPr="00045781">
        <w:rPr>
          <w:sz w:val="18"/>
          <w:szCs w:val="18"/>
        </w:rPr>
        <w:t xml:space="preserve"> Motion by John Walker and seconded by Sandy Ogle to approve the following Fund Transfer:</w:t>
      </w:r>
    </w:p>
    <w:p w:rsidR="00365F37" w:rsidRPr="00045781" w:rsidRDefault="007B0BC1" w:rsidP="00365F37">
      <w:pPr>
        <w:rPr>
          <w:sz w:val="18"/>
          <w:szCs w:val="18"/>
        </w:rPr>
      </w:pPr>
      <w:r>
        <w:rPr>
          <w:sz w:val="18"/>
          <w:szCs w:val="18"/>
        </w:rPr>
        <w:t xml:space="preserve">1) </w:t>
      </w:r>
      <w:proofErr w:type="spellStart"/>
      <w:r>
        <w:rPr>
          <w:sz w:val="18"/>
          <w:szCs w:val="18"/>
        </w:rPr>
        <w:t>MRDD</w:t>
      </w:r>
      <w:proofErr w:type="spellEnd"/>
      <w:r>
        <w:rPr>
          <w:sz w:val="18"/>
          <w:szCs w:val="18"/>
        </w:rPr>
        <w:tab/>
      </w:r>
      <w:r>
        <w:rPr>
          <w:sz w:val="18"/>
          <w:szCs w:val="18"/>
        </w:rPr>
        <w:tab/>
        <w:t>-</w:t>
      </w:r>
      <w:r>
        <w:rPr>
          <w:sz w:val="18"/>
          <w:szCs w:val="18"/>
        </w:rPr>
        <w:tab/>
      </w:r>
      <w:r>
        <w:rPr>
          <w:sz w:val="18"/>
          <w:szCs w:val="18"/>
        </w:rPr>
        <w:tab/>
        <w:t>$85,000.00 from S19-</w:t>
      </w:r>
      <w:r w:rsidR="00365F37" w:rsidRPr="00045781">
        <w:rPr>
          <w:sz w:val="18"/>
          <w:szCs w:val="18"/>
        </w:rPr>
        <w:t>16 to Permanent Improvements</w:t>
      </w:r>
    </w:p>
    <w:p w:rsidR="00365F37" w:rsidRPr="00045781" w:rsidRDefault="00365F37" w:rsidP="00365F37">
      <w:pPr>
        <w:rPr>
          <w:sz w:val="18"/>
          <w:szCs w:val="18"/>
        </w:rPr>
      </w:pPr>
      <w:r w:rsidRPr="00045781">
        <w:rPr>
          <w:sz w:val="18"/>
          <w:szCs w:val="18"/>
        </w:rPr>
        <w:t>Vote: Walker, yea, Ogle, yea, Sheets, yea</w:t>
      </w:r>
    </w:p>
    <w:p w:rsidR="003B2276" w:rsidRPr="00045781" w:rsidRDefault="003B2276" w:rsidP="003B2276">
      <w:pPr>
        <w:rPr>
          <w:sz w:val="18"/>
          <w:szCs w:val="18"/>
        </w:rPr>
      </w:pPr>
      <w:proofErr w:type="spellStart"/>
      <w:smartTag w:uri="urn:schemas-microsoft-com:office:smarttags" w:element="stockticker">
        <w:r w:rsidRPr="00045781">
          <w:rPr>
            <w:b/>
            <w:sz w:val="18"/>
            <w:szCs w:val="18"/>
            <w:u w:val="single"/>
          </w:rPr>
          <w:t>SFY</w:t>
        </w:r>
      </w:smartTag>
      <w:proofErr w:type="spellEnd"/>
      <w:r w:rsidRPr="00045781">
        <w:rPr>
          <w:b/>
          <w:sz w:val="18"/>
          <w:szCs w:val="18"/>
          <w:u w:val="single"/>
        </w:rPr>
        <w:t xml:space="preserve"> 2014/2015 ALZHEIMER’S RESPITE CAREGIVER ADVOCACY PROGRAM CONTRACT:</w:t>
      </w:r>
      <w:r w:rsidRPr="00045781">
        <w:rPr>
          <w:sz w:val="18"/>
          <w:szCs w:val="18"/>
        </w:rPr>
        <w:t xml:space="preserve">  Motion by Sandy Ogle and seconded by John Walker to allow President Clark Sheets to sign the agreement between Buckeye Hills-Hocking Valley Regional Development District/Area Agency on Aging and Hocking County Board of Commissioners </w:t>
      </w:r>
      <w:proofErr w:type="spellStart"/>
      <w:r w:rsidRPr="00045781">
        <w:rPr>
          <w:sz w:val="18"/>
          <w:szCs w:val="18"/>
        </w:rPr>
        <w:t>dba</w:t>
      </w:r>
      <w:proofErr w:type="spellEnd"/>
      <w:r w:rsidRPr="00045781">
        <w:rPr>
          <w:sz w:val="18"/>
          <w:szCs w:val="18"/>
        </w:rPr>
        <w:t xml:space="preserve"> Scenic Hills Senior Center</w:t>
      </w:r>
      <w:proofErr w:type="gramStart"/>
      <w:r w:rsidRPr="00045781">
        <w:rPr>
          <w:sz w:val="18"/>
          <w:szCs w:val="18"/>
        </w:rPr>
        <w:t xml:space="preserve">. </w:t>
      </w:r>
      <w:r w:rsidR="00E32B36">
        <w:rPr>
          <w:sz w:val="18"/>
          <w:szCs w:val="18"/>
        </w:rPr>
        <w:t xml:space="preserve">                </w:t>
      </w:r>
      <w:r w:rsidRPr="00045781">
        <w:rPr>
          <w:sz w:val="18"/>
          <w:szCs w:val="18"/>
        </w:rPr>
        <w:t xml:space="preserve">  </w:t>
      </w:r>
      <w:proofErr w:type="gramEnd"/>
      <w:r w:rsidRPr="00045781">
        <w:rPr>
          <w:sz w:val="18"/>
          <w:szCs w:val="18"/>
        </w:rPr>
        <w:t>Vote: Walker, yea, Ogle, yea, Sheets, yea.</w:t>
      </w:r>
    </w:p>
    <w:p w:rsidR="003B2276" w:rsidRPr="007B0BC1" w:rsidRDefault="00EB3CE1" w:rsidP="003B2276">
      <w:pPr>
        <w:rPr>
          <w:sz w:val="18"/>
          <w:szCs w:val="18"/>
        </w:rPr>
      </w:pPr>
      <w:r w:rsidRPr="007B0BC1">
        <w:rPr>
          <w:b/>
          <w:sz w:val="18"/>
          <w:szCs w:val="18"/>
          <w:u w:val="single"/>
        </w:rPr>
        <w:t>BILL HENDERSON – BOE:</w:t>
      </w:r>
      <w:r w:rsidRPr="007B0BC1">
        <w:rPr>
          <w:sz w:val="18"/>
          <w:szCs w:val="18"/>
        </w:rPr>
        <w:t xml:space="preserve"> Bill Henderson from the Board of Elections Board </w:t>
      </w:r>
      <w:r w:rsidR="00DF773C" w:rsidRPr="007B0BC1">
        <w:rPr>
          <w:sz w:val="18"/>
          <w:szCs w:val="18"/>
        </w:rPr>
        <w:t xml:space="preserve">thanked the Commissioners for the new facility and </w:t>
      </w:r>
      <w:r w:rsidRPr="007B0BC1">
        <w:rPr>
          <w:sz w:val="18"/>
          <w:szCs w:val="18"/>
        </w:rPr>
        <w:t>presented a letter to the Commissioners regarding requests and concerns from the BOE of the</w:t>
      </w:r>
      <w:r w:rsidR="005D31F6" w:rsidRPr="007B0BC1">
        <w:rPr>
          <w:sz w:val="18"/>
          <w:szCs w:val="18"/>
        </w:rPr>
        <w:t xml:space="preserve"> Annex</w:t>
      </w:r>
      <w:r w:rsidRPr="007B0BC1">
        <w:rPr>
          <w:sz w:val="18"/>
          <w:szCs w:val="18"/>
        </w:rPr>
        <w:t xml:space="preserve"> building. Bill stated</w:t>
      </w:r>
      <w:r w:rsidR="005D31F6" w:rsidRPr="007B0BC1">
        <w:rPr>
          <w:sz w:val="18"/>
          <w:szCs w:val="18"/>
        </w:rPr>
        <w:t xml:space="preserve"> that </w:t>
      </w:r>
      <w:r w:rsidRPr="007B0BC1">
        <w:rPr>
          <w:sz w:val="18"/>
          <w:szCs w:val="18"/>
        </w:rPr>
        <w:t>although he signed the letter he was not sure</w:t>
      </w:r>
      <w:r w:rsidR="005D31F6" w:rsidRPr="007B0BC1">
        <w:rPr>
          <w:sz w:val="18"/>
          <w:szCs w:val="18"/>
        </w:rPr>
        <w:t xml:space="preserve"> </w:t>
      </w:r>
      <w:r w:rsidRPr="007B0BC1">
        <w:rPr>
          <w:sz w:val="18"/>
          <w:szCs w:val="18"/>
        </w:rPr>
        <w:t>he agreed</w:t>
      </w:r>
      <w:r w:rsidR="005D31F6" w:rsidRPr="007B0BC1">
        <w:rPr>
          <w:sz w:val="18"/>
          <w:szCs w:val="18"/>
        </w:rPr>
        <w:t xml:space="preserve"> with all the letter.</w:t>
      </w:r>
      <w:r w:rsidRPr="007B0BC1">
        <w:rPr>
          <w:sz w:val="18"/>
          <w:szCs w:val="18"/>
        </w:rPr>
        <w:t xml:space="preserve"> </w:t>
      </w:r>
      <w:r w:rsidR="005D31F6" w:rsidRPr="007B0BC1">
        <w:rPr>
          <w:sz w:val="18"/>
          <w:szCs w:val="18"/>
        </w:rPr>
        <w:t xml:space="preserve">Bill said that his concern was </w:t>
      </w:r>
      <w:r w:rsidR="00DF773C" w:rsidRPr="007B0BC1">
        <w:rPr>
          <w:sz w:val="18"/>
          <w:szCs w:val="18"/>
        </w:rPr>
        <w:t xml:space="preserve">they have a duty to keep the </w:t>
      </w:r>
      <w:r w:rsidR="00802A0A" w:rsidRPr="007B0BC1">
        <w:rPr>
          <w:sz w:val="18"/>
          <w:szCs w:val="18"/>
        </w:rPr>
        <w:t xml:space="preserve">voting </w:t>
      </w:r>
      <w:r w:rsidR="00DF773C" w:rsidRPr="007B0BC1">
        <w:rPr>
          <w:sz w:val="18"/>
          <w:szCs w:val="18"/>
        </w:rPr>
        <w:t xml:space="preserve">machines secure so that no one can tamper with the machines and only the Director and the Deputy Director of the BOE are to have </w:t>
      </w:r>
      <w:r w:rsidR="00802A0A" w:rsidRPr="007B0BC1">
        <w:rPr>
          <w:sz w:val="18"/>
          <w:szCs w:val="18"/>
        </w:rPr>
        <w:t xml:space="preserve">the keys </w:t>
      </w:r>
      <w:r w:rsidR="00DF773C" w:rsidRPr="007B0BC1">
        <w:rPr>
          <w:sz w:val="18"/>
          <w:szCs w:val="18"/>
        </w:rPr>
        <w:t xml:space="preserve">and </w:t>
      </w:r>
      <w:r w:rsidR="00802A0A" w:rsidRPr="007B0BC1">
        <w:rPr>
          <w:sz w:val="18"/>
          <w:szCs w:val="18"/>
        </w:rPr>
        <w:t xml:space="preserve">maintenance personnel has keys that </w:t>
      </w:r>
      <w:r w:rsidR="00DF773C" w:rsidRPr="007B0BC1">
        <w:rPr>
          <w:sz w:val="18"/>
          <w:szCs w:val="18"/>
        </w:rPr>
        <w:t>they would like the extra keys turned over. Bill continued stating that the</w:t>
      </w:r>
      <w:r w:rsidR="00802A0A" w:rsidRPr="007B0BC1">
        <w:rPr>
          <w:sz w:val="18"/>
          <w:szCs w:val="18"/>
        </w:rPr>
        <w:t>re are some other things in the letter regarding the maintenance of the building such as the trees need trimming and cleaning of the bathrooms and asked</w:t>
      </w:r>
      <w:r w:rsidR="007B0BC1" w:rsidRPr="007B0BC1">
        <w:rPr>
          <w:sz w:val="18"/>
          <w:szCs w:val="18"/>
        </w:rPr>
        <w:t xml:space="preserve"> if Kathy could have a schedule to</w:t>
      </w:r>
      <w:r w:rsidR="00802A0A" w:rsidRPr="007B0BC1">
        <w:rPr>
          <w:sz w:val="18"/>
          <w:szCs w:val="18"/>
        </w:rPr>
        <w:t xml:space="preserve"> cleaning the facility. Sandy said you are asking for a standard day. Bill said something like that. Sandy said how </w:t>
      </w:r>
      <w:proofErr w:type="gramStart"/>
      <w:r w:rsidR="007B0BC1" w:rsidRPr="007B0BC1">
        <w:rPr>
          <w:sz w:val="18"/>
          <w:szCs w:val="18"/>
        </w:rPr>
        <w:t xml:space="preserve">would </w:t>
      </w:r>
      <w:r w:rsidR="00802A0A" w:rsidRPr="007B0BC1">
        <w:rPr>
          <w:sz w:val="18"/>
          <w:szCs w:val="18"/>
        </w:rPr>
        <w:t>you</w:t>
      </w:r>
      <w:proofErr w:type="gramEnd"/>
      <w:r w:rsidR="00802A0A" w:rsidRPr="007B0BC1">
        <w:rPr>
          <w:sz w:val="18"/>
          <w:szCs w:val="18"/>
        </w:rPr>
        <w:t xml:space="preserve"> prioritize that letter. Bill stated the key</w:t>
      </w:r>
      <w:r w:rsidR="007B0BC1" w:rsidRPr="007B0BC1">
        <w:rPr>
          <w:sz w:val="18"/>
          <w:szCs w:val="18"/>
        </w:rPr>
        <w:t>s</w:t>
      </w:r>
      <w:r w:rsidR="00115D89" w:rsidRPr="007B0BC1">
        <w:rPr>
          <w:sz w:val="18"/>
          <w:szCs w:val="18"/>
        </w:rPr>
        <w:t>. John said we need to investigate that to see what else is in there and we will talk to Brian. Bill said all is in there is the voting machines. Sandy asked if there were electric breakers in there. Bill said that brings up another issue that when they try to charge the machines it throws the breakers and need to be addressed and he would leave the letter with them and for them to get back to him. Bill continues stating maybe why Brian has kept the keys is because he knows he needs to get back in there to fix the circuit. John said they would have to talk to him that maybe they will have to alternate the machines. Bill stated that the Commissio</w:t>
      </w:r>
      <w:r w:rsidR="00151E84" w:rsidRPr="007B0BC1">
        <w:rPr>
          <w:sz w:val="18"/>
          <w:szCs w:val="18"/>
        </w:rPr>
        <w:t>n</w:t>
      </w:r>
      <w:r w:rsidR="007B0BC1" w:rsidRPr="007B0BC1">
        <w:rPr>
          <w:sz w:val="18"/>
          <w:szCs w:val="18"/>
        </w:rPr>
        <w:t>ers had b</w:t>
      </w:r>
      <w:r w:rsidR="00115D89" w:rsidRPr="007B0BC1">
        <w:rPr>
          <w:sz w:val="18"/>
          <w:szCs w:val="18"/>
        </w:rPr>
        <w:t>ought some nice table</w:t>
      </w:r>
      <w:r w:rsidR="007B0BC1" w:rsidRPr="007B0BC1">
        <w:rPr>
          <w:sz w:val="18"/>
          <w:szCs w:val="18"/>
        </w:rPr>
        <w:t>s</w:t>
      </w:r>
      <w:r w:rsidR="00115D89" w:rsidRPr="007B0BC1">
        <w:rPr>
          <w:sz w:val="18"/>
          <w:szCs w:val="18"/>
        </w:rPr>
        <w:t xml:space="preserve"> and chairs</w:t>
      </w:r>
      <w:r w:rsidR="00151E84" w:rsidRPr="007B0BC1">
        <w:rPr>
          <w:sz w:val="18"/>
          <w:szCs w:val="18"/>
        </w:rPr>
        <w:t xml:space="preserve"> but </w:t>
      </w:r>
      <w:r w:rsidR="00802A0A" w:rsidRPr="007B0BC1">
        <w:rPr>
          <w:sz w:val="18"/>
          <w:szCs w:val="18"/>
        </w:rPr>
        <w:t>they</w:t>
      </w:r>
      <w:r w:rsidR="00DF773C" w:rsidRPr="007B0BC1">
        <w:rPr>
          <w:sz w:val="18"/>
          <w:szCs w:val="18"/>
        </w:rPr>
        <w:t xml:space="preserve"> would like an additional 3 tables and 6 chairs for the conference room for </w:t>
      </w:r>
      <w:r w:rsidR="00151E84" w:rsidRPr="007B0BC1">
        <w:rPr>
          <w:sz w:val="18"/>
          <w:szCs w:val="18"/>
        </w:rPr>
        <w:t xml:space="preserve">poll </w:t>
      </w:r>
      <w:r w:rsidR="00DF773C" w:rsidRPr="007B0BC1">
        <w:rPr>
          <w:sz w:val="18"/>
          <w:szCs w:val="18"/>
        </w:rPr>
        <w:t>tr</w:t>
      </w:r>
      <w:r w:rsidR="00151E84" w:rsidRPr="007B0BC1">
        <w:rPr>
          <w:sz w:val="18"/>
          <w:szCs w:val="18"/>
        </w:rPr>
        <w:t xml:space="preserve">aining that would make it nice but it is your room </w:t>
      </w:r>
      <w:r w:rsidR="00E50785" w:rsidRPr="007B0BC1">
        <w:rPr>
          <w:sz w:val="18"/>
          <w:szCs w:val="18"/>
        </w:rPr>
        <w:t xml:space="preserve">and you are using that for other meetings but it would be nice to finish it off </w:t>
      </w:r>
      <w:r w:rsidR="00151E84" w:rsidRPr="007B0BC1">
        <w:rPr>
          <w:sz w:val="18"/>
          <w:szCs w:val="18"/>
        </w:rPr>
        <w:t>and the letter does more complaining than I wanted to do but I think we can work this out.</w:t>
      </w:r>
      <w:r w:rsidR="00DF773C" w:rsidRPr="007B0BC1">
        <w:rPr>
          <w:sz w:val="18"/>
          <w:szCs w:val="18"/>
        </w:rPr>
        <w:t xml:space="preserve"> Clark</w:t>
      </w:r>
      <w:r w:rsidR="00151E84" w:rsidRPr="007B0BC1">
        <w:rPr>
          <w:sz w:val="18"/>
          <w:szCs w:val="18"/>
        </w:rPr>
        <w:t xml:space="preserve"> said that every time we get a complaint from over there we cannot do enough to satisfy them; we got more static about the chairs that they would not sign </w:t>
      </w:r>
      <w:r w:rsidR="00E50785" w:rsidRPr="007B0BC1">
        <w:rPr>
          <w:sz w:val="18"/>
          <w:szCs w:val="18"/>
        </w:rPr>
        <w:t xml:space="preserve">to accept them when Office Mart delivered </w:t>
      </w:r>
      <w:r w:rsidR="00151E84" w:rsidRPr="007B0BC1">
        <w:rPr>
          <w:sz w:val="18"/>
          <w:szCs w:val="18"/>
        </w:rPr>
        <w:t>them</w:t>
      </w:r>
      <w:r w:rsidR="00E50785" w:rsidRPr="007B0BC1">
        <w:rPr>
          <w:sz w:val="18"/>
          <w:szCs w:val="18"/>
        </w:rPr>
        <w:t xml:space="preserve"> and the</w:t>
      </w:r>
      <w:r w:rsidR="007B0BC1" w:rsidRPr="007B0BC1">
        <w:rPr>
          <w:sz w:val="18"/>
          <w:szCs w:val="18"/>
        </w:rPr>
        <w:t xml:space="preserve"> girls</w:t>
      </w:r>
      <w:r w:rsidR="00E50785" w:rsidRPr="007B0BC1">
        <w:rPr>
          <w:sz w:val="18"/>
          <w:szCs w:val="18"/>
        </w:rPr>
        <w:t xml:space="preserve"> were very unprofessional</w:t>
      </w:r>
      <w:r w:rsidR="007B0BC1" w:rsidRPr="007B0BC1">
        <w:rPr>
          <w:sz w:val="18"/>
          <w:szCs w:val="18"/>
        </w:rPr>
        <w:t>;</w:t>
      </w:r>
      <w:r w:rsidR="00E50785" w:rsidRPr="007B0BC1">
        <w:rPr>
          <w:sz w:val="18"/>
          <w:szCs w:val="18"/>
        </w:rPr>
        <w:t xml:space="preserve"> and with our staff. Bill asked what. Clark stated just the attitude was unprofessional. Bill said he was sorry about that and he would talk to the girls about that. John said to be more diplomatic. Bill stated he has heard that </w:t>
      </w:r>
      <w:r w:rsidR="00901698" w:rsidRPr="007B0BC1">
        <w:rPr>
          <w:sz w:val="18"/>
          <w:szCs w:val="18"/>
        </w:rPr>
        <w:t xml:space="preserve">from other people that </w:t>
      </w:r>
      <w:r w:rsidR="00E50785" w:rsidRPr="007B0BC1">
        <w:rPr>
          <w:sz w:val="18"/>
          <w:szCs w:val="18"/>
        </w:rPr>
        <w:t>the girls are very demanding over there</w:t>
      </w:r>
      <w:r w:rsidR="00901698" w:rsidRPr="007B0BC1">
        <w:rPr>
          <w:sz w:val="18"/>
          <w:szCs w:val="18"/>
        </w:rPr>
        <w:t xml:space="preserve"> and I don’t like that. Clark said we cannot always get everything done we got problems with building permits and we are on hold for some things but they will be addressed. We get the same letters demanding things like that they are going to shut down if we don’t get over there and do them. Bill said he would tell the girls to relax a bit.</w:t>
      </w:r>
      <w:r w:rsidR="00821EE1" w:rsidRPr="007B0BC1">
        <w:rPr>
          <w:sz w:val="18"/>
          <w:szCs w:val="18"/>
        </w:rPr>
        <w:t xml:space="preserve"> </w:t>
      </w:r>
    </w:p>
    <w:p w:rsidR="004A55F2" w:rsidRPr="00045781" w:rsidRDefault="004A55F2" w:rsidP="003B2276">
      <w:pPr>
        <w:rPr>
          <w:sz w:val="18"/>
          <w:szCs w:val="18"/>
        </w:rPr>
      </w:pPr>
      <w:r w:rsidRPr="00045781">
        <w:rPr>
          <w:b/>
          <w:sz w:val="18"/>
          <w:szCs w:val="18"/>
          <w:u w:val="single"/>
        </w:rPr>
        <w:lastRenderedPageBreak/>
        <w:t>EXECUTIVE SESSION:</w:t>
      </w:r>
      <w:r w:rsidRPr="00045781">
        <w:rPr>
          <w:sz w:val="18"/>
          <w:szCs w:val="18"/>
        </w:rPr>
        <w:t xml:space="preserve"> Motion by </w:t>
      </w:r>
      <w:r w:rsidR="002815AB" w:rsidRPr="00045781">
        <w:rPr>
          <w:sz w:val="18"/>
          <w:szCs w:val="18"/>
        </w:rPr>
        <w:t>John Walker and seconded by Sandy Ogle to enter into Executive Session with</w:t>
      </w:r>
      <w:r w:rsidR="00B0524E" w:rsidRPr="00045781">
        <w:rPr>
          <w:sz w:val="18"/>
          <w:szCs w:val="18"/>
        </w:rPr>
        <w:t xml:space="preserve"> Veteran Services</w:t>
      </w:r>
      <w:r w:rsidR="002815AB" w:rsidRPr="00045781">
        <w:rPr>
          <w:sz w:val="18"/>
          <w:szCs w:val="18"/>
        </w:rPr>
        <w:t xml:space="preserve"> </w:t>
      </w:r>
      <w:r w:rsidR="00B0524E" w:rsidRPr="00045781">
        <w:rPr>
          <w:sz w:val="18"/>
          <w:szCs w:val="18"/>
        </w:rPr>
        <w:t xml:space="preserve">Board member </w:t>
      </w:r>
      <w:r w:rsidR="002815AB" w:rsidRPr="00045781">
        <w:rPr>
          <w:sz w:val="18"/>
          <w:szCs w:val="18"/>
        </w:rPr>
        <w:t xml:space="preserve">Dave Graham and </w:t>
      </w:r>
      <w:r w:rsidR="00B0524E" w:rsidRPr="00045781">
        <w:rPr>
          <w:sz w:val="18"/>
          <w:szCs w:val="18"/>
        </w:rPr>
        <w:t xml:space="preserve">Veteran Services Director </w:t>
      </w:r>
      <w:r w:rsidR="002815AB" w:rsidRPr="00045781">
        <w:rPr>
          <w:sz w:val="18"/>
          <w:szCs w:val="18"/>
        </w:rPr>
        <w:t xml:space="preserve">Vicky Rafferty </w:t>
      </w:r>
      <w:r w:rsidR="00821EE1" w:rsidRPr="00045781">
        <w:rPr>
          <w:sz w:val="18"/>
          <w:szCs w:val="18"/>
        </w:rPr>
        <w:t xml:space="preserve">at 9:30AM </w:t>
      </w:r>
      <w:r w:rsidR="002815AB" w:rsidRPr="00045781">
        <w:rPr>
          <w:sz w:val="18"/>
          <w:szCs w:val="18"/>
        </w:rPr>
        <w:t>to discuss personnel</w:t>
      </w:r>
      <w:r w:rsidR="00821EE1" w:rsidRPr="00045781">
        <w:rPr>
          <w:sz w:val="18"/>
          <w:szCs w:val="18"/>
        </w:rPr>
        <w:t xml:space="preserve"> </w:t>
      </w:r>
      <w:r w:rsidR="00B0524E" w:rsidRPr="00045781">
        <w:rPr>
          <w:sz w:val="18"/>
          <w:szCs w:val="18"/>
        </w:rPr>
        <w:t>promotion, demotion or advancement</w:t>
      </w:r>
      <w:proofErr w:type="gramStart"/>
      <w:r w:rsidR="00B0524E" w:rsidRPr="00045781">
        <w:rPr>
          <w:sz w:val="18"/>
          <w:szCs w:val="18"/>
        </w:rPr>
        <w:t>.</w:t>
      </w:r>
      <w:r w:rsidR="00821EE1" w:rsidRPr="00045781">
        <w:rPr>
          <w:sz w:val="18"/>
          <w:szCs w:val="18"/>
        </w:rPr>
        <w:t xml:space="preserve">  </w:t>
      </w:r>
      <w:r w:rsidR="00045781">
        <w:rPr>
          <w:sz w:val="18"/>
          <w:szCs w:val="18"/>
        </w:rPr>
        <w:t xml:space="preserve"> </w:t>
      </w:r>
      <w:proofErr w:type="gramEnd"/>
      <w:r w:rsidR="00821EE1" w:rsidRPr="00045781">
        <w:rPr>
          <w:sz w:val="18"/>
          <w:szCs w:val="18"/>
        </w:rPr>
        <w:t>Roll Call: Walker, yea, Ogle, yea, Sheets, yea.</w:t>
      </w:r>
    </w:p>
    <w:p w:rsidR="00821EE1" w:rsidRPr="00045781" w:rsidRDefault="00821EE1" w:rsidP="00821EE1">
      <w:pPr>
        <w:rPr>
          <w:rFonts w:eastAsia="Calibri"/>
          <w:sz w:val="18"/>
          <w:szCs w:val="18"/>
        </w:rPr>
      </w:pPr>
      <w:r w:rsidRPr="00045781">
        <w:rPr>
          <w:b/>
          <w:sz w:val="18"/>
          <w:szCs w:val="18"/>
          <w:u w:val="single"/>
        </w:rPr>
        <w:t>EXIT EXECUTIVE SESSION:</w:t>
      </w:r>
      <w:r w:rsidRPr="00045781">
        <w:rPr>
          <w:rFonts w:eastAsia="Calibri"/>
          <w:i/>
          <w:sz w:val="18"/>
          <w:szCs w:val="18"/>
        </w:rPr>
        <w:t xml:space="preserve"> </w:t>
      </w:r>
      <w:r w:rsidRPr="00045781">
        <w:rPr>
          <w:rFonts w:eastAsia="Calibri"/>
          <w:sz w:val="18"/>
          <w:szCs w:val="18"/>
        </w:rPr>
        <w:t>Motion by John Walker and seconded by Sandy Ogle to exit Executive Session at 9:52AM with no action taken</w:t>
      </w:r>
      <w:proofErr w:type="gramStart"/>
      <w:r w:rsidRPr="00045781">
        <w:rPr>
          <w:rFonts w:eastAsia="Calibri"/>
          <w:sz w:val="18"/>
          <w:szCs w:val="18"/>
        </w:rPr>
        <w:t xml:space="preserve">. </w:t>
      </w:r>
      <w:r w:rsidR="00045781">
        <w:rPr>
          <w:rFonts w:eastAsia="Calibri"/>
          <w:sz w:val="18"/>
          <w:szCs w:val="18"/>
        </w:rPr>
        <w:t xml:space="preserve">  </w:t>
      </w:r>
      <w:proofErr w:type="gramEnd"/>
      <w:r w:rsidRPr="00045781">
        <w:rPr>
          <w:rFonts w:eastAsia="Calibri"/>
          <w:sz w:val="18"/>
          <w:szCs w:val="18"/>
        </w:rPr>
        <w:t>Roll Call: Walker, yea, Ogle, yea, Sheets, yea.</w:t>
      </w:r>
    </w:p>
    <w:p w:rsidR="00045781" w:rsidRPr="00045781" w:rsidRDefault="00045781" w:rsidP="00821EE1">
      <w:pPr>
        <w:rPr>
          <w:rFonts w:eastAsia="Calibri"/>
          <w:sz w:val="18"/>
          <w:szCs w:val="18"/>
        </w:rPr>
      </w:pPr>
      <w:r w:rsidRPr="00045781">
        <w:rPr>
          <w:rFonts w:eastAsia="Calibri"/>
          <w:b/>
          <w:sz w:val="18"/>
          <w:szCs w:val="18"/>
          <w:u w:val="single"/>
        </w:rPr>
        <w:t xml:space="preserve"> ALAN BROWN-ARCHITECT:</w:t>
      </w:r>
      <w:r w:rsidRPr="00045781">
        <w:rPr>
          <w:rFonts w:eastAsia="Calibri"/>
          <w:sz w:val="18"/>
          <w:szCs w:val="18"/>
        </w:rPr>
        <w:t xml:space="preserve"> Motion by John Walker and seconded by Sandy Ogle to proceed </w:t>
      </w:r>
      <w:r w:rsidR="005A7E19">
        <w:rPr>
          <w:rFonts w:eastAsia="Calibri"/>
          <w:sz w:val="18"/>
          <w:szCs w:val="18"/>
        </w:rPr>
        <w:t>to</w:t>
      </w:r>
      <w:r w:rsidRPr="00045781">
        <w:rPr>
          <w:rFonts w:eastAsia="Calibri"/>
          <w:sz w:val="18"/>
          <w:szCs w:val="18"/>
        </w:rPr>
        <w:t xml:space="preserve"> hire an architect to draw up drawing for building permits as recommended by </w:t>
      </w:r>
      <w:proofErr w:type="spellStart"/>
      <w:r w:rsidRPr="00045781">
        <w:rPr>
          <w:rFonts w:eastAsia="Calibri"/>
          <w:sz w:val="18"/>
          <w:szCs w:val="18"/>
        </w:rPr>
        <w:t>M&amp;E</w:t>
      </w:r>
      <w:proofErr w:type="spellEnd"/>
      <w:r w:rsidRPr="00045781">
        <w:rPr>
          <w:rFonts w:eastAsia="Calibri"/>
          <w:sz w:val="18"/>
          <w:szCs w:val="18"/>
        </w:rPr>
        <w:t xml:space="preserve"> Engineer Alan Brown</w:t>
      </w:r>
      <w:proofErr w:type="gramStart"/>
      <w:r w:rsidRPr="00045781">
        <w:rPr>
          <w:rFonts w:eastAsia="Calibri"/>
          <w:sz w:val="18"/>
          <w:szCs w:val="18"/>
        </w:rPr>
        <w:t xml:space="preserve">.   </w:t>
      </w:r>
      <w:proofErr w:type="gramEnd"/>
      <w:r w:rsidRPr="00045781">
        <w:rPr>
          <w:rFonts w:eastAsia="Calibri"/>
          <w:sz w:val="18"/>
          <w:szCs w:val="18"/>
        </w:rPr>
        <w:t>Vote: Walker, yea, Ogle, yea, Sheets, yea.</w:t>
      </w:r>
    </w:p>
    <w:p w:rsidR="00365F37" w:rsidRPr="00501241" w:rsidRDefault="00045781" w:rsidP="00015F93">
      <w:pPr>
        <w:rPr>
          <w:rFonts w:eastAsia="Calibri"/>
          <w:sz w:val="18"/>
          <w:szCs w:val="18"/>
        </w:rPr>
      </w:pPr>
      <w:r w:rsidRPr="00045781">
        <w:rPr>
          <w:rFonts w:eastAsia="Calibri"/>
          <w:b/>
          <w:sz w:val="18"/>
          <w:szCs w:val="18"/>
          <w:u w:val="single"/>
        </w:rPr>
        <w:t>ADJOURNMENT:</w:t>
      </w:r>
      <w:r w:rsidRPr="00045781">
        <w:rPr>
          <w:rFonts w:eastAsia="Calibri"/>
          <w:sz w:val="18"/>
          <w:szCs w:val="18"/>
        </w:rPr>
        <w:t xml:space="preserve"> Motion by Sandy Ogle and seconded by John Walker to adjourn the meetin</w:t>
      </w:r>
      <w:r w:rsidR="00501241">
        <w:rPr>
          <w:rFonts w:eastAsia="Calibri"/>
          <w:sz w:val="18"/>
          <w:szCs w:val="18"/>
        </w:rPr>
        <w:t>g</w:t>
      </w:r>
      <w:proofErr w:type="gramStart"/>
      <w:r w:rsidR="00501241">
        <w:rPr>
          <w:rFonts w:eastAsia="Calibri"/>
          <w:sz w:val="18"/>
          <w:szCs w:val="18"/>
        </w:rPr>
        <w:t xml:space="preserve">. </w:t>
      </w:r>
      <w:r w:rsidR="00E32B36">
        <w:rPr>
          <w:rFonts w:eastAsia="Calibri"/>
          <w:sz w:val="18"/>
          <w:szCs w:val="18"/>
        </w:rPr>
        <w:t xml:space="preserve">                                                              </w:t>
      </w:r>
      <w:r w:rsidR="00501241">
        <w:rPr>
          <w:rFonts w:eastAsia="Calibri"/>
          <w:sz w:val="18"/>
          <w:szCs w:val="18"/>
        </w:rPr>
        <w:t xml:space="preserve"> </w:t>
      </w:r>
      <w:proofErr w:type="gramEnd"/>
      <w:r w:rsidR="00501241">
        <w:rPr>
          <w:rFonts w:eastAsia="Calibri"/>
          <w:sz w:val="18"/>
          <w:szCs w:val="18"/>
        </w:rPr>
        <w:t xml:space="preserve">Vote: </w:t>
      </w:r>
      <w:r w:rsidR="00E32B36">
        <w:rPr>
          <w:rFonts w:eastAsia="Calibri"/>
          <w:sz w:val="18"/>
          <w:szCs w:val="18"/>
        </w:rPr>
        <w:t>W</w:t>
      </w:r>
      <w:r w:rsidR="00501241">
        <w:rPr>
          <w:rFonts w:eastAsia="Calibri"/>
          <w:sz w:val="18"/>
          <w:szCs w:val="18"/>
        </w:rPr>
        <w:t>alker, yea, Ogle, yea, Sheets, yea.</w:t>
      </w:r>
      <w:r w:rsidRPr="00045781">
        <w:rPr>
          <w:rFonts w:eastAsia="Calibri"/>
          <w:b/>
          <w:sz w:val="18"/>
          <w:szCs w:val="18"/>
          <w:u w:val="single"/>
        </w:rPr>
        <w:t xml:space="preserve"> </w:t>
      </w:r>
    </w:p>
    <w:p w:rsidR="00F26AF1" w:rsidRPr="00045781" w:rsidRDefault="00F26AF1">
      <w:pPr>
        <w:rPr>
          <w:sz w:val="18"/>
          <w:szCs w:val="18"/>
        </w:rPr>
      </w:pPr>
    </w:p>
    <w:p w:rsidR="00BF2B03" w:rsidRPr="00045781" w:rsidRDefault="00501241">
      <w:pPr>
        <w:pStyle w:val="Signatures"/>
        <w:rPr>
          <w:sz w:val="18"/>
          <w:szCs w:val="18"/>
        </w:rPr>
      </w:pPr>
      <w:r>
        <w:rPr>
          <w:sz w:val="18"/>
          <w:szCs w:val="18"/>
        </w:rPr>
        <w:t>_______________________________________</w:t>
      </w:r>
      <w:r w:rsidR="00E32B36">
        <w:rPr>
          <w:sz w:val="18"/>
          <w:szCs w:val="18"/>
        </w:rPr>
        <w:t xml:space="preserve">                                                       </w:t>
      </w:r>
      <w:r w:rsidR="00E32B36">
        <w:rPr>
          <w:sz w:val="18"/>
          <w:szCs w:val="18"/>
        </w:rPr>
        <w:softHyphen/>
      </w:r>
      <w:r w:rsidR="00E32B36">
        <w:rPr>
          <w:sz w:val="18"/>
          <w:szCs w:val="18"/>
        </w:rPr>
        <w:softHyphen/>
        <w:t>_______________________________________</w:t>
      </w:r>
      <w:bookmarkStart w:id="0" w:name="_GoBack"/>
      <w:bookmarkEnd w:id="0"/>
    </w:p>
    <w:p w:rsidR="00BF2B03" w:rsidRPr="00045781" w:rsidRDefault="00BF2B03">
      <w:pPr>
        <w:pStyle w:val="Signatures"/>
        <w:rPr>
          <w:sz w:val="18"/>
          <w:szCs w:val="18"/>
        </w:rPr>
      </w:pPr>
      <w:r w:rsidRPr="00045781">
        <w:rPr>
          <w:sz w:val="18"/>
          <w:szCs w:val="18"/>
        </w:rPr>
        <w:t>Peggi Warthman, Clerk</w:t>
      </w:r>
    </w:p>
    <w:p w:rsidR="00BF2B03" w:rsidRPr="00045781" w:rsidRDefault="00685B4B">
      <w:pPr>
        <w:pStyle w:val="Signatures"/>
        <w:tabs>
          <w:tab w:val="clear" w:pos="4680"/>
        </w:tabs>
        <w:rPr>
          <w:sz w:val="18"/>
          <w:szCs w:val="18"/>
        </w:rPr>
      </w:pPr>
      <w:r>
        <w:rPr>
          <w:sz w:val="18"/>
          <w:szCs w:val="18"/>
        </w:rPr>
        <w:t xml:space="preserve">                                                                                                                                     _______________________________________</w:t>
      </w:r>
    </w:p>
    <w:p w:rsidR="00BF2B03" w:rsidRPr="00045781" w:rsidRDefault="00BF2B03">
      <w:pPr>
        <w:pStyle w:val="Signatures"/>
        <w:tabs>
          <w:tab w:val="clear" w:pos="4680"/>
        </w:tabs>
        <w:rPr>
          <w:sz w:val="18"/>
          <w:szCs w:val="18"/>
        </w:rPr>
      </w:pPr>
    </w:p>
    <w:p w:rsidR="00BF2B03" w:rsidRPr="00045781" w:rsidRDefault="00685B4B">
      <w:pPr>
        <w:pStyle w:val="Signatures"/>
        <w:tabs>
          <w:tab w:val="clear" w:pos="4680"/>
        </w:tabs>
        <w:rPr>
          <w:sz w:val="18"/>
          <w:szCs w:val="18"/>
        </w:rPr>
      </w:pPr>
      <w:r>
        <w:rPr>
          <w:sz w:val="18"/>
          <w:szCs w:val="18"/>
        </w:rPr>
        <w:t xml:space="preserve">                                                                                                                                     ________</w:t>
      </w:r>
      <w:r w:rsidR="00680684">
        <w:rPr>
          <w:sz w:val="18"/>
          <w:szCs w:val="18"/>
        </w:rPr>
        <w:t>_______________________________</w:t>
      </w:r>
    </w:p>
    <w:p w:rsidR="00BF2B03" w:rsidRPr="00045781" w:rsidRDefault="00685B4B">
      <w:pPr>
        <w:pStyle w:val="Signatures"/>
        <w:tabs>
          <w:tab w:val="clear" w:pos="4680"/>
        </w:tabs>
        <w:rPr>
          <w:sz w:val="18"/>
          <w:szCs w:val="18"/>
        </w:rPr>
      </w:pPr>
      <w:r>
        <w:rPr>
          <w:sz w:val="18"/>
          <w:szCs w:val="18"/>
        </w:rPr>
        <w:t xml:space="preserve">                                                                                                                                        </w:t>
      </w:r>
      <w:r w:rsidR="00BF2B03" w:rsidRPr="00045781">
        <w:rPr>
          <w:sz w:val="18"/>
          <w:szCs w:val="18"/>
        </w:rPr>
        <w:t>Board of Hocking County Commissioners</w:t>
      </w:r>
    </w:p>
    <w:p w:rsidR="00BF2B03" w:rsidRPr="00045781" w:rsidRDefault="00BF2B03">
      <w:pPr>
        <w:pStyle w:val="Signatures"/>
        <w:rPr>
          <w:sz w:val="18"/>
          <w:szCs w:val="18"/>
        </w:rPr>
      </w:pPr>
    </w:p>
    <w:p w:rsidR="00BF2B03" w:rsidRDefault="00BF2B03">
      <w:pPr>
        <w:pStyle w:val="Signatures"/>
        <w:rPr>
          <w:sz w:val="18"/>
          <w:szCs w:val="18"/>
        </w:rPr>
      </w:pPr>
      <w:r w:rsidRPr="00045781">
        <w:rPr>
          <w:sz w:val="18"/>
          <w:szCs w:val="18"/>
        </w:rPr>
        <w:t xml:space="preserve">This is to certify that the above is the true action taken by this Board of Hocking County Commissioners at a regular meeting of the Board held on </w:t>
      </w:r>
      <w:r w:rsidR="00F26AF1" w:rsidRPr="00045781">
        <w:rPr>
          <w:sz w:val="18"/>
          <w:szCs w:val="18"/>
        </w:rPr>
        <w:t>June 20</w:t>
      </w:r>
      <w:r w:rsidRPr="00045781">
        <w:rPr>
          <w:sz w:val="18"/>
          <w:szCs w:val="18"/>
        </w:rPr>
        <w:t>, 2013.</w:t>
      </w:r>
    </w:p>
    <w:p w:rsidR="00680684" w:rsidRPr="00045781" w:rsidRDefault="00680684">
      <w:pPr>
        <w:pStyle w:val="Signatures"/>
        <w:rPr>
          <w:sz w:val="18"/>
          <w:szCs w:val="18"/>
        </w:rPr>
      </w:pPr>
    </w:p>
    <w:p w:rsidR="00BF2B03" w:rsidRPr="00045781" w:rsidRDefault="00BF2B03">
      <w:pPr>
        <w:pStyle w:val="Signatures"/>
        <w:rPr>
          <w:sz w:val="18"/>
          <w:szCs w:val="18"/>
        </w:rPr>
      </w:pPr>
    </w:p>
    <w:p w:rsidR="00BF2B03" w:rsidRPr="00045781" w:rsidRDefault="00680684">
      <w:pPr>
        <w:pStyle w:val="Signatures"/>
        <w:rPr>
          <w:sz w:val="18"/>
          <w:szCs w:val="18"/>
        </w:rPr>
      </w:pPr>
      <w:r>
        <w:rPr>
          <w:sz w:val="18"/>
          <w:szCs w:val="18"/>
        </w:rPr>
        <w:t>_______________________________________                                                       _____________________________________</w:t>
      </w:r>
      <w:r w:rsidR="00364585">
        <w:rPr>
          <w:sz w:val="18"/>
          <w:szCs w:val="18"/>
        </w:rPr>
        <w:t>_</w:t>
      </w:r>
    </w:p>
    <w:p w:rsidR="00BF2B03" w:rsidRPr="00045781" w:rsidRDefault="00680684">
      <w:pPr>
        <w:pStyle w:val="Signatures"/>
        <w:tabs>
          <w:tab w:val="clear" w:pos="4680"/>
        </w:tabs>
        <w:rPr>
          <w:sz w:val="18"/>
          <w:szCs w:val="18"/>
        </w:rPr>
      </w:pPr>
      <w:r>
        <w:rPr>
          <w:sz w:val="18"/>
          <w:szCs w:val="18"/>
        </w:rPr>
        <w:t xml:space="preserve">Peggi Warthman, Clerk                                                                                               </w:t>
      </w:r>
      <w:r w:rsidR="00BF2B03" w:rsidRPr="00045781">
        <w:rPr>
          <w:sz w:val="18"/>
          <w:szCs w:val="18"/>
        </w:rPr>
        <w:t>Clark Sheets, President</w:t>
      </w:r>
    </w:p>
    <w:sectPr w:rsidR="00BF2B03" w:rsidRPr="00045781" w:rsidSect="00E32B36">
      <w:headerReference w:type="default" r:id="rId7"/>
      <w:footerReference w:type="even" r:id="rId8"/>
      <w:footerReference w:type="default" r:id="rId9"/>
      <w:type w:val="continuous"/>
      <w:pgSz w:w="12240" w:h="15840" w:code="1"/>
      <w:pgMar w:top="2160" w:right="1170" w:bottom="864" w:left="135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66C" w:rsidRDefault="0090566C">
      <w:pPr>
        <w:spacing w:before="0" w:after="0"/>
      </w:pPr>
      <w:r>
        <w:separator/>
      </w:r>
    </w:p>
  </w:endnote>
  <w:endnote w:type="continuationSeparator" w:id="0">
    <w:p w:rsidR="0090566C" w:rsidRDefault="009056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6C" w:rsidRDefault="009056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66C" w:rsidRDefault="009056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6C" w:rsidRDefault="0090566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66C" w:rsidRDefault="0090566C">
      <w:pPr>
        <w:spacing w:before="0" w:after="0"/>
      </w:pPr>
      <w:r>
        <w:separator/>
      </w:r>
    </w:p>
  </w:footnote>
  <w:footnote w:type="continuationSeparator" w:id="0">
    <w:p w:rsidR="0090566C" w:rsidRDefault="0090566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6C" w:rsidRDefault="0090566C">
    <w:pPr>
      <w:pStyle w:val="Header"/>
    </w:pPr>
    <w:r>
      <w:t>COMMISSIONERS MEETING June 20,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6AF1"/>
    <w:rsid w:val="00015F93"/>
    <w:rsid w:val="00045781"/>
    <w:rsid w:val="000874A9"/>
    <w:rsid w:val="000C12D1"/>
    <w:rsid w:val="001129B7"/>
    <w:rsid w:val="00115D89"/>
    <w:rsid w:val="00151E84"/>
    <w:rsid w:val="00276B92"/>
    <w:rsid w:val="002815AB"/>
    <w:rsid w:val="00284334"/>
    <w:rsid w:val="00364585"/>
    <w:rsid w:val="00365F37"/>
    <w:rsid w:val="003B2276"/>
    <w:rsid w:val="003C4A3C"/>
    <w:rsid w:val="004356F0"/>
    <w:rsid w:val="004A55F2"/>
    <w:rsid w:val="00501241"/>
    <w:rsid w:val="00550C84"/>
    <w:rsid w:val="005659C7"/>
    <w:rsid w:val="005748DD"/>
    <w:rsid w:val="005A7E19"/>
    <w:rsid w:val="005D31F6"/>
    <w:rsid w:val="005E5C6C"/>
    <w:rsid w:val="00680684"/>
    <w:rsid w:val="00685B4B"/>
    <w:rsid w:val="007203DE"/>
    <w:rsid w:val="007B0BC1"/>
    <w:rsid w:val="007B7CBF"/>
    <w:rsid w:val="00802A0A"/>
    <w:rsid w:val="00821EE1"/>
    <w:rsid w:val="008253F7"/>
    <w:rsid w:val="008D09A8"/>
    <w:rsid w:val="00901698"/>
    <w:rsid w:val="0090566C"/>
    <w:rsid w:val="00996507"/>
    <w:rsid w:val="00A07D91"/>
    <w:rsid w:val="00B0524E"/>
    <w:rsid w:val="00B864D2"/>
    <w:rsid w:val="00BF2B03"/>
    <w:rsid w:val="00D17229"/>
    <w:rsid w:val="00D644F2"/>
    <w:rsid w:val="00D73957"/>
    <w:rsid w:val="00DF02EF"/>
    <w:rsid w:val="00DF773C"/>
    <w:rsid w:val="00E32B36"/>
    <w:rsid w:val="00E50785"/>
    <w:rsid w:val="00EB3CE1"/>
    <w:rsid w:val="00F2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FFF5F140-5B81-4854-8EC9-ADFDA40B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8DD"/>
    <w:pPr>
      <w:spacing w:before="120" w:after="120"/>
    </w:pPr>
    <w:rPr>
      <w:sz w:val="24"/>
    </w:rPr>
  </w:style>
  <w:style w:type="paragraph" w:styleId="Heading1">
    <w:name w:val="heading 1"/>
    <w:basedOn w:val="Normal"/>
    <w:next w:val="Normal"/>
    <w:qFormat/>
    <w:rsid w:val="005748DD"/>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48DD"/>
    <w:pPr>
      <w:tabs>
        <w:tab w:val="center" w:pos="4320"/>
        <w:tab w:val="right" w:pos="8640"/>
      </w:tabs>
      <w:jc w:val="center"/>
    </w:pPr>
    <w:rPr>
      <w:b/>
      <w:caps/>
      <w:sz w:val="32"/>
    </w:rPr>
  </w:style>
  <w:style w:type="paragraph" w:styleId="Footer">
    <w:name w:val="footer"/>
    <w:basedOn w:val="Normal"/>
    <w:rsid w:val="005748DD"/>
    <w:pPr>
      <w:tabs>
        <w:tab w:val="center" w:pos="4320"/>
        <w:tab w:val="right" w:pos="8640"/>
      </w:tabs>
    </w:pPr>
  </w:style>
  <w:style w:type="character" w:styleId="PageNumber">
    <w:name w:val="page number"/>
    <w:basedOn w:val="DefaultParagraphFont"/>
    <w:rsid w:val="005748DD"/>
  </w:style>
  <w:style w:type="character" w:customStyle="1" w:styleId="Beginsection">
    <w:name w:val="Begin section"/>
    <w:basedOn w:val="DefaultParagraphFont"/>
    <w:rsid w:val="005748DD"/>
    <w:rPr>
      <w:rFonts w:ascii="Arial" w:hAnsi="Arial"/>
      <w:b/>
      <w:caps/>
      <w:sz w:val="24"/>
      <w:u w:val="single"/>
    </w:rPr>
  </w:style>
  <w:style w:type="paragraph" w:customStyle="1" w:styleId="Signatures">
    <w:name w:val="Signatures"/>
    <w:basedOn w:val="Normal"/>
    <w:rsid w:val="005748DD"/>
    <w:pPr>
      <w:tabs>
        <w:tab w:val="right" w:leader="underscore" w:pos="4680"/>
        <w:tab w:val="left" w:pos="7200"/>
        <w:tab w:val="right" w:leader="underscore" w:pos="11880"/>
      </w:tabs>
      <w:spacing w:before="0" w:after="0"/>
    </w:pPr>
  </w:style>
  <w:style w:type="character" w:customStyle="1" w:styleId="Goon">
    <w:name w:val="Go on"/>
    <w:basedOn w:val="DefaultParagraphFont"/>
    <w:rsid w:val="005748DD"/>
  </w:style>
  <w:style w:type="paragraph" w:customStyle="1" w:styleId="Table">
    <w:name w:val="Table"/>
    <w:basedOn w:val="Normal"/>
    <w:rsid w:val="005748DD"/>
    <w:pPr>
      <w:spacing w:before="0" w:after="0"/>
    </w:pPr>
  </w:style>
  <w:style w:type="paragraph" w:customStyle="1" w:styleId="TableHeaders">
    <w:name w:val="Table Headers"/>
    <w:basedOn w:val="Heading1"/>
    <w:rsid w:val="005748DD"/>
    <w:pPr>
      <w:outlineLvl w:val="9"/>
    </w:pPr>
    <w:rPr>
      <w:sz w:val="24"/>
    </w:rPr>
  </w:style>
  <w:style w:type="paragraph" w:styleId="BalloonText">
    <w:name w:val="Balloon Text"/>
    <w:basedOn w:val="Normal"/>
    <w:link w:val="BalloonTextChar"/>
    <w:uiPriority w:val="99"/>
    <w:semiHidden/>
    <w:unhideWhenUsed/>
    <w:rsid w:val="007B0BC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B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Journal%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2E002-CA5F-43BC-ABFA-FDBE025D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 2013.dot</Template>
  <TotalTime>589</TotalTime>
  <Pages>4</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dc:description/>
  <cp:lastModifiedBy>Commissioners</cp:lastModifiedBy>
  <cp:revision>18</cp:revision>
  <cp:lastPrinted>2013-06-21T17:52:00Z</cp:lastPrinted>
  <dcterms:created xsi:type="dcterms:W3CDTF">2013-06-19T19:01:00Z</dcterms:created>
  <dcterms:modified xsi:type="dcterms:W3CDTF">2013-06-25T15:10:00Z</dcterms:modified>
  <cp:category>minutes</cp:category>
</cp:coreProperties>
</file>