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77" w:rsidRDefault="00553F77" w:rsidP="00553F77">
      <w:r>
        <w:t>The Board of Hocking County Commissioners met in regular session this 24</w:t>
      </w:r>
      <w:r w:rsidRPr="006029E4">
        <w:rPr>
          <w:vertAlign w:val="superscript"/>
        </w:rPr>
        <w:t>th</w:t>
      </w:r>
      <w:r>
        <w:t xml:space="preserve"> day of December, 2013 with the following members present John Walker, Sandy Ogle, and Clark Sheets. </w:t>
      </w:r>
    </w:p>
    <w:p w:rsidR="00553F77" w:rsidRPr="00294662" w:rsidRDefault="00553F77" w:rsidP="00553F77">
      <w:pPr>
        <w:rPr>
          <w:szCs w:val="24"/>
        </w:rPr>
      </w:pPr>
      <w:r w:rsidRPr="00294662">
        <w:rPr>
          <w:b/>
          <w:szCs w:val="24"/>
          <w:u w:val="single"/>
        </w:rPr>
        <w:t>MEETING:</w:t>
      </w:r>
      <w:r w:rsidRPr="00294662">
        <w:rPr>
          <w:szCs w:val="24"/>
        </w:rPr>
        <w:t xml:space="preserve"> The meeting was called to order by President Clark Sheets.</w:t>
      </w:r>
    </w:p>
    <w:p w:rsidR="00553F77" w:rsidRPr="00294662" w:rsidRDefault="00553F77" w:rsidP="00553F77">
      <w:pPr>
        <w:rPr>
          <w:szCs w:val="24"/>
        </w:rPr>
      </w:pPr>
      <w:r w:rsidRPr="00294662">
        <w:rPr>
          <w:b/>
          <w:szCs w:val="24"/>
          <w:u w:val="single"/>
        </w:rPr>
        <w:t>MINUTES:</w:t>
      </w:r>
      <w:r w:rsidRPr="00294662">
        <w:rPr>
          <w:szCs w:val="24"/>
        </w:rPr>
        <w:t xml:space="preserve"> </w:t>
      </w:r>
      <w:r>
        <w:rPr>
          <w:szCs w:val="24"/>
        </w:rPr>
        <w:t>December 1</w:t>
      </w:r>
      <w:r w:rsidR="00217B8F">
        <w:rPr>
          <w:szCs w:val="24"/>
        </w:rPr>
        <w:t>9</w:t>
      </w:r>
      <w:r>
        <w:rPr>
          <w:szCs w:val="24"/>
        </w:rPr>
        <w:t>, 2013 minutes approved.</w:t>
      </w:r>
    </w:p>
    <w:p w:rsidR="00553F77" w:rsidRDefault="00553F77" w:rsidP="00553F77">
      <w:pPr>
        <w:rPr>
          <w:szCs w:val="24"/>
        </w:rPr>
      </w:pPr>
      <w:r w:rsidRPr="00294662">
        <w:rPr>
          <w:b/>
          <w:szCs w:val="24"/>
          <w:u w:val="single"/>
        </w:rPr>
        <w:t>AGENDA:</w:t>
      </w:r>
      <w:r w:rsidRPr="00294662">
        <w:rPr>
          <w:szCs w:val="24"/>
        </w:rPr>
        <w:t xml:space="preserve"> Motion by </w:t>
      </w:r>
      <w:r>
        <w:rPr>
          <w:szCs w:val="24"/>
        </w:rPr>
        <w:t>John Walker</w:t>
      </w:r>
      <w:r w:rsidRPr="00294662">
        <w:rPr>
          <w:szCs w:val="24"/>
        </w:rPr>
        <w:t xml:space="preserve"> and seconded by </w:t>
      </w:r>
      <w:r>
        <w:rPr>
          <w:szCs w:val="24"/>
        </w:rPr>
        <w:t xml:space="preserve">Sandy Ogle to approve the Agenda. </w:t>
      </w:r>
    </w:p>
    <w:p w:rsidR="00553F77" w:rsidRDefault="00553F77" w:rsidP="00553F77">
      <w:pPr>
        <w:rPr>
          <w:szCs w:val="24"/>
        </w:rPr>
      </w:pPr>
      <w:r w:rsidRPr="00294662">
        <w:rPr>
          <w:szCs w:val="24"/>
        </w:rPr>
        <w:t>Vote: Walker, yea, Ogle, yea, Sheets, yea.</w:t>
      </w:r>
    </w:p>
    <w:p w:rsidR="008B15F4" w:rsidRDefault="00553F77">
      <w:r>
        <w:rPr>
          <w:b/>
          <w:u w:val="single"/>
        </w:rPr>
        <w:t>2014 BUDGET:</w:t>
      </w:r>
      <w:r>
        <w:t xml:space="preserve"> Several departments were present to discuss the 2014 budget as follows, Prosecutor Laina Fetherolf, Judge Moses, Treasurer Diane Sargent, and County Recorder Sandy Hunt.</w:t>
      </w:r>
      <w:r w:rsidR="008B15F4">
        <w:t xml:space="preserve"> </w:t>
      </w:r>
    </w:p>
    <w:p w:rsidR="00BF2B03" w:rsidRDefault="008B15F4">
      <w:r>
        <w:rPr>
          <w:b/>
          <w:u w:val="single"/>
        </w:rPr>
        <w:t>RESCIND BUDGET 2014:</w:t>
      </w:r>
      <w:r>
        <w:t xml:space="preserve"> Motion by Sandy Ogle to rescind the 2014 budget, motion dies for lack of a second. John said let’s wait till Thursday.</w:t>
      </w:r>
    </w:p>
    <w:p w:rsidR="00F2616E" w:rsidRDefault="008B15F4" w:rsidP="00F2616E">
      <w:r>
        <w:rPr>
          <w:b/>
          <w:u w:val="single"/>
        </w:rPr>
        <w:t>COUNTY WIDE AGREEMENT:</w:t>
      </w:r>
      <w:r w:rsidR="00F2616E" w:rsidRPr="00F2616E">
        <w:t xml:space="preserve"> </w:t>
      </w:r>
      <w:r w:rsidR="00F2616E">
        <w:t xml:space="preserve">Motion by Sandy Ogle and seconded by John Walker to approve the County-Wide Agreement Contract for the City of Logan.       </w:t>
      </w:r>
    </w:p>
    <w:p w:rsidR="00F2616E" w:rsidRDefault="00F2616E" w:rsidP="00F2616E">
      <w:r>
        <w:t xml:space="preserve">Vote: </w:t>
      </w:r>
      <w:smartTag w:uri="urn:schemas-microsoft-com:office:smarttags" w:element="City">
        <w:smartTag w:uri="urn:schemas-microsoft-com:office:smarttags" w:element="place">
          <w:r>
            <w:t>Walker</w:t>
          </w:r>
        </w:smartTag>
      </w:smartTag>
      <w:r>
        <w:t>, yea, Ogle, yea, Sheets, yea.</w:t>
      </w:r>
    </w:p>
    <w:p w:rsidR="00F2616E" w:rsidRDefault="00F2616E" w:rsidP="00F2616E">
      <w:r>
        <w:rPr>
          <w:b/>
          <w:u w:val="single"/>
        </w:rPr>
        <w:t>FEMA GRANT-EMA:</w:t>
      </w:r>
      <w:r>
        <w:t xml:space="preserve"> Motion by John Walker and seconded by Sandy Ogle to approve the </w:t>
      </w:r>
      <w:proofErr w:type="spellStart"/>
      <w:r>
        <w:t>HMGP</w:t>
      </w:r>
      <w:proofErr w:type="spellEnd"/>
      <w:r>
        <w:t xml:space="preserve"> – FEMA Dr-4077.5 P grant in the amount of $17,093.00 for the EMA. </w:t>
      </w:r>
    </w:p>
    <w:p w:rsidR="00F2616E" w:rsidRDefault="00F2616E" w:rsidP="00F2616E">
      <w:r>
        <w:t>Vote: Walker, yea, Ogle, yea, Sheets, yea.</w:t>
      </w:r>
    </w:p>
    <w:p w:rsidR="00F2616E" w:rsidRDefault="00F2616E" w:rsidP="00F2616E">
      <w:proofErr w:type="spellStart"/>
      <w:r>
        <w:rPr>
          <w:b/>
          <w:u w:val="single"/>
        </w:rPr>
        <w:t>WEP</w:t>
      </w:r>
      <w:proofErr w:type="spellEnd"/>
      <w:r>
        <w:rPr>
          <w:b/>
          <w:u w:val="single"/>
        </w:rPr>
        <w:t xml:space="preserve"> AGREEMENT:</w:t>
      </w:r>
      <w:r>
        <w:t xml:space="preserve"> Motion by Sandy Ogle and seconded by John Walker to approve the </w:t>
      </w:r>
      <w:proofErr w:type="spellStart"/>
      <w:r>
        <w:t>WEP</w:t>
      </w:r>
      <w:proofErr w:type="spellEnd"/>
      <w:r>
        <w:t xml:space="preserve"> agreement between Hocking County and South Central Ohio Job and </w:t>
      </w:r>
      <w:r w:rsidR="00217B8F">
        <w:t>F</w:t>
      </w:r>
      <w:r>
        <w:t>amily Services from January 1, 2014 and December 31, 2014.</w:t>
      </w:r>
    </w:p>
    <w:p w:rsidR="00F2616E" w:rsidRDefault="00F2616E" w:rsidP="00F2616E">
      <w:r>
        <w:t>Vote: Walker, yea, Ogle, yea, Sheets, yea.</w:t>
      </w:r>
    </w:p>
    <w:p w:rsidR="00F2616E" w:rsidRDefault="00F2616E" w:rsidP="00F2616E">
      <w:r>
        <w:rPr>
          <w:b/>
          <w:u w:val="single"/>
        </w:rPr>
        <w:t>APPROPRIATION TRANSFERS:</w:t>
      </w:r>
      <w:r>
        <w:t xml:space="preserve"> Motion by John Walker and seconded by Sandy Ogle to approve the following Appropriation Transfers:</w:t>
      </w:r>
    </w:p>
    <w:p w:rsidR="00F2616E" w:rsidRDefault="00F2616E" w:rsidP="00F2616E">
      <w:pPr>
        <w:ind w:left="-90" w:right="270"/>
        <w:rPr>
          <w:szCs w:val="24"/>
        </w:rPr>
      </w:pPr>
      <w:r w:rsidRPr="00B21C58">
        <w:rPr>
          <w:szCs w:val="24"/>
        </w:rPr>
        <w:t xml:space="preserve">1) </w:t>
      </w:r>
      <w:r>
        <w:rPr>
          <w:szCs w:val="24"/>
        </w:rPr>
        <w:t>Juvenile Ct.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$61.85 from M97-07/</w:t>
      </w:r>
      <w:r w:rsidR="000B403F">
        <w:rPr>
          <w:szCs w:val="24"/>
        </w:rPr>
        <w:t xml:space="preserve">Sub Contract </w:t>
      </w:r>
      <w:r>
        <w:rPr>
          <w:szCs w:val="24"/>
        </w:rPr>
        <w:t xml:space="preserve">to </w:t>
      </w:r>
      <w:r w:rsidR="000B403F">
        <w:rPr>
          <w:szCs w:val="24"/>
        </w:rPr>
        <w:t>M97-01</w:t>
      </w:r>
      <w:r>
        <w:rPr>
          <w:szCs w:val="24"/>
        </w:rPr>
        <w:t>/</w:t>
      </w:r>
      <w:r w:rsidR="000B403F">
        <w:rPr>
          <w:szCs w:val="24"/>
        </w:rPr>
        <w:t>Salaries</w:t>
      </w:r>
    </w:p>
    <w:p w:rsidR="00F2616E" w:rsidRDefault="00F2616E" w:rsidP="00F2616E">
      <w:pPr>
        <w:ind w:left="-90" w:right="270"/>
        <w:rPr>
          <w:szCs w:val="24"/>
        </w:rPr>
      </w:pPr>
      <w:r>
        <w:rPr>
          <w:szCs w:val="24"/>
        </w:rPr>
        <w:t>2)</w:t>
      </w:r>
      <w:r w:rsidR="000B403F">
        <w:rPr>
          <w:szCs w:val="24"/>
        </w:rPr>
        <w:t xml:space="preserve"> Juvenile Ct.</w:t>
      </w:r>
      <w:r w:rsidR="000B403F"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</w:t>
      </w:r>
      <w:r w:rsidR="000B403F">
        <w:rPr>
          <w:szCs w:val="24"/>
        </w:rPr>
        <w:t>120.57</w:t>
      </w:r>
      <w:r>
        <w:rPr>
          <w:szCs w:val="24"/>
        </w:rPr>
        <w:t xml:space="preserve"> from </w:t>
      </w:r>
      <w:r w:rsidR="000B403F">
        <w:rPr>
          <w:szCs w:val="24"/>
        </w:rPr>
        <w:t>A02D02</w:t>
      </w:r>
      <w:r>
        <w:rPr>
          <w:szCs w:val="24"/>
        </w:rPr>
        <w:t>/</w:t>
      </w:r>
      <w:r w:rsidR="000B403F">
        <w:rPr>
          <w:szCs w:val="24"/>
        </w:rPr>
        <w:t>Salaries</w:t>
      </w:r>
      <w:r>
        <w:rPr>
          <w:szCs w:val="24"/>
        </w:rPr>
        <w:t xml:space="preserve"> to </w:t>
      </w:r>
      <w:r w:rsidR="000B403F">
        <w:rPr>
          <w:szCs w:val="24"/>
        </w:rPr>
        <w:t>A02C31</w:t>
      </w:r>
      <w:r>
        <w:rPr>
          <w:szCs w:val="24"/>
        </w:rPr>
        <w:t>/</w:t>
      </w:r>
      <w:proofErr w:type="spellStart"/>
      <w:r w:rsidR="000B403F">
        <w:rPr>
          <w:szCs w:val="24"/>
        </w:rPr>
        <w:t>Juv</w:t>
      </w:r>
      <w:proofErr w:type="spellEnd"/>
      <w:r w:rsidR="000B403F">
        <w:rPr>
          <w:szCs w:val="24"/>
        </w:rPr>
        <w:t>-Probation Salaries</w:t>
      </w:r>
    </w:p>
    <w:p w:rsidR="00F2616E" w:rsidRDefault="00F2616E" w:rsidP="00F2616E">
      <w:pPr>
        <w:ind w:left="-90" w:right="270"/>
        <w:rPr>
          <w:szCs w:val="24"/>
        </w:rPr>
      </w:pPr>
      <w:r>
        <w:rPr>
          <w:szCs w:val="24"/>
        </w:rPr>
        <w:t>3)</w:t>
      </w:r>
      <w:r w:rsidR="000B403F">
        <w:rPr>
          <w:szCs w:val="24"/>
        </w:rPr>
        <w:t xml:space="preserve"> Municipal Ct.</w:t>
      </w:r>
      <w:r>
        <w:rPr>
          <w:szCs w:val="24"/>
        </w:rPr>
        <w:tab/>
        <w:t>-</w:t>
      </w:r>
      <w:r>
        <w:rPr>
          <w:szCs w:val="24"/>
        </w:rPr>
        <w:tab/>
        <w:t>$</w:t>
      </w:r>
      <w:r w:rsidR="000B403F">
        <w:rPr>
          <w:szCs w:val="24"/>
        </w:rPr>
        <w:t>10.82</w:t>
      </w:r>
      <w:r>
        <w:rPr>
          <w:szCs w:val="24"/>
        </w:rPr>
        <w:t xml:space="preserve"> from </w:t>
      </w:r>
      <w:r w:rsidR="000B403F">
        <w:rPr>
          <w:szCs w:val="24"/>
        </w:rPr>
        <w:t>D60-02</w:t>
      </w:r>
      <w:r>
        <w:rPr>
          <w:szCs w:val="24"/>
        </w:rPr>
        <w:t>/</w:t>
      </w:r>
      <w:r w:rsidR="000B403F">
        <w:rPr>
          <w:szCs w:val="24"/>
        </w:rPr>
        <w:t xml:space="preserve">Fringes </w:t>
      </w:r>
      <w:r>
        <w:rPr>
          <w:szCs w:val="24"/>
        </w:rPr>
        <w:t xml:space="preserve">to </w:t>
      </w:r>
      <w:r w:rsidR="000B403F">
        <w:rPr>
          <w:szCs w:val="24"/>
        </w:rPr>
        <w:t>D60-05</w:t>
      </w:r>
      <w:r>
        <w:rPr>
          <w:szCs w:val="24"/>
        </w:rPr>
        <w:t>/</w:t>
      </w:r>
      <w:r w:rsidR="000B403F">
        <w:rPr>
          <w:szCs w:val="24"/>
        </w:rPr>
        <w:t>Other</w:t>
      </w:r>
    </w:p>
    <w:p w:rsidR="000B403F" w:rsidRDefault="00F2616E" w:rsidP="000B403F">
      <w:pPr>
        <w:ind w:left="-90" w:right="270"/>
        <w:rPr>
          <w:szCs w:val="24"/>
        </w:rPr>
      </w:pPr>
      <w:r>
        <w:rPr>
          <w:szCs w:val="24"/>
        </w:rPr>
        <w:t>Vote: Walker, yea, Ogle, yea, Sheets, yea.</w:t>
      </w:r>
    </w:p>
    <w:p w:rsidR="000B403F" w:rsidRPr="000B403F" w:rsidRDefault="000B403F" w:rsidP="000B403F">
      <w:pPr>
        <w:ind w:left="-90" w:right="270"/>
        <w:rPr>
          <w:szCs w:val="24"/>
        </w:rPr>
      </w:pPr>
      <w:r>
        <w:rPr>
          <w:b/>
          <w:u w:val="single"/>
        </w:rPr>
        <w:t>ADDITIONAL APPROPRIATION</w:t>
      </w:r>
      <w:r w:rsidR="00217B8F">
        <w:rPr>
          <w:b/>
          <w:u w:val="single"/>
        </w:rPr>
        <w:t>S</w:t>
      </w:r>
      <w:r>
        <w:rPr>
          <w:b/>
          <w:u w:val="single"/>
        </w:rPr>
        <w:t>:</w:t>
      </w:r>
      <w:r>
        <w:t xml:space="preserve"> Motion by Sandy Ogle and seconded by John Walker to approve the following Additional Appropriation</w:t>
      </w:r>
      <w:r w:rsidR="00217B8F">
        <w:t>s</w:t>
      </w:r>
      <w:r>
        <w:t xml:space="preserve">: </w:t>
      </w:r>
    </w:p>
    <w:p w:rsidR="000B403F" w:rsidRDefault="000B403F" w:rsidP="000B403F">
      <w:pPr>
        <w:ind w:left="-90" w:right="270"/>
        <w:rPr>
          <w:szCs w:val="24"/>
        </w:rPr>
      </w:pPr>
      <w:r w:rsidRPr="00B21C58">
        <w:rPr>
          <w:szCs w:val="24"/>
        </w:rPr>
        <w:t xml:space="preserve">1) </w:t>
      </w:r>
      <w:r>
        <w:rPr>
          <w:szCs w:val="24"/>
        </w:rPr>
        <w:t>Juvenile Ct.</w:t>
      </w:r>
      <w:r w:rsidRPr="00B21C58">
        <w:rPr>
          <w:szCs w:val="24"/>
        </w:rPr>
        <w:tab/>
      </w:r>
      <w:r w:rsidRPr="00B21C58">
        <w:rPr>
          <w:szCs w:val="24"/>
        </w:rPr>
        <w:tab/>
        <w:t>-</w:t>
      </w:r>
      <w:r w:rsidRPr="00B21C58">
        <w:rPr>
          <w:szCs w:val="24"/>
        </w:rPr>
        <w:tab/>
        <w:t>$</w:t>
      </w:r>
      <w:r>
        <w:rPr>
          <w:szCs w:val="24"/>
        </w:rPr>
        <w:t>1,327.63</w:t>
      </w:r>
      <w:r w:rsidRPr="00B21C58">
        <w:rPr>
          <w:szCs w:val="24"/>
        </w:rPr>
        <w:t xml:space="preserve"> to </w:t>
      </w:r>
      <w:r>
        <w:rPr>
          <w:szCs w:val="24"/>
        </w:rPr>
        <w:t>MM23-24</w:t>
      </w:r>
      <w:r w:rsidRPr="00B21C58">
        <w:rPr>
          <w:szCs w:val="24"/>
        </w:rPr>
        <w:t>/</w:t>
      </w:r>
      <w:r>
        <w:rPr>
          <w:szCs w:val="24"/>
        </w:rPr>
        <w:t>Salary-Fringes</w:t>
      </w:r>
    </w:p>
    <w:p w:rsidR="000B403F" w:rsidRPr="00B21C58" w:rsidRDefault="000B403F" w:rsidP="000B403F">
      <w:pPr>
        <w:ind w:left="-90" w:right="270"/>
        <w:rPr>
          <w:szCs w:val="24"/>
        </w:rPr>
      </w:pPr>
      <w:r>
        <w:rPr>
          <w:szCs w:val="24"/>
        </w:rPr>
        <w:t>2) Juvenile Ct.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$118.11 to MM18-01/Personnel</w:t>
      </w:r>
    </w:p>
    <w:p w:rsidR="000B403F" w:rsidRDefault="000B403F" w:rsidP="000B403F">
      <w:pPr>
        <w:ind w:left="-90" w:right="270"/>
        <w:rPr>
          <w:szCs w:val="24"/>
        </w:rPr>
      </w:pPr>
      <w:r w:rsidRPr="00B21C58">
        <w:rPr>
          <w:szCs w:val="24"/>
        </w:rPr>
        <w:t>Vote: Walker, yea, Ogle, yea</w:t>
      </w:r>
      <w:r>
        <w:rPr>
          <w:szCs w:val="24"/>
        </w:rPr>
        <w:t>, Sheets, yea.</w:t>
      </w:r>
    </w:p>
    <w:p w:rsidR="000B403F" w:rsidRPr="000B403F" w:rsidRDefault="000B403F" w:rsidP="000B403F">
      <w:pPr>
        <w:ind w:left="-90" w:right="270"/>
        <w:rPr>
          <w:szCs w:val="24"/>
        </w:rPr>
      </w:pPr>
      <w:r w:rsidRPr="000B403F">
        <w:rPr>
          <w:b/>
          <w:szCs w:val="24"/>
          <w:u w:val="single"/>
        </w:rPr>
        <w:t>CERTIFICATION OF ADDITIONAL REVENUE-ADDITIONAL APPROPRIATION</w:t>
      </w:r>
      <w:r w:rsidR="00217B8F">
        <w:rPr>
          <w:b/>
          <w:szCs w:val="24"/>
          <w:u w:val="single"/>
        </w:rPr>
        <w:t>S</w:t>
      </w:r>
      <w:r w:rsidRPr="000B403F">
        <w:rPr>
          <w:b/>
          <w:szCs w:val="24"/>
          <w:u w:val="single"/>
        </w:rPr>
        <w:t>:</w:t>
      </w:r>
      <w:r w:rsidRPr="000B403F">
        <w:rPr>
          <w:szCs w:val="24"/>
        </w:rPr>
        <w:t xml:space="preserve"> Motion by John Walker and seconded by Sandy Ogle to approve the following Certification of Additional Revenue-Additional Appropriation</w:t>
      </w:r>
      <w:r w:rsidR="00217B8F">
        <w:rPr>
          <w:szCs w:val="24"/>
        </w:rPr>
        <w:t>s</w:t>
      </w:r>
      <w:r w:rsidRPr="000B403F">
        <w:rPr>
          <w:szCs w:val="24"/>
        </w:rPr>
        <w:t>.</w:t>
      </w:r>
    </w:p>
    <w:p w:rsidR="006B5ACF" w:rsidRDefault="000B403F" w:rsidP="000B403F">
      <w:pPr>
        <w:rPr>
          <w:szCs w:val="24"/>
        </w:rPr>
      </w:pPr>
      <w:r w:rsidRPr="000B403F">
        <w:rPr>
          <w:szCs w:val="24"/>
        </w:rPr>
        <w:t xml:space="preserve">1) </w:t>
      </w:r>
      <w:r w:rsidR="006B5ACF">
        <w:rPr>
          <w:szCs w:val="24"/>
        </w:rPr>
        <w:t>Commissioners</w:t>
      </w:r>
      <w:r w:rsidRPr="000B403F">
        <w:rPr>
          <w:szCs w:val="24"/>
        </w:rPr>
        <w:tab/>
        <w:t>-</w:t>
      </w:r>
      <w:r w:rsidRPr="000B403F">
        <w:rPr>
          <w:szCs w:val="24"/>
        </w:rPr>
        <w:tab/>
        <w:t>$</w:t>
      </w:r>
      <w:r w:rsidR="006B5ACF">
        <w:rPr>
          <w:szCs w:val="24"/>
        </w:rPr>
        <w:t>20,557.91</w:t>
      </w:r>
      <w:r w:rsidRPr="000B403F">
        <w:rPr>
          <w:szCs w:val="24"/>
        </w:rPr>
        <w:t xml:space="preserve"> to </w:t>
      </w:r>
      <w:r w:rsidR="006B5ACF">
        <w:rPr>
          <w:szCs w:val="24"/>
        </w:rPr>
        <w:t>BGG96-01</w:t>
      </w:r>
      <w:r w:rsidRPr="000B403F">
        <w:rPr>
          <w:szCs w:val="24"/>
        </w:rPr>
        <w:t>/</w:t>
      </w:r>
      <w:r w:rsidR="006B5ACF">
        <w:rPr>
          <w:szCs w:val="24"/>
        </w:rPr>
        <w:t xml:space="preserve">Visitors Convention </w:t>
      </w:r>
    </w:p>
    <w:p w:rsidR="006B5ACF" w:rsidRDefault="006B5ACF" w:rsidP="000B403F">
      <w:pPr>
        <w:rPr>
          <w:szCs w:val="24"/>
        </w:rPr>
      </w:pPr>
      <w:r>
        <w:rPr>
          <w:szCs w:val="24"/>
        </w:rPr>
        <w:t>2) Commissioners</w:t>
      </w:r>
      <w:r>
        <w:rPr>
          <w:szCs w:val="24"/>
        </w:rPr>
        <w:tab/>
        <w:t>-</w:t>
      </w:r>
      <w:r>
        <w:rPr>
          <w:szCs w:val="24"/>
        </w:rPr>
        <w:tab/>
        <w:t>$3,632.02 to BGG96-02/Other Expense</w:t>
      </w:r>
    </w:p>
    <w:p w:rsidR="000B403F" w:rsidRDefault="000B403F" w:rsidP="000B403F">
      <w:pPr>
        <w:rPr>
          <w:szCs w:val="24"/>
        </w:rPr>
      </w:pPr>
      <w:r w:rsidRPr="000B403F">
        <w:rPr>
          <w:szCs w:val="24"/>
        </w:rPr>
        <w:lastRenderedPageBreak/>
        <w:t>Vote: Walker, yea, Ogle, yea, Sheets, yea.</w:t>
      </w:r>
    </w:p>
    <w:p w:rsidR="00A808A2" w:rsidRPr="00A808A2" w:rsidRDefault="006B5ACF" w:rsidP="000B403F">
      <w:pPr>
        <w:rPr>
          <w:szCs w:val="24"/>
        </w:rPr>
      </w:pPr>
      <w:r>
        <w:rPr>
          <w:b/>
          <w:szCs w:val="24"/>
          <w:u w:val="single"/>
        </w:rPr>
        <w:t>DISCUSSION</w:t>
      </w:r>
      <w:r w:rsidRPr="00A808A2">
        <w:rPr>
          <w:szCs w:val="24"/>
        </w:rPr>
        <w:t xml:space="preserve">: </w:t>
      </w:r>
      <w:r w:rsidR="00A808A2" w:rsidRPr="00A808A2">
        <w:rPr>
          <w:szCs w:val="24"/>
        </w:rPr>
        <w:t xml:space="preserve">Judge Moses </w:t>
      </w:r>
      <w:r w:rsidR="00A808A2">
        <w:rPr>
          <w:szCs w:val="24"/>
        </w:rPr>
        <w:t>in</w:t>
      </w:r>
      <w:r w:rsidR="00A808A2" w:rsidRPr="00A808A2">
        <w:rPr>
          <w:szCs w:val="24"/>
        </w:rPr>
        <w:t>quired about the letter he sent</w:t>
      </w:r>
      <w:r w:rsidR="00A808A2">
        <w:rPr>
          <w:szCs w:val="24"/>
        </w:rPr>
        <w:t xml:space="preserve"> to the Commissioners regarding his budget and said a mediator would be available if needed. Sandy stated that someone would come down to mediate</w:t>
      </w:r>
      <w:r w:rsidR="00840751">
        <w:rPr>
          <w:szCs w:val="24"/>
        </w:rPr>
        <w:t xml:space="preserve"> rather than on the phone. The J</w:t>
      </w:r>
      <w:r w:rsidR="00A808A2">
        <w:rPr>
          <w:szCs w:val="24"/>
        </w:rPr>
        <w:t>udge stated yes, it is a free service to help resolve his budget issues.</w:t>
      </w:r>
    </w:p>
    <w:p w:rsidR="00840751" w:rsidRDefault="00A808A2" w:rsidP="00A808A2">
      <w:pPr>
        <w:rPr>
          <w:szCs w:val="24"/>
        </w:rPr>
      </w:pPr>
      <w:r w:rsidRPr="007113D2">
        <w:rPr>
          <w:b/>
          <w:szCs w:val="24"/>
          <w:u w:val="single"/>
        </w:rPr>
        <w:t>EXECUTIVE SESSION:</w:t>
      </w:r>
      <w:r w:rsidRPr="007113D2">
        <w:rPr>
          <w:szCs w:val="24"/>
        </w:rPr>
        <w:t xml:space="preserve"> Motion by </w:t>
      </w:r>
      <w:r w:rsidR="00840751" w:rsidRPr="007113D2">
        <w:rPr>
          <w:szCs w:val="24"/>
        </w:rPr>
        <w:t xml:space="preserve">Sandy Ogle </w:t>
      </w:r>
      <w:r w:rsidRPr="007113D2">
        <w:rPr>
          <w:szCs w:val="24"/>
        </w:rPr>
        <w:t xml:space="preserve">and seconded by </w:t>
      </w:r>
      <w:r w:rsidR="00840751" w:rsidRPr="007113D2">
        <w:rPr>
          <w:szCs w:val="24"/>
        </w:rPr>
        <w:t xml:space="preserve">John Walker </w:t>
      </w:r>
      <w:r w:rsidRPr="007113D2">
        <w:rPr>
          <w:szCs w:val="24"/>
        </w:rPr>
        <w:t xml:space="preserve">to enter into Executive Session at </w:t>
      </w:r>
      <w:r w:rsidR="00840751">
        <w:rPr>
          <w:szCs w:val="24"/>
        </w:rPr>
        <w:t>10:00</w:t>
      </w:r>
      <w:r>
        <w:rPr>
          <w:szCs w:val="24"/>
        </w:rPr>
        <w:t>AM to discuss /personnel</w:t>
      </w:r>
      <w:r w:rsidR="00840751">
        <w:rPr>
          <w:szCs w:val="24"/>
        </w:rPr>
        <w:t>- promotion, demotion, discipline</w:t>
      </w:r>
      <w:r>
        <w:rPr>
          <w:szCs w:val="24"/>
        </w:rPr>
        <w:t xml:space="preserve">. </w:t>
      </w:r>
    </w:p>
    <w:p w:rsidR="00A808A2" w:rsidRPr="007113D2" w:rsidRDefault="00A808A2" w:rsidP="00A808A2">
      <w:pPr>
        <w:rPr>
          <w:szCs w:val="24"/>
        </w:rPr>
      </w:pPr>
      <w:r w:rsidRPr="007113D2">
        <w:rPr>
          <w:szCs w:val="24"/>
        </w:rPr>
        <w:t>Roll Call: Walke</w:t>
      </w:r>
      <w:r>
        <w:rPr>
          <w:szCs w:val="24"/>
        </w:rPr>
        <w:t>r, yea, Ogle, yea, Sheets, yea.</w:t>
      </w:r>
      <w:r w:rsidRPr="007113D2">
        <w:rPr>
          <w:szCs w:val="24"/>
        </w:rPr>
        <w:t xml:space="preserve">                                                 </w:t>
      </w:r>
    </w:p>
    <w:p w:rsidR="00840751" w:rsidRDefault="00A808A2" w:rsidP="00A808A2">
      <w:pPr>
        <w:rPr>
          <w:rFonts w:eastAsia="Calibri"/>
          <w:szCs w:val="24"/>
        </w:rPr>
      </w:pPr>
      <w:r w:rsidRPr="007113D2">
        <w:rPr>
          <w:b/>
          <w:szCs w:val="24"/>
          <w:u w:val="single"/>
        </w:rPr>
        <w:t>EXIT EXECUTIVE SESSION:</w:t>
      </w:r>
      <w:r w:rsidRPr="007113D2">
        <w:rPr>
          <w:rFonts w:eastAsia="Calibri"/>
          <w:i/>
          <w:szCs w:val="24"/>
        </w:rPr>
        <w:t xml:space="preserve"> </w:t>
      </w:r>
      <w:r w:rsidRPr="007113D2">
        <w:rPr>
          <w:rFonts w:eastAsia="Calibri"/>
          <w:szCs w:val="24"/>
        </w:rPr>
        <w:t xml:space="preserve">Motion by </w:t>
      </w:r>
      <w:r w:rsidR="00840751" w:rsidRPr="007113D2">
        <w:rPr>
          <w:rFonts w:eastAsia="Calibri"/>
          <w:szCs w:val="24"/>
        </w:rPr>
        <w:t xml:space="preserve">Sandy Ogle </w:t>
      </w:r>
      <w:r w:rsidRPr="007113D2">
        <w:rPr>
          <w:rFonts w:eastAsia="Calibri"/>
          <w:szCs w:val="24"/>
        </w:rPr>
        <w:t xml:space="preserve">and seconded by </w:t>
      </w:r>
      <w:r w:rsidR="00840751" w:rsidRPr="007113D2">
        <w:rPr>
          <w:rFonts w:eastAsia="Calibri"/>
          <w:szCs w:val="24"/>
        </w:rPr>
        <w:t xml:space="preserve">John Walker </w:t>
      </w:r>
      <w:r w:rsidRPr="007113D2">
        <w:rPr>
          <w:rFonts w:eastAsia="Calibri"/>
          <w:szCs w:val="24"/>
        </w:rPr>
        <w:t xml:space="preserve">to exit Executive Session at </w:t>
      </w:r>
      <w:r>
        <w:rPr>
          <w:rFonts w:eastAsia="Calibri"/>
          <w:szCs w:val="24"/>
        </w:rPr>
        <w:t>10:</w:t>
      </w:r>
      <w:r w:rsidR="00840751">
        <w:rPr>
          <w:rFonts w:eastAsia="Calibri"/>
          <w:szCs w:val="24"/>
        </w:rPr>
        <w:t>10</w:t>
      </w:r>
      <w:r w:rsidRPr="007113D2">
        <w:rPr>
          <w:rFonts w:eastAsia="Calibri"/>
          <w:szCs w:val="24"/>
        </w:rPr>
        <w:t xml:space="preserve">AM with no action taken. </w:t>
      </w:r>
    </w:p>
    <w:p w:rsidR="00A808A2" w:rsidRDefault="00A808A2" w:rsidP="00A808A2">
      <w:pPr>
        <w:rPr>
          <w:rFonts w:eastAsia="Calibri"/>
          <w:szCs w:val="24"/>
        </w:rPr>
      </w:pPr>
      <w:r w:rsidRPr="007113D2">
        <w:rPr>
          <w:rFonts w:eastAsia="Calibri"/>
          <w:szCs w:val="24"/>
        </w:rPr>
        <w:t>Roll Call: Walker, yea, Ogle, yea, Sheets, yea.</w:t>
      </w:r>
    </w:p>
    <w:p w:rsidR="00840751" w:rsidRDefault="00840751" w:rsidP="00A808A2">
      <w:pPr>
        <w:rPr>
          <w:rFonts w:eastAsia="Calibri"/>
          <w:szCs w:val="24"/>
        </w:rPr>
      </w:pPr>
      <w:r>
        <w:rPr>
          <w:rFonts w:eastAsia="Calibri"/>
          <w:b/>
          <w:szCs w:val="24"/>
          <w:u w:val="single"/>
        </w:rPr>
        <w:t>DISCIPLINARY ACTION:</w:t>
      </w:r>
      <w:r>
        <w:rPr>
          <w:rFonts w:eastAsia="Calibri"/>
          <w:szCs w:val="24"/>
        </w:rPr>
        <w:t xml:space="preserve"> Motion by John Walker and seconded by Sandy Ogle to accept the disciplinary action on the employees discussed in executive session. </w:t>
      </w:r>
    </w:p>
    <w:p w:rsidR="00840751" w:rsidRDefault="00840751" w:rsidP="00A808A2">
      <w:pPr>
        <w:rPr>
          <w:rFonts w:eastAsia="Calibri"/>
          <w:szCs w:val="24"/>
        </w:rPr>
      </w:pPr>
      <w:r>
        <w:rPr>
          <w:rFonts w:eastAsia="Calibri"/>
          <w:szCs w:val="24"/>
        </w:rPr>
        <w:t>Vote: Walker, yea, Ogle, yea, Sheets, yea.</w:t>
      </w:r>
    </w:p>
    <w:p w:rsidR="005571C1" w:rsidRDefault="00840751" w:rsidP="00A808A2">
      <w:pPr>
        <w:rPr>
          <w:rFonts w:eastAsia="Calibri"/>
          <w:szCs w:val="24"/>
        </w:rPr>
      </w:pPr>
      <w:r>
        <w:rPr>
          <w:rFonts w:eastAsia="Calibri"/>
          <w:b/>
          <w:szCs w:val="24"/>
          <w:u w:val="single"/>
        </w:rPr>
        <w:t>DISCUSSION: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 xml:space="preserve">John said that he </w:t>
      </w:r>
      <w:r w:rsidR="005571C1">
        <w:rPr>
          <w:rFonts w:eastAsia="Calibri"/>
          <w:szCs w:val="24"/>
        </w:rPr>
        <w:t xml:space="preserve">wanted to know more about </w:t>
      </w:r>
      <w:r w:rsidR="002B248E">
        <w:rPr>
          <w:rFonts w:eastAsia="Calibri"/>
          <w:szCs w:val="24"/>
        </w:rPr>
        <w:t>Judge Moses’ court order and to understand</w:t>
      </w:r>
      <w:r w:rsidR="005571C1">
        <w:rPr>
          <w:rFonts w:eastAsia="Calibri"/>
          <w:szCs w:val="24"/>
        </w:rPr>
        <w:t xml:space="preserve"> more about the obligations that are involved. Clark said that regarding the budget they have to make more cuts in order to become a solvent county. John said that with going into 2014 with that budget we will have a 3-month carryover. Sandy said there has always been a 3-month carryover.</w:t>
      </w:r>
    </w:p>
    <w:p w:rsidR="005571C1" w:rsidRDefault="005571C1" w:rsidP="00A808A2">
      <w:pPr>
        <w:rPr>
          <w:rFonts w:eastAsia="Calibri"/>
          <w:szCs w:val="24"/>
        </w:rPr>
      </w:pPr>
      <w:r>
        <w:rPr>
          <w:rFonts w:eastAsia="Calibri"/>
          <w:b/>
          <w:szCs w:val="24"/>
          <w:u w:val="single"/>
        </w:rPr>
        <w:t>ADJOURNMENT:</w:t>
      </w:r>
      <w:r>
        <w:rPr>
          <w:rFonts w:eastAsia="Calibri"/>
          <w:szCs w:val="24"/>
        </w:rPr>
        <w:t xml:space="preserve"> Motion by John Walker and seconded by Sandy Ogle to adjourn the meeting. </w:t>
      </w:r>
    </w:p>
    <w:p w:rsidR="005571C1" w:rsidRDefault="005571C1" w:rsidP="00A808A2">
      <w:pPr>
        <w:rPr>
          <w:rFonts w:eastAsia="Calibri"/>
          <w:szCs w:val="24"/>
        </w:rPr>
      </w:pPr>
      <w:r>
        <w:rPr>
          <w:rFonts w:eastAsia="Calibri"/>
          <w:szCs w:val="24"/>
        </w:rPr>
        <w:t>Vote: Walker, yea, Ogle, yea, Sheets, yea.</w:t>
      </w:r>
      <w:bookmarkStart w:id="0" w:name="_GoBack"/>
      <w:bookmarkEnd w:id="0"/>
    </w:p>
    <w:p w:rsidR="008B15F4" w:rsidRPr="008B15F4" w:rsidRDefault="008B15F4">
      <w:pPr>
        <w:rPr>
          <w:b/>
          <w:u w:val="single"/>
        </w:rPr>
      </w:pP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C0225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DC0225">
              <w:t>December 24</w:t>
            </w:r>
            <w:r>
              <w:t>, 2013.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  <w:smartTag w:uri="urn:schemas-microsoft-com:office:smarttags" w:element="place">
              <w:r>
                <w:t>Clark</w:t>
              </w:r>
            </w:smartTag>
            <w:r>
              <w:t xml:space="preserve"> Sheets,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77" w:rsidRDefault="00553F77" w:rsidP="00A50895">
      <w:pPr>
        <w:spacing w:before="0" w:after="0"/>
      </w:pPr>
      <w:r>
        <w:separator/>
      </w:r>
    </w:p>
  </w:endnote>
  <w:endnote w:type="continuationSeparator" w:id="0">
    <w:p w:rsidR="00553F77" w:rsidRDefault="00553F77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77" w:rsidRDefault="00553F77" w:rsidP="00A50895">
      <w:pPr>
        <w:spacing w:before="0" w:after="0"/>
      </w:pPr>
      <w:r>
        <w:separator/>
      </w:r>
    </w:p>
  </w:footnote>
  <w:footnote w:type="continuationSeparator" w:id="0">
    <w:p w:rsidR="00553F77" w:rsidRDefault="00553F77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553F77">
      <w:t>December 24,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F77"/>
    <w:rsid w:val="000B403F"/>
    <w:rsid w:val="00114777"/>
    <w:rsid w:val="00191651"/>
    <w:rsid w:val="00217B8F"/>
    <w:rsid w:val="002A5D52"/>
    <w:rsid w:val="002B248E"/>
    <w:rsid w:val="0036328E"/>
    <w:rsid w:val="00393D3C"/>
    <w:rsid w:val="00400C82"/>
    <w:rsid w:val="00466249"/>
    <w:rsid w:val="00553F77"/>
    <w:rsid w:val="005571C1"/>
    <w:rsid w:val="006B5ACF"/>
    <w:rsid w:val="00746BB6"/>
    <w:rsid w:val="00840751"/>
    <w:rsid w:val="00897F95"/>
    <w:rsid w:val="008B15F4"/>
    <w:rsid w:val="00977855"/>
    <w:rsid w:val="00A808A2"/>
    <w:rsid w:val="00B86635"/>
    <w:rsid w:val="00BF2B03"/>
    <w:rsid w:val="00D147D9"/>
    <w:rsid w:val="00D345E5"/>
    <w:rsid w:val="00DC0225"/>
    <w:rsid w:val="00F2016B"/>
    <w:rsid w:val="00F2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610ED7E-631D-4185-B6B2-90401085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98F7-20CC-423C-B5C6-C15202FF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2013.dotm</Template>
  <TotalTime>163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4</cp:revision>
  <cp:lastPrinted>2013-07-16T14:52:00Z</cp:lastPrinted>
  <dcterms:created xsi:type="dcterms:W3CDTF">2013-12-24T15:36:00Z</dcterms:created>
  <dcterms:modified xsi:type="dcterms:W3CDTF">2013-12-27T14:38:00Z</dcterms:modified>
  <cp:category>minutes</cp:category>
</cp:coreProperties>
</file>