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26" w:rsidRPr="00684B69" w:rsidRDefault="00F84E26" w:rsidP="00F84E26">
      <w:pPr>
        <w:rPr>
          <w:sz w:val="18"/>
          <w:szCs w:val="18"/>
        </w:rPr>
      </w:pPr>
      <w:bookmarkStart w:id="0" w:name="_GoBack"/>
      <w:r w:rsidRPr="00684B69">
        <w:rPr>
          <w:sz w:val="18"/>
          <w:szCs w:val="18"/>
        </w:rPr>
        <w:t>The Board of Hocking County Commissioners met in regular session this 29</w:t>
      </w:r>
      <w:r w:rsidRPr="00684B69">
        <w:rPr>
          <w:sz w:val="18"/>
          <w:szCs w:val="18"/>
          <w:vertAlign w:val="superscript"/>
        </w:rPr>
        <w:t>th</w:t>
      </w:r>
      <w:r w:rsidRPr="00684B69">
        <w:rPr>
          <w:sz w:val="18"/>
          <w:szCs w:val="18"/>
        </w:rPr>
        <w:t xml:space="preserve"> day of October 2015 with the following members present, Sandy Ogle, Jeff Dickerson, and Larry Dicken excused.</w:t>
      </w:r>
    </w:p>
    <w:p w:rsidR="00F84E26" w:rsidRPr="00684B69" w:rsidRDefault="00F84E26" w:rsidP="00F84E26">
      <w:pPr>
        <w:rPr>
          <w:sz w:val="18"/>
          <w:szCs w:val="18"/>
        </w:rPr>
      </w:pPr>
      <w:r w:rsidRPr="00684B69">
        <w:rPr>
          <w:b/>
          <w:sz w:val="18"/>
          <w:szCs w:val="18"/>
          <w:u w:val="single"/>
        </w:rPr>
        <w:t>MEETING:</w:t>
      </w:r>
      <w:r w:rsidRPr="00684B69">
        <w:rPr>
          <w:sz w:val="18"/>
          <w:szCs w:val="18"/>
        </w:rPr>
        <w:t xml:space="preserve"> The meeting was called to order by Vice President Jeff Dickerson.</w:t>
      </w:r>
    </w:p>
    <w:p w:rsidR="00F84E26" w:rsidRPr="00684B69" w:rsidRDefault="00F84E26" w:rsidP="00F84E26">
      <w:pPr>
        <w:rPr>
          <w:sz w:val="18"/>
          <w:szCs w:val="18"/>
        </w:rPr>
      </w:pPr>
      <w:r w:rsidRPr="00684B69">
        <w:rPr>
          <w:b/>
          <w:sz w:val="18"/>
          <w:szCs w:val="18"/>
          <w:u w:val="single"/>
        </w:rPr>
        <w:t>MINUTES:</w:t>
      </w:r>
      <w:r w:rsidRPr="00684B69">
        <w:rPr>
          <w:sz w:val="18"/>
          <w:szCs w:val="18"/>
        </w:rPr>
        <w:t xml:space="preserve"> October 27, 2015 minutes approved. </w:t>
      </w:r>
    </w:p>
    <w:p w:rsidR="00F84E26" w:rsidRPr="00684B69" w:rsidRDefault="00F84E26" w:rsidP="00F84E26">
      <w:pPr>
        <w:rPr>
          <w:sz w:val="18"/>
          <w:szCs w:val="18"/>
        </w:rPr>
      </w:pPr>
      <w:r w:rsidRPr="00684B69">
        <w:rPr>
          <w:b/>
          <w:sz w:val="18"/>
          <w:szCs w:val="18"/>
          <w:u w:val="single"/>
        </w:rPr>
        <w:t>AGENDA:</w:t>
      </w:r>
      <w:r w:rsidRPr="00684B69">
        <w:rPr>
          <w:sz w:val="18"/>
          <w:szCs w:val="18"/>
        </w:rPr>
        <w:t xml:space="preserve">  Motion by Sandy Ogle seconded by Jeff Dickerson to approve the agenda. </w:t>
      </w:r>
    </w:p>
    <w:p w:rsidR="00F84E26" w:rsidRPr="00684B69" w:rsidRDefault="00F84E26" w:rsidP="00F84E26">
      <w:pPr>
        <w:rPr>
          <w:sz w:val="18"/>
          <w:szCs w:val="18"/>
        </w:rPr>
      </w:pPr>
      <w:r w:rsidRPr="00684B69">
        <w:rPr>
          <w:sz w:val="18"/>
          <w:szCs w:val="18"/>
        </w:rPr>
        <w:t>Vote: Ogle, yea, Dickerson, yea</w:t>
      </w:r>
      <w:r w:rsidR="00B778CE" w:rsidRPr="00684B69">
        <w:rPr>
          <w:sz w:val="18"/>
          <w:szCs w:val="18"/>
        </w:rPr>
        <w:t>.</w:t>
      </w:r>
    </w:p>
    <w:p w:rsidR="00BF2B03" w:rsidRPr="00684B69" w:rsidRDefault="00F84E26">
      <w:pPr>
        <w:rPr>
          <w:sz w:val="18"/>
          <w:szCs w:val="18"/>
        </w:rPr>
      </w:pPr>
      <w:r w:rsidRPr="00684B69">
        <w:rPr>
          <w:b/>
          <w:sz w:val="18"/>
          <w:szCs w:val="18"/>
          <w:u w:val="single"/>
        </w:rPr>
        <w:t>BILLS:</w:t>
      </w:r>
      <w:r w:rsidRPr="00684B69">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664955" w:rsidRPr="00684B69" w:rsidTr="00664955">
        <w:tc>
          <w:tcPr>
            <w:tcW w:w="3989" w:type="dxa"/>
          </w:tcPr>
          <w:p w:rsidR="00664955" w:rsidRPr="00684B69" w:rsidRDefault="00664955" w:rsidP="00664955">
            <w:pPr>
              <w:pStyle w:val="TableHeaders"/>
              <w:rPr>
                <w:sz w:val="18"/>
                <w:szCs w:val="18"/>
              </w:rPr>
            </w:pPr>
            <w:r w:rsidRPr="00684B69">
              <w:rPr>
                <w:sz w:val="18"/>
                <w:szCs w:val="18"/>
              </w:rPr>
              <w:t>Name</w:t>
            </w:r>
          </w:p>
        </w:tc>
        <w:tc>
          <w:tcPr>
            <w:tcW w:w="979" w:type="dxa"/>
          </w:tcPr>
          <w:p w:rsidR="00664955" w:rsidRPr="00684B69" w:rsidRDefault="00664955" w:rsidP="00664955">
            <w:pPr>
              <w:pStyle w:val="TableHeaders"/>
              <w:jc w:val="center"/>
              <w:rPr>
                <w:sz w:val="18"/>
                <w:szCs w:val="18"/>
              </w:rPr>
            </w:pPr>
            <w:r w:rsidRPr="00684B69">
              <w:rPr>
                <w:sz w:val="18"/>
                <w:szCs w:val="18"/>
              </w:rPr>
              <w:t>No.</w:t>
            </w:r>
          </w:p>
        </w:tc>
        <w:tc>
          <w:tcPr>
            <w:tcW w:w="3514" w:type="dxa"/>
          </w:tcPr>
          <w:p w:rsidR="00664955" w:rsidRPr="00684B69" w:rsidRDefault="00664955" w:rsidP="00664955">
            <w:pPr>
              <w:pStyle w:val="TableHeaders"/>
              <w:rPr>
                <w:sz w:val="18"/>
                <w:szCs w:val="18"/>
              </w:rPr>
            </w:pPr>
            <w:r w:rsidRPr="00684B69">
              <w:rPr>
                <w:sz w:val="18"/>
                <w:szCs w:val="18"/>
              </w:rPr>
              <w:t>Purpose</w:t>
            </w:r>
          </w:p>
        </w:tc>
        <w:tc>
          <w:tcPr>
            <w:tcW w:w="1598" w:type="dxa"/>
            <w:gridSpan w:val="2"/>
          </w:tcPr>
          <w:p w:rsidR="00664955" w:rsidRPr="00684B69" w:rsidRDefault="00664955" w:rsidP="00664955">
            <w:pPr>
              <w:pStyle w:val="TableHeaders"/>
              <w:jc w:val="right"/>
              <w:rPr>
                <w:sz w:val="18"/>
                <w:szCs w:val="18"/>
              </w:rPr>
            </w:pPr>
            <w:r w:rsidRPr="00684B69">
              <w:rPr>
                <w:sz w:val="18"/>
                <w:szCs w:val="18"/>
              </w:rPr>
              <w:t>Amount</w:t>
            </w:r>
          </w:p>
        </w:tc>
      </w:tr>
      <w:tr w:rsidR="00664955" w:rsidRPr="00684B69" w:rsidTr="00664955">
        <w:tc>
          <w:tcPr>
            <w:tcW w:w="3989" w:type="dxa"/>
          </w:tcPr>
          <w:p w:rsidR="00664955" w:rsidRPr="00684B69" w:rsidRDefault="00B209B5" w:rsidP="00664955">
            <w:pPr>
              <w:pStyle w:val="Table"/>
              <w:rPr>
                <w:sz w:val="18"/>
                <w:szCs w:val="18"/>
              </w:rPr>
            </w:pPr>
            <w:r w:rsidRPr="00684B69">
              <w:rPr>
                <w:sz w:val="18"/>
                <w:szCs w:val="18"/>
              </w:rPr>
              <w:t>Office Mart</w:t>
            </w:r>
          </w:p>
        </w:tc>
        <w:tc>
          <w:tcPr>
            <w:tcW w:w="979" w:type="dxa"/>
          </w:tcPr>
          <w:p w:rsidR="00664955" w:rsidRPr="00684B69" w:rsidRDefault="00F84E26" w:rsidP="00664955">
            <w:pPr>
              <w:pStyle w:val="Table"/>
              <w:jc w:val="center"/>
              <w:rPr>
                <w:sz w:val="18"/>
                <w:szCs w:val="18"/>
              </w:rPr>
            </w:pPr>
            <w:r w:rsidRPr="00684B69">
              <w:rPr>
                <w:sz w:val="18"/>
                <w:szCs w:val="18"/>
              </w:rPr>
              <w:t>34</w:t>
            </w:r>
            <w:r w:rsidR="00B209B5" w:rsidRPr="00684B69">
              <w:rPr>
                <w:sz w:val="18"/>
                <w:szCs w:val="18"/>
              </w:rPr>
              <w:t>4</w:t>
            </w:r>
            <w:r w:rsidRPr="00684B69">
              <w:rPr>
                <w:sz w:val="18"/>
                <w:szCs w:val="18"/>
              </w:rPr>
              <w:t>5</w:t>
            </w:r>
          </w:p>
        </w:tc>
        <w:tc>
          <w:tcPr>
            <w:tcW w:w="3514" w:type="dxa"/>
          </w:tcPr>
          <w:p w:rsidR="00664955" w:rsidRPr="00684B69" w:rsidRDefault="00B209B5" w:rsidP="00664955">
            <w:pPr>
              <w:pStyle w:val="Table"/>
              <w:rPr>
                <w:sz w:val="18"/>
                <w:szCs w:val="18"/>
              </w:rPr>
            </w:pPr>
            <w:r w:rsidRPr="00684B69">
              <w:rPr>
                <w:sz w:val="18"/>
                <w:szCs w:val="18"/>
              </w:rPr>
              <w:t>Supplies – Comm.</w:t>
            </w:r>
          </w:p>
        </w:tc>
        <w:tc>
          <w:tcPr>
            <w:tcW w:w="1598" w:type="dxa"/>
            <w:gridSpan w:val="2"/>
          </w:tcPr>
          <w:p w:rsidR="00664955" w:rsidRPr="00684B69" w:rsidRDefault="00B209B5" w:rsidP="00664955">
            <w:pPr>
              <w:pStyle w:val="Table"/>
              <w:jc w:val="right"/>
              <w:rPr>
                <w:sz w:val="18"/>
                <w:szCs w:val="18"/>
              </w:rPr>
            </w:pPr>
            <w:r w:rsidRPr="00684B69">
              <w:rPr>
                <w:sz w:val="18"/>
                <w:szCs w:val="18"/>
              </w:rPr>
              <w:t>37.80</w:t>
            </w:r>
          </w:p>
        </w:tc>
      </w:tr>
      <w:tr w:rsidR="00B209B5" w:rsidRPr="00684B69" w:rsidTr="00664955">
        <w:tc>
          <w:tcPr>
            <w:tcW w:w="3989" w:type="dxa"/>
          </w:tcPr>
          <w:p w:rsidR="00B209B5" w:rsidRPr="00684B69" w:rsidRDefault="00B209B5" w:rsidP="00664955">
            <w:pPr>
              <w:pStyle w:val="Table"/>
              <w:rPr>
                <w:sz w:val="18"/>
                <w:szCs w:val="18"/>
              </w:rPr>
            </w:pPr>
            <w:r w:rsidRPr="00684B69">
              <w:rPr>
                <w:sz w:val="18"/>
                <w:szCs w:val="18"/>
              </w:rPr>
              <w:t>Pitney Bowes</w:t>
            </w:r>
          </w:p>
        </w:tc>
        <w:tc>
          <w:tcPr>
            <w:tcW w:w="979" w:type="dxa"/>
          </w:tcPr>
          <w:p w:rsidR="00B209B5" w:rsidRPr="00684B69" w:rsidRDefault="00B209B5" w:rsidP="00664955">
            <w:pPr>
              <w:pStyle w:val="Table"/>
              <w:jc w:val="center"/>
              <w:rPr>
                <w:sz w:val="18"/>
                <w:szCs w:val="18"/>
              </w:rPr>
            </w:pPr>
            <w:r w:rsidRPr="00684B69">
              <w:rPr>
                <w:sz w:val="18"/>
                <w:szCs w:val="18"/>
              </w:rPr>
              <w:t>3446</w:t>
            </w:r>
          </w:p>
        </w:tc>
        <w:tc>
          <w:tcPr>
            <w:tcW w:w="3514" w:type="dxa"/>
          </w:tcPr>
          <w:p w:rsidR="00B209B5" w:rsidRPr="00684B69" w:rsidRDefault="00B209B5" w:rsidP="00664955">
            <w:pPr>
              <w:pStyle w:val="Table"/>
              <w:rPr>
                <w:sz w:val="18"/>
                <w:szCs w:val="18"/>
              </w:rPr>
            </w:pPr>
            <w:r w:rsidRPr="00684B69">
              <w:rPr>
                <w:sz w:val="18"/>
                <w:szCs w:val="18"/>
              </w:rPr>
              <w:t>Postage Supplies – Comm.</w:t>
            </w:r>
          </w:p>
        </w:tc>
        <w:tc>
          <w:tcPr>
            <w:tcW w:w="1598" w:type="dxa"/>
            <w:gridSpan w:val="2"/>
          </w:tcPr>
          <w:p w:rsidR="00B209B5" w:rsidRPr="00684B69" w:rsidRDefault="00B209B5" w:rsidP="00664955">
            <w:pPr>
              <w:pStyle w:val="Table"/>
              <w:jc w:val="right"/>
              <w:rPr>
                <w:sz w:val="18"/>
                <w:szCs w:val="18"/>
              </w:rPr>
            </w:pPr>
            <w:r w:rsidRPr="00684B69">
              <w:rPr>
                <w:sz w:val="18"/>
                <w:szCs w:val="18"/>
              </w:rPr>
              <w:t>317.75</w:t>
            </w:r>
          </w:p>
        </w:tc>
      </w:tr>
      <w:tr w:rsidR="00B209B5" w:rsidRPr="00684B69" w:rsidTr="00664955">
        <w:tc>
          <w:tcPr>
            <w:tcW w:w="3989" w:type="dxa"/>
          </w:tcPr>
          <w:p w:rsidR="00B209B5" w:rsidRPr="00684B69" w:rsidRDefault="00B209B5" w:rsidP="00664955">
            <w:pPr>
              <w:pStyle w:val="Table"/>
              <w:rPr>
                <w:sz w:val="18"/>
                <w:szCs w:val="18"/>
              </w:rPr>
            </w:pPr>
            <w:r w:rsidRPr="00684B69">
              <w:rPr>
                <w:sz w:val="18"/>
                <w:szCs w:val="18"/>
              </w:rPr>
              <w:t>AUF Drug Testing Services</w:t>
            </w:r>
          </w:p>
        </w:tc>
        <w:tc>
          <w:tcPr>
            <w:tcW w:w="979" w:type="dxa"/>
          </w:tcPr>
          <w:p w:rsidR="00B209B5" w:rsidRPr="00684B69" w:rsidRDefault="00B209B5" w:rsidP="00664955">
            <w:pPr>
              <w:pStyle w:val="Table"/>
              <w:jc w:val="center"/>
              <w:rPr>
                <w:sz w:val="18"/>
                <w:szCs w:val="18"/>
              </w:rPr>
            </w:pPr>
            <w:r w:rsidRPr="00684B69">
              <w:rPr>
                <w:sz w:val="18"/>
                <w:szCs w:val="18"/>
              </w:rPr>
              <w:t>3447</w:t>
            </w:r>
          </w:p>
        </w:tc>
        <w:tc>
          <w:tcPr>
            <w:tcW w:w="3514" w:type="dxa"/>
          </w:tcPr>
          <w:p w:rsidR="00B209B5" w:rsidRPr="00684B69" w:rsidRDefault="00B209B5" w:rsidP="00664955">
            <w:pPr>
              <w:pStyle w:val="Table"/>
              <w:rPr>
                <w:sz w:val="18"/>
                <w:szCs w:val="18"/>
              </w:rPr>
            </w:pPr>
            <w:r w:rsidRPr="00684B69">
              <w:rPr>
                <w:sz w:val="18"/>
                <w:szCs w:val="18"/>
              </w:rPr>
              <w:t>Employee Drug Tests – Comm.</w:t>
            </w:r>
          </w:p>
        </w:tc>
        <w:tc>
          <w:tcPr>
            <w:tcW w:w="1598" w:type="dxa"/>
            <w:gridSpan w:val="2"/>
          </w:tcPr>
          <w:p w:rsidR="00B209B5" w:rsidRPr="00684B69" w:rsidRDefault="00B209B5" w:rsidP="00664955">
            <w:pPr>
              <w:pStyle w:val="Table"/>
              <w:jc w:val="right"/>
              <w:rPr>
                <w:sz w:val="18"/>
                <w:szCs w:val="18"/>
              </w:rPr>
            </w:pPr>
            <w:r w:rsidRPr="00684B69">
              <w:rPr>
                <w:sz w:val="18"/>
                <w:szCs w:val="18"/>
              </w:rPr>
              <w:t>35.00</w:t>
            </w:r>
          </w:p>
        </w:tc>
      </w:tr>
      <w:tr w:rsidR="00B209B5" w:rsidRPr="00684B69" w:rsidTr="00664955">
        <w:tc>
          <w:tcPr>
            <w:tcW w:w="3989" w:type="dxa"/>
          </w:tcPr>
          <w:p w:rsidR="00B209B5" w:rsidRPr="00684B69" w:rsidRDefault="00B209B5" w:rsidP="00664955">
            <w:pPr>
              <w:pStyle w:val="Table"/>
              <w:rPr>
                <w:sz w:val="18"/>
                <w:szCs w:val="18"/>
              </w:rPr>
            </w:pPr>
            <w:r w:rsidRPr="00684B69">
              <w:rPr>
                <w:sz w:val="18"/>
                <w:szCs w:val="18"/>
              </w:rPr>
              <w:t>Maximus</w:t>
            </w:r>
          </w:p>
        </w:tc>
        <w:tc>
          <w:tcPr>
            <w:tcW w:w="979" w:type="dxa"/>
          </w:tcPr>
          <w:p w:rsidR="00B209B5" w:rsidRPr="00684B69" w:rsidRDefault="00B209B5" w:rsidP="00664955">
            <w:pPr>
              <w:pStyle w:val="Table"/>
              <w:jc w:val="center"/>
              <w:rPr>
                <w:sz w:val="18"/>
                <w:szCs w:val="18"/>
              </w:rPr>
            </w:pPr>
            <w:r w:rsidRPr="00684B69">
              <w:rPr>
                <w:sz w:val="18"/>
                <w:szCs w:val="18"/>
              </w:rPr>
              <w:t>3448</w:t>
            </w:r>
          </w:p>
        </w:tc>
        <w:tc>
          <w:tcPr>
            <w:tcW w:w="3514" w:type="dxa"/>
          </w:tcPr>
          <w:p w:rsidR="00B209B5" w:rsidRPr="00684B69" w:rsidRDefault="00B209B5" w:rsidP="00664955">
            <w:pPr>
              <w:pStyle w:val="Table"/>
              <w:rPr>
                <w:sz w:val="18"/>
                <w:szCs w:val="18"/>
              </w:rPr>
            </w:pPr>
            <w:r w:rsidRPr="00684B69">
              <w:rPr>
                <w:sz w:val="18"/>
                <w:szCs w:val="18"/>
              </w:rPr>
              <w:t>Cost Allocation 2013, 2014 – Comm.</w:t>
            </w:r>
          </w:p>
        </w:tc>
        <w:tc>
          <w:tcPr>
            <w:tcW w:w="1598" w:type="dxa"/>
            <w:gridSpan w:val="2"/>
          </w:tcPr>
          <w:p w:rsidR="00B209B5" w:rsidRPr="00684B69" w:rsidRDefault="00B209B5" w:rsidP="00664955">
            <w:pPr>
              <w:pStyle w:val="Table"/>
              <w:jc w:val="right"/>
              <w:rPr>
                <w:sz w:val="18"/>
                <w:szCs w:val="18"/>
              </w:rPr>
            </w:pPr>
            <w:r w:rsidRPr="00684B69">
              <w:rPr>
                <w:sz w:val="18"/>
                <w:szCs w:val="18"/>
              </w:rPr>
              <w:t>7,400.00</w:t>
            </w:r>
          </w:p>
        </w:tc>
      </w:tr>
      <w:tr w:rsidR="00B209B5" w:rsidRPr="00684B69" w:rsidTr="00664955">
        <w:tc>
          <w:tcPr>
            <w:tcW w:w="3989" w:type="dxa"/>
          </w:tcPr>
          <w:p w:rsidR="00B209B5" w:rsidRPr="00684B69" w:rsidRDefault="00D67389" w:rsidP="00664955">
            <w:pPr>
              <w:pStyle w:val="Table"/>
              <w:rPr>
                <w:sz w:val="18"/>
                <w:szCs w:val="18"/>
              </w:rPr>
            </w:pPr>
            <w:r w:rsidRPr="00684B69">
              <w:rPr>
                <w:sz w:val="18"/>
                <w:szCs w:val="18"/>
              </w:rPr>
              <w:t>Gordon Flesch</w:t>
            </w:r>
          </w:p>
        </w:tc>
        <w:tc>
          <w:tcPr>
            <w:tcW w:w="979" w:type="dxa"/>
          </w:tcPr>
          <w:p w:rsidR="00B209B5" w:rsidRPr="00684B69" w:rsidRDefault="00D67389" w:rsidP="00664955">
            <w:pPr>
              <w:pStyle w:val="Table"/>
              <w:jc w:val="center"/>
              <w:rPr>
                <w:sz w:val="18"/>
                <w:szCs w:val="18"/>
              </w:rPr>
            </w:pPr>
            <w:r w:rsidRPr="00684B69">
              <w:rPr>
                <w:sz w:val="18"/>
                <w:szCs w:val="18"/>
              </w:rPr>
              <w:t>3449</w:t>
            </w:r>
          </w:p>
        </w:tc>
        <w:tc>
          <w:tcPr>
            <w:tcW w:w="3514" w:type="dxa"/>
          </w:tcPr>
          <w:p w:rsidR="00B209B5" w:rsidRPr="00684B69" w:rsidRDefault="00D67389" w:rsidP="00664955">
            <w:pPr>
              <w:pStyle w:val="Table"/>
              <w:rPr>
                <w:sz w:val="18"/>
                <w:szCs w:val="18"/>
              </w:rPr>
            </w:pPr>
            <w:r w:rsidRPr="00684B69">
              <w:rPr>
                <w:sz w:val="18"/>
                <w:szCs w:val="18"/>
              </w:rPr>
              <w:t>Maint/Monthly Copies for Copier – Auditor</w:t>
            </w:r>
          </w:p>
        </w:tc>
        <w:tc>
          <w:tcPr>
            <w:tcW w:w="1598" w:type="dxa"/>
            <w:gridSpan w:val="2"/>
          </w:tcPr>
          <w:p w:rsidR="00B209B5" w:rsidRPr="00684B69" w:rsidRDefault="00D67389" w:rsidP="00664955">
            <w:pPr>
              <w:pStyle w:val="Table"/>
              <w:jc w:val="right"/>
              <w:rPr>
                <w:sz w:val="18"/>
                <w:szCs w:val="18"/>
              </w:rPr>
            </w:pPr>
            <w:r w:rsidRPr="00684B69">
              <w:rPr>
                <w:sz w:val="18"/>
                <w:szCs w:val="18"/>
              </w:rPr>
              <w:t>35.00</w:t>
            </w:r>
          </w:p>
        </w:tc>
      </w:tr>
      <w:tr w:rsidR="00D67389" w:rsidRPr="00684B69" w:rsidTr="00664955">
        <w:tc>
          <w:tcPr>
            <w:tcW w:w="3989" w:type="dxa"/>
          </w:tcPr>
          <w:p w:rsidR="00D67389" w:rsidRPr="00684B69" w:rsidRDefault="00D67389" w:rsidP="00664955">
            <w:pPr>
              <w:pStyle w:val="Table"/>
              <w:rPr>
                <w:sz w:val="18"/>
                <w:szCs w:val="18"/>
              </w:rPr>
            </w:pPr>
            <w:proofErr w:type="spellStart"/>
            <w:r w:rsidRPr="00684B69">
              <w:rPr>
                <w:sz w:val="18"/>
                <w:szCs w:val="18"/>
              </w:rPr>
              <w:t>Osburn</w:t>
            </w:r>
            <w:proofErr w:type="spellEnd"/>
            <w:r w:rsidRPr="00684B69">
              <w:rPr>
                <w:sz w:val="18"/>
                <w:szCs w:val="18"/>
              </w:rPr>
              <w:t xml:space="preserve"> Assoc.</w:t>
            </w:r>
          </w:p>
        </w:tc>
        <w:tc>
          <w:tcPr>
            <w:tcW w:w="979" w:type="dxa"/>
          </w:tcPr>
          <w:p w:rsidR="00D67389" w:rsidRPr="00684B69" w:rsidRDefault="00D67389" w:rsidP="00664955">
            <w:pPr>
              <w:pStyle w:val="Table"/>
              <w:jc w:val="center"/>
              <w:rPr>
                <w:sz w:val="18"/>
                <w:szCs w:val="18"/>
              </w:rPr>
            </w:pPr>
            <w:r w:rsidRPr="00684B69">
              <w:rPr>
                <w:sz w:val="18"/>
                <w:szCs w:val="18"/>
              </w:rPr>
              <w:t>3450</w:t>
            </w:r>
          </w:p>
        </w:tc>
        <w:tc>
          <w:tcPr>
            <w:tcW w:w="3514" w:type="dxa"/>
          </w:tcPr>
          <w:p w:rsidR="00D67389" w:rsidRPr="00684B69" w:rsidRDefault="00D67389" w:rsidP="00664955">
            <w:pPr>
              <w:pStyle w:val="Table"/>
              <w:rPr>
                <w:sz w:val="18"/>
                <w:szCs w:val="18"/>
              </w:rPr>
            </w:pPr>
            <w:r w:rsidRPr="00684B69">
              <w:rPr>
                <w:sz w:val="18"/>
                <w:szCs w:val="18"/>
              </w:rPr>
              <w:t>Prosecutor Parking Lot Signs – Comm. Courthouse</w:t>
            </w:r>
          </w:p>
        </w:tc>
        <w:tc>
          <w:tcPr>
            <w:tcW w:w="1598" w:type="dxa"/>
            <w:gridSpan w:val="2"/>
          </w:tcPr>
          <w:p w:rsidR="00D67389" w:rsidRPr="00684B69" w:rsidRDefault="00D67389" w:rsidP="00664955">
            <w:pPr>
              <w:pStyle w:val="Table"/>
              <w:jc w:val="right"/>
              <w:rPr>
                <w:sz w:val="18"/>
                <w:szCs w:val="18"/>
              </w:rPr>
            </w:pPr>
            <w:r w:rsidRPr="00684B69">
              <w:rPr>
                <w:sz w:val="18"/>
                <w:szCs w:val="18"/>
              </w:rPr>
              <w:t>79.68</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Edwards</w:t>
            </w:r>
          </w:p>
        </w:tc>
        <w:tc>
          <w:tcPr>
            <w:tcW w:w="979" w:type="dxa"/>
          </w:tcPr>
          <w:p w:rsidR="00D67389" w:rsidRPr="00684B69" w:rsidRDefault="00D67389" w:rsidP="00664955">
            <w:pPr>
              <w:pStyle w:val="Table"/>
              <w:jc w:val="center"/>
              <w:rPr>
                <w:sz w:val="18"/>
                <w:szCs w:val="18"/>
              </w:rPr>
            </w:pPr>
            <w:r w:rsidRPr="00684B69">
              <w:rPr>
                <w:sz w:val="18"/>
                <w:szCs w:val="18"/>
              </w:rPr>
              <w:t>3451</w:t>
            </w:r>
          </w:p>
        </w:tc>
        <w:tc>
          <w:tcPr>
            <w:tcW w:w="3514" w:type="dxa"/>
          </w:tcPr>
          <w:p w:rsidR="00D67389" w:rsidRPr="00684B69" w:rsidRDefault="00D67389" w:rsidP="00664955">
            <w:pPr>
              <w:pStyle w:val="Table"/>
              <w:rPr>
                <w:sz w:val="18"/>
                <w:szCs w:val="18"/>
              </w:rPr>
            </w:pPr>
            <w:r w:rsidRPr="00684B69">
              <w:rPr>
                <w:sz w:val="18"/>
                <w:szCs w:val="18"/>
              </w:rPr>
              <w:t>Repairs – Comm. Courthouse</w:t>
            </w:r>
          </w:p>
        </w:tc>
        <w:tc>
          <w:tcPr>
            <w:tcW w:w="1598" w:type="dxa"/>
            <w:gridSpan w:val="2"/>
          </w:tcPr>
          <w:p w:rsidR="00D67389" w:rsidRPr="00684B69" w:rsidRDefault="00D67389" w:rsidP="00664955">
            <w:pPr>
              <w:pStyle w:val="Table"/>
              <w:jc w:val="right"/>
              <w:rPr>
                <w:sz w:val="18"/>
                <w:szCs w:val="18"/>
              </w:rPr>
            </w:pPr>
            <w:r w:rsidRPr="00684B69">
              <w:rPr>
                <w:sz w:val="18"/>
                <w:szCs w:val="18"/>
              </w:rPr>
              <w:t>90.00</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Otis Elevator</w:t>
            </w:r>
          </w:p>
        </w:tc>
        <w:tc>
          <w:tcPr>
            <w:tcW w:w="979" w:type="dxa"/>
          </w:tcPr>
          <w:p w:rsidR="00D67389" w:rsidRPr="00684B69" w:rsidRDefault="00D67389" w:rsidP="00664955">
            <w:pPr>
              <w:pStyle w:val="Table"/>
              <w:jc w:val="center"/>
              <w:rPr>
                <w:sz w:val="18"/>
                <w:szCs w:val="18"/>
              </w:rPr>
            </w:pPr>
            <w:r w:rsidRPr="00684B69">
              <w:rPr>
                <w:sz w:val="18"/>
                <w:szCs w:val="18"/>
              </w:rPr>
              <w:t>3452</w:t>
            </w:r>
          </w:p>
        </w:tc>
        <w:tc>
          <w:tcPr>
            <w:tcW w:w="3514" w:type="dxa"/>
          </w:tcPr>
          <w:p w:rsidR="00D67389" w:rsidRPr="00684B69" w:rsidRDefault="00D67389" w:rsidP="00664955">
            <w:pPr>
              <w:pStyle w:val="Table"/>
              <w:rPr>
                <w:sz w:val="18"/>
                <w:szCs w:val="18"/>
              </w:rPr>
            </w:pPr>
            <w:r w:rsidRPr="00684B69">
              <w:rPr>
                <w:sz w:val="18"/>
                <w:szCs w:val="18"/>
              </w:rPr>
              <w:t>Elevator Service – Comm. Courthouse</w:t>
            </w:r>
          </w:p>
        </w:tc>
        <w:tc>
          <w:tcPr>
            <w:tcW w:w="1598" w:type="dxa"/>
            <w:gridSpan w:val="2"/>
          </w:tcPr>
          <w:p w:rsidR="00D67389" w:rsidRPr="00684B69" w:rsidRDefault="00D67389" w:rsidP="00664955">
            <w:pPr>
              <w:pStyle w:val="Table"/>
              <w:jc w:val="right"/>
              <w:rPr>
                <w:sz w:val="18"/>
                <w:szCs w:val="18"/>
              </w:rPr>
            </w:pPr>
            <w:r w:rsidRPr="00684B69">
              <w:rPr>
                <w:sz w:val="18"/>
                <w:szCs w:val="18"/>
              </w:rPr>
              <w:t>2,267.23</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Lewellens</w:t>
            </w:r>
          </w:p>
        </w:tc>
        <w:tc>
          <w:tcPr>
            <w:tcW w:w="979" w:type="dxa"/>
          </w:tcPr>
          <w:p w:rsidR="00D67389" w:rsidRPr="00684B69" w:rsidRDefault="00D67389" w:rsidP="00664955">
            <w:pPr>
              <w:pStyle w:val="Table"/>
              <w:jc w:val="center"/>
              <w:rPr>
                <w:sz w:val="18"/>
                <w:szCs w:val="18"/>
              </w:rPr>
            </w:pPr>
            <w:r w:rsidRPr="00684B69">
              <w:rPr>
                <w:sz w:val="18"/>
                <w:szCs w:val="18"/>
              </w:rPr>
              <w:t>3453</w:t>
            </w:r>
          </w:p>
        </w:tc>
        <w:tc>
          <w:tcPr>
            <w:tcW w:w="3514" w:type="dxa"/>
          </w:tcPr>
          <w:p w:rsidR="00D67389" w:rsidRPr="00684B69" w:rsidRDefault="00D67389" w:rsidP="00664955">
            <w:pPr>
              <w:pStyle w:val="Table"/>
              <w:rPr>
                <w:sz w:val="18"/>
                <w:szCs w:val="18"/>
              </w:rPr>
            </w:pPr>
            <w:r w:rsidRPr="00684B69">
              <w:rPr>
                <w:sz w:val="18"/>
                <w:szCs w:val="18"/>
              </w:rPr>
              <w:t>Services – Comm. Courthouse</w:t>
            </w:r>
          </w:p>
        </w:tc>
        <w:tc>
          <w:tcPr>
            <w:tcW w:w="1598" w:type="dxa"/>
            <w:gridSpan w:val="2"/>
          </w:tcPr>
          <w:p w:rsidR="00D67389" w:rsidRPr="00684B69" w:rsidRDefault="00D67389" w:rsidP="00664955">
            <w:pPr>
              <w:pStyle w:val="Table"/>
              <w:jc w:val="right"/>
              <w:rPr>
                <w:sz w:val="18"/>
                <w:szCs w:val="18"/>
              </w:rPr>
            </w:pPr>
            <w:r w:rsidRPr="00684B69">
              <w:rPr>
                <w:sz w:val="18"/>
                <w:szCs w:val="18"/>
              </w:rPr>
              <w:t>37.00</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ADT</w:t>
            </w:r>
          </w:p>
        </w:tc>
        <w:tc>
          <w:tcPr>
            <w:tcW w:w="979" w:type="dxa"/>
          </w:tcPr>
          <w:p w:rsidR="00D67389" w:rsidRPr="00684B69" w:rsidRDefault="00D67389" w:rsidP="00664955">
            <w:pPr>
              <w:pStyle w:val="Table"/>
              <w:jc w:val="center"/>
              <w:rPr>
                <w:sz w:val="18"/>
                <w:szCs w:val="18"/>
              </w:rPr>
            </w:pPr>
            <w:r w:rsidRPr="00684B69">
              <w:rPr>
                <w:sz w:val="18"/>
                <w:szCs w:val="18"/>
              </w:rPr>
              <w:t>3454</w:t>
            </w:r>
          </w:p>
        </w:tc>
        <w:tc>
          <w:tcPr>
            <w:tcW w:w="3514" w:type="dxa"/>
          </w:tcPr>
          <w:p w:rsidR="00D67389" w:rsidRPr="00684B69" w:rsidRDefault="00D67389" w:rsidP="00664955">
            <w:pPr>
              <w:pStyle w:val="Table"/>
              <w:rPr>
                <w:sz w:val="18"/>
                <w:szCs w:val="18"/>
              </w:rPr>
            </w:pPr>
            <w:r w:rsidRPr="00684B69">
              <w:rPr>
                <w:sz w:val="18"/>
                <w:szCs w:val="18"/>
              </w:rPr>
              <w:t>Services – Comm. Courthouse</w:t>
            </w:r>
          </w:p>
        </w:tc>
        <w:tc>
          <w:tcPr>
            <w:tcW w:w="1598" w:type="dxa"/>
            <w:gridSpan w:val="2"/>
          </w:tcPr>
          <w:p w:rsidR="00D67389" w:rsidRPr="00684B69" w:rsidRDefault="00D67389" w:rsidP="00664955">
            <w:pPr>
              <w:pStyle w:val="Table"/>
              <w:jc w:val="right"/>
              <w:rPr>
                <w:sz w:val="18"/>
                <w:szCs w:val="18"/>
              </w:rPr>
            </w:pPr>
            <w:r w:rsidRPr="00684B69">
              <w:rPr>
                <w:sz w:val="18"/>
                <w:szCs w:val="18"/>
              </w:rPr>
              <w:t>4.26</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Val Tech Communications</w:t>
            </w:r>
          </w:p>
        </w:tc>
        <w:tc>
          <w:tcPr>
            <w:tcW w:w="979" w:type="dxa"/>
          </w:tcPr>
          <w:p w:rsidR="00D67389" w:rsidRPr="00684B69" w:rsidRDefault="00D67389" w:rsidP="00664955">
            <w:pPr>
              <w:pStyle w:val="Table"/>
              <w:jc w:val="center"/>
              <w:rPr>
                <w:sz w:val="18"/>
                <w:szCs w:val="18"/>
              </w:rPr>
            </w:pPr>
            <w:r w:rsidRPr="00684B69">
              <w:rPr>
                <w:sz w:val="18"/>
                <w:szCs w:val="18"/>
              </w:rPr>
              <w:t>3455</w:t>
            </w:r>
          </w:p>
        </w:tc>
        <w:tc>
          <w:tcPr>
            <w:tcW w:w="3514" w:type="dxa"/>
          </w:tcPr>
          <w:p w:rsidR="00D67389" w:rsidRPr="00684B69" w:rsidRDefault="00D67389" w:rsidP="00664955">
            <w:pPr>
              <w:pStyle w:val="Table"/>
              <w:rPr>
                <w:sz w:val="18"/>
                <w:szCs w:val="18"/>
              </w:rPr>
            </w:pPr>
            <w:r w:rsidRPr="00684B69">
              <w:rPr>
                <w:sz w:val="18"/>
                <w:szCs w:val="18"/>
              </w:rPr>
              <w:t>Long Distance Service – Auditor</w:t>
            </w:r>
          </w:p>
        </w:tc>
        <w:tc>
          <w:tcPr>
            <w:tcW w:w="1598" w:type="dxa"/>
            <w:gridSpan w:val="2"/>
          </w:tcPr>
          <w:p w:rsidR="00D67389" w:rsidRPr="00684B69" w:rsidRDefault="00D67389" w:rsidP="00664955">
            <w:pPr>
              <w:pStyle w:val="Table"/>
              <w:jc w:val="right"/>
              <w:rPr>
                <w:sz w:val="18"/>
                <w:szCs w:val="18"/>
              </w:rPr>
            </w:pPr>
            <w:r w:rsidRPr="00684B69">
              <w:rPr>
                <w:sz w:val="18"/>
                <w:szCs w:val="18"/>
              </w:rPr>
              <w:t>143.05</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Frontier</w:t>
            </w:r>
          </w:p>
        </w:tc>
        <w:tc>
          <w:tcPr>
            <w:tcW w:w="979" w:type="dxa"/>
          </w:tcPr>
          <w:p w:rsidR="00D67389" w:rsidRPr="00684B69" w:rsidRDefault="00D67389" w:rsidP="00664955">
            <w:pPr>
              <w:pStyle w:val="Table"/>
              <w:jc w:val="center"/>
              <w:rPr>
                <w:sz w:val="18"/>
                <w:szCs w:val="18"/>
              </w:rPr>
            </w:pPr>
            <w:r w:rsidRPr="00684B69">
              <w:rPr>
                <w:sz w:val="18"/>
                <w:szCs w:val="18"/>
              </w:rPr>
              <w:t>3456</w:t>
            </w:r>
          </w:p>
        </w:tc>
        <w:tc>
          <w:tcPr>
            <w:tcW w:w="3514" w:type="dxa"/>
          </w:tcPr>
          <w:p w:rsidR="00D67389" w:rsidRPr="00684B69" w:rsidRDefault="00D67389" w:rsidP="00664955">
            <w:pPr>
              <w:pStyle w:val="Table"/>
              <w:rPr>
                <w:sz w:val="18"/>
                <w:szCs w:val="18"/>
              </w:rPr>
            </w:pPr>
            <w:r w:rsidRPr="00684B69">
              <w:rPr>
                <w:sz w:val="18"/>
                <w:szCs w:val="18"/>
              </w:rPr>
              <w:t>Phone Service – Comm.</w:t>
            </w:r>
          </w:p>
        </w:tc>
        <w:tc>
          <w:tcPr>
            <w:tcW w:w="1598" w:type="dxa"/>
            <w:gridSpan w:val="2"/>
          </w:tcPr>
          <w:p w:rsidR="00D67389" w:rsidRPr="00684B69" w:rsidRDefault="00D67389" w:rsidP="00664955">
            <w:pPr>
              <w:pStyle w:val="Table"/>
              <w:jc w:val="right"/>
              <w:rPr>
                <w:sz w:val="18"/>
                <w:szCs w:val="18"/>
              </w:rPr>
            </w:pPr>
            <w:r w:rsidRPr="00684B69">
              <w:rPr>
                <w:sz w:val="18"/>
                <w:szCs w:val="18"/>
              </w:rPr>
              <w:t>1,289.84</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AEP</w:t>
            </w:r>
          </w:p>
        </w:tc>
        <w:tc>
          <w:tcPr>
            <w:tcW w:w="979" w:type="dxa"/>
          </w:tcPr>
          <w:p w:rsidR="00D67389" w:rsidRPr="00684B69" w:rsidRDefault="00D67389" w:rsidP="00664955">
            <w:pPr>
              <w:pStyle w:val="Table"/>
              <w:jc w:val="center"/>
              <w:rPr>
                <w:sz w:val="18"/>
                <w:szCs w:val="18"/>
              </w:rPr>
            </w:pPr>
            <w:r w:rsidRPr="00684B69">
              <w:rPr>
                <w:sz w:val="18"/>
                <w:szCs w:val="18"/>
              </w:rPr>
              <w:t>3457</w:t>
            </w:r>
          </w:p>
        </w:tc>
        <w:tc>
          <w:tcPr>
            <w:tcW w:w="3514" w:type="dxa"/>
          </w:tcPr>
          <w:p w:rsidR="00D67389" w:rsidRPr="00684B69" w:rsidRDefault="00D67389" w:rsidP="00664955">
            <w:pPr>
              <w:pStyle w:val="Table"/>
              <w:rPr>
                <w:sz w:val="18"/>
                <w:szCs w:val="18"/>
              </w:rPr>
            </w:pPr>
            <w:r w:rsidRPr="00684B69">
              <w:rPr>
                <w:sz w:val="18"/>
                <w:szCs w:val="18"/>
              </w:rPr>
              <w:t>Service – Comm.</w:t>
            </w:r>
          </w:p>
        </w:tc>
        <w:tc>
          <w:tcPr>
            <w:tcW w:w="1598" w:type="dxa"/>
            <w:gridSpan w:val="2"/>
          </w:tcPr>
          <w:p w:rsidR="00D67389" w:rsidRPr="00684B69" w:rsidRDefault="00D67389" w:rsidP="00664955">
            <w:pPr>
              <w:pStyle w:val="Table"/>
              <w:jc w:val="right"/>
              <w:rPr>
                <w:sz w:val="18"/>
                <w:szCs w:val="18"/>
              </w:rPr>
            </w:pPr>
            <w:r w:rsidRPr="00684B69">
              <w:rPr>
                <w:sz w:val="18"/>
                <w:szCs w:val="18"/>
              </w:rPr>
              <w:t>2,434.87</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Columbia Gas</w:t>
            </w:r>
          </w:p>
        </w:tc>
        <w:tc>
          <w:tcPr>
            <w:tcW w:w="979" w:type="dxa"/>
          </w:tcPr>
          <w:p w:rsidR="00D67389" w:rsidRPr="00684B69" w:rsidRDefault="00D67389" w:rsidP="00664955">
            <w:pPr>
              <w:pStyle w:val="Table"/>
              <w:jc w:val="center"/>
              <w:rPr>
                <w:sz w:val="18"/>
                <w:szCs w:val="18"/>
              </w:rPr>
            </w:pPr>
            <w:r w:rsidRPr="00684B69">
              <w:rPr>
                <w:sz w:val="18"/>
                <w:szCs w:val="18"/>
              </w:rPr>
              <w:t>3458</w:t>
            </w:r>
          </w:p>
        </w:tc>
        <w:tc>
          <w:tcPr>
            <w:tcW w:w="3514" w:type="dxa"/>
          </w:tcPr>
          <w:p w:rsidR="00D67389" w:rsidRPr="00684B69" w:rsidRDefault="00D67389" w:rsidP="00664955">
            <w:pPr>
              <w:pStyle w:val="Table"/>
              <w:rPr>
                <w:sz w:val="18"/>
                <w:szCs w:val="18"/>
              </w:rPr>
            </w:pPr>
            <w:r w:rsidRPr="00684B69">
              <w:rPr>
                <w:sz w:val="18"/>
                <w:szCs w:val="18"/>
              </w:rPr>
              <w:t>Service – Comm.</w:t>
            </w:r>
          </w:p>
        </w:tc>
        <w:tc>
          <w:tcPr>
            <w:tcW w:w="1598" w:type="dxa"/>
            <w:gridSpan w:val="2"/>
          </w:tcPr>
          <w:p w:rsidR="00D67389" w:rsidRPr="00684B69" w:rsidRDefault="00D67389" w:rsidP="00664955">
            <w:pPr>
              <w:pStyle w:val="Table"/>
              <w:jc w:val="right"/>
              <w:rPr>
                <w:sz w:val="18"/>
                <w:szCs w:val="18"/>
              </w:rPr>
            </w:pPr>
            <w:r w:rsidRPr="00684B69">
              <w:rPr>
                <w:sz w:val="18"/>
                <w:szCs w:val="18"/>
              </w:rPr>
              <w:t>347.61</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Direct Energy</w:t>
            </w:r>
          </w:p>
        </w:tc>
        <w:tc>
          <w:tcPr>
            <w:tcW w:w="979" w:type="dxa"/>
          </w:tcPr>
          <w:p w:rsidR="00D67389" w:rsidRPr="00684B69" w:rsidRDefault="00D67389" w:rsidP="00664955">
            <w:pPr>
              <w:pStyle w:val="Table"/>
              <w:jc w:val="center"/>
              <w:rPr>
                <w:sz w:val="18"/>
                <w:szCs w:val="18"/>
              </w:rPr>
            </w:pPr>
            <w:r w:rsidRPr="00684B69">
              <w:rPr>
                <w:sz w:val="18"/>
                <w:szCs w:val="18"/>
              </w:rPr>
              <w:t>3459</w:t>
            </w:r>
          </w:p>
        </w:tc>
        <w:tc>
          <w:tcPr>
            <w:tcW w:w="3514" w:type="dxa"/>
          </w:tcPr>
          <w:p w:rsidR="00D67389" w:rsidRPr="00684B69" w:rsidRDefault="00D67389" w:rsidP="00664955">
            <w:pPr>
              <w:pStyle w:val="Table"/>
              <w:rPr>
                <w:sz w:val="18"/>
                <w:szCs w:val="18"/>
              </w:rPr>
            </w:pPr>
            <w:r w:rsidRPr="00684B69">
              <w:rPr>
                <w:sz w:val="18"/>
                <w:szCs w:val="18"/>
              </w:rPr>
              <w:t>Service – Comm.</w:t>
            </w:r>
          </w:p>
        </w:tc>
        <w:tc>
          <w:tcPr>
            <w:tcW w:w="1598" w:type="dxa"/>
            <w:gridSpan w:val="2"/>
          </w:tcPr>
          <w:p w:rsidR="00D67389" w:rsidRPr="00684B69" w:rsidRDefault="00D67389" w:rsidP="00664955">
            <w:pPr>
              <w:pStyle w:val="Table"/>
              <w:jc w:val="right"/>
              <w:rPr>
                <w:sz w:val="18"/>
                <w:szCs w:val="18"/>
              </w:rPr>
            </w:pPr>
            <w:r w:rsidRPr="00684B69">
              <w:rPr>
                <w:sz w:val="18"/>
                <w:szCs w:val="18"/>
              </w:rPr>
              <w:t>1,398.29</w:t>
            </w:r>
          </w:p>
        </w:tc>
      </w:tr>
      <w:tr w:rsidR="00D67389" w:rsidRPr="00684B69" w:rsidTr="00664955">
        <w:tc>
          <w:tcPr>
            <w:tcW w:w="3989" w:type="dxa"/>
          </w:tcPr>
          <w:p w:rsidR="00D67389" w:rsidRPr="00684B69" w:rsidRDefault="00D67389" w:rsidP="00664955">
            <w:pPr>
              <w:pStyle w:val="Table"/>
              <w:rPr>
                <w:sz w:val="18"/>
                <w:szCs w:val="18"/>
              </w:rPr>
            </w:pPr>
            <w:r w:rsidRPr="00684B69">
              <w:rPr>
                <w:sz w:val="18"/>
                <w:szCs w:val="18"/>
              </w:rPr>
              <w:t xml:space="preserve">Marty’s Wrecker Service </w:t>
            </w:r>
          </w:p>
        </w:tc>
        <w:tc>
          <w:tcPr>
            <w:tcW w:w="979" w:type="dxa"/>
          </w:tcPr>
          <w:p w:rsidR="00D67389" w:rsidRPr="00684B69" w:rsidRDefault="00D67389" w:rsidP="00664955">
            <w:pPr>
              <w:pStyle w:val="Table"/>
              <w:jc w:val="center"/>
              <w:rPr>
                <w:sz w:val="18"/>
                <w:szCs w:val="18"/>
              </w:rPr>
            </w:pPr>
            <w:r w:rsidRPr="00684B69">
              <w:rPr>
                <w:sz w:val="18"/>
                <w:szCs w:val="18"/>
              </w:rPr>
              <w:t>3460</w:t>
            </w:r>
          </w:p>
        </w:tc>
        <w:tc>
          <w:tcPr>
            <w:tcW w:w="3514" w:type="dxa"/>
          </w:tcPr>
          <w:p w:rsidR="00D67389" w:rsidRPr="00684B69" w:rsidRDefault="00D67389" w:rsidP="00664955">
            <w:pPr>
              <w:pStyle w:val="Table"/>
              <w:rPr>
                <w:sz w:val="18"/>
                <w:szCs w:val="18"/>
              </w:rPr>
            </w:pPr>
            <w:r w:rsidRPr="00684B69">
              <w:rPr>
                <w:sz w:val="18"/>
                <w:szCs w:val="18"/>
              </w:rPr>
              <w:t>Wrecker Services – Sheriff</w:t>
            </w:r>
          </w:p>
        </w:tc>
        <w:tc>
          <w:tcPr>
            <w:tcW w:w="1598" w:type="dxa"/>
            <w:gridSpan w:val="2"/>
          </w:tcPr>
          <w:p w:rsidR="00D67389" w:rsidRPr="00684B69" w:rsidRDefault="00D67389" w:rsidP="00664955">
            <w:pPr>
              <w:pStyle w:val="Table"/>
              <w:jc w:val="right"/>
              <w:rPr>
                <w:sz w:val="18"/>
                <w:szCs w:val="18"/>
              </w:rPr>
            </w:pPr>
            <w:r w:rsidRPr="00684B69">
              <w:rPr>
                <w:sz w:val="18"/>
                <w:szCs w:val="18"/>
              </w:rPr>
              <w:t>65.00</w:t>
            </w:r>
          </w:p>
        </w:tc>
      </w:tr>
      <w:tr w:rsidR="00D67389" w:rsidRPr="00684B69" w:rsidTr="00664955">
        <w:tc>
          <w:tcPr>
            <w:tcW w:w="3989" w:type="dxa"/>
          </w:tcPr>
          <w:p w:rsidR="00D67389" w:rsidRPr="00684B69" w:rsidRDefault="00D46EF0" w:rsidP="00664955">
            <w:pPr>
              <w:pStyle w:val="Table"/>
              <w:rPr>
                <w:sz w:val="18"/>
                <w:szCs w:val="18"/>
              </w:rPr>
            </w:pPr>
            <w:r w:rsidRPr="00684B69">
              <w:rPr>
                <w:sz w:val="18"/>
                <w:szCs w:val="18"/>
              </w:rPr>
              <w:t>SEORJ</w:t>
            </w:r>
          </w:p>
        </w:tc>
        <w:tc>
          <w:tcPr>
            <w:tcW w:w="979" w:type="dxa"/>
          </w:tcPr>
          <w:p w:rsidR="00D67389" w:rsidRPr="00684B69" w:rsidRDefault="00D46EF0" w:rsidP="00664955">
            <w:pPr>
              <w:pStyle w:val="Table"/>
              <w:jc w:val="center"/>
              <w:rPr>
                <w:sz w:val="18"/>
                <w:szCs w:val="18"/>
              </w:rPr>
            </w:pPr>
            <w:r w:rsidRPr="00684B69">
              <w:rPr>
                <w:sz w:val="18"/>
                <w:szCs w:val="18"/>
              </w:rPr>
              <w:t>3461</w:t>
            </w:r>
          </w:p>
        </w:tc>
        <w:tc>
          <w:tcPr>
            <w:tcW w:w="3514" w:type="dxa"/>
          </w:tcPr>
          <w:p w:rsidR="00D67389" w:rsidRPr="00684B69" w:rsidRDefault="00D46EF0" w:rsidP="00664955">
            <w:pPr>
              <w:pStyle w:val="Table"/>
              <w:rPr>
                <w:sz w:val="18"/>
                <w:szCs w:val="18"/>
              </w:rPr>
            </w:pPr>
            <w:r w:rsidRPr="00684B69">
              <w:rPr>
                <w:sz w:val="18"/>
                <w:szCs w:val="18"/>
              </w:rPr>
              <w:t>Various Medical Costs of Physicians, Hospitals, Clinics, Etc. for Inmates at SEORJ – Sheriff</w:t>
            </w:r>
          </w:p>
        </w:tc>
        <w:tc>
          <w:tcPr>
            <w:tcW w:w="1598" w:type="dxa"/>
            <w:gridSpan w:val="2"/>
          </w:tcPr>
          <w:p w:rsidR="00D67389" w:rsidRPr="00684B69" w:rsidRDefault="00D46EF0" w:rsidP="00664955">
            <w:pPr>
              <w:pStyle w:val="Table"/>
              <w:jc w:val="right"/>
              <w:rPr>
                <w:sz w:val="18"/>
                <w:szCs w:val="18"/>
              </w:rPr>
            </w:pPr>
            <w:r w:rsidRPr="00684B69">
              <w:rPr>
                <w:sz w:val="18"/>
                <w:szCs w:val="18"/>
              </w:rPr>
              <w:t>2,423.27</w:t>
            </w:r>
          </w:p>
        </w:tc>
      </w:tr>
      <w:tr w:rsidR="00D46EF0" w:rsidRPr="00684B69" w:rsidTr="00664955">
        <w:tc>
          <w:tcPr>
            <w:tcW w:w="3989" w:type="dxa"/>
          </w:tcPr>
          <w:p w:rsidR="00D46EF0" w:rsidRPr="00684B69" w:rsidRDefault="00D46EF0" w:rsidP="00664955">
            <w:pPr>
              <w:pStyle w:val="Table"/>
              <w:rPr>
                <w:sz w:val="18"/>
                <w:szCs w:val="18"/>
              </w:rPr>
            </w:pPr>
            <w:r w:rsidRPr="00684B69">
              <w:rPr>
                <w:sz w:val="18"/>
                <w:szCs w:val="18"/>
              </w:rPr>
              <w:t>Various Vendors</w:t>
            </w:r>
          </w:p>
        </w:tc>
        <w:tc>
          <w:tcPr>
            <w:tcW w:w="979" w:type="dxa"/>
          </w:tcPr>
          <w:p w:rsidR="00D46EF0" w:rsidRPr="00684B69" w:rsidRDefault="00D46EF0" w:rsidP="00664955">
            <w:pPr>
              <w:pStyle w:val="Table"/>
              <w:jc w:val="center"/>
              <w:rPr>
                <w:sz w:val="18"/>
                <w:szCs w:val="18"/>
              </w:rPr>
            </w:pPr>
            <w:r w:rsidRPr="00684B69">
              <w:rPr>
                <w:sz w:val="18"/>
                <w:szCs w:val="18"/>
              </w:rPr>
              <w:t>3462</w:t>
            </w:r>
          </w:p>
        </w:tc>
        <w:tc>
          <w:tcPr>
            <w:tcW w:w="3514" w:type="dxa"/>
          </w:tcPr>
          <w:p w:rsidR="00D46EF0" w:rsidRPr="00684B69" w:rsidRDefault="00D46EF0" w:rsidP="00664955">
            <w:pPr>
              <w:pStyle w:val="Table"/>
              <w:rPr>
                <w:sz w:val="18"/>
                <w:szCs w:val="18"/>
              </w:rPr>
            </w:pPr>
            <w:r w:rsidRPr="00684B69">
              <w:rPr>
                <w:sz w:val="18"/>
                <w:szCs w:val="18"/>
              </w:rPr>
              <w:t>Meals &amp; Mileage to Attend Athens CBOC Meeting – VSC</w:t>
            </w:r>
          </w:p>
        </w:tc>
        <w:tc>
          <w:tcPr>
            <w:tcW w:w="1598" w:type="dxa"/>
            <w:gridSpan w:val="2"/>
          </w:tcPr>
          <w:p w:rsidR="00D46EF0" w:rsidRPr="00684B69" w:rsidRDefault="00D46EF0" w:rsidP="00664955">
            <w:pPr>
              <w:pStyle w:val="Table"/>
              <w:jc w:val="right"/>
              <w:rPr>
                <w:sz w:val="18"/>
                <w:szCs w:val="18"/>
              </w:rPr>
            </w:pPr>
            <w:r w:rsidRPr="00684B69">
              <w:rPr>
                <w:sz w:val="18"/>
                <w:szCs w:val="18"/>
              </w:rPr>
              <w:t>102.72</w:t>
            </w:r>
          </w:p>
        </w:tc>
      </w:tr>
      <w:tr w:rsidR="00D46EF0" w:rsidRPr="00684B69" w:rsidTr="00664955">
        <w:tc>
          <w:tcPr>
            <w:tcW w:w="3989" w:type="dxa"/>
          </w:tcPr>
          <w:p w:rsidR="00D46EF0" w:rsidRPr="00684B69" w:rsidRDefault="00D46EF0" w:rsidP="00664955">
            <w:pPr>
              <w:pStyle w:val="Table"/>
              <w:rPr>
                <w:sz w:val="18"/>
                <w:szCs w:val="18"/>
              </w:rPr>
            </w:pPr>
            <w:r w:rsidRPr="00684B69">
              <w:rPr>
                <w:sz w:val="18"/>
                <w:szCs w:val="18"/>
              </w:rPr>
              <w:t>Jorden Meadows</w:t>
            </w:r>
          </w:p>
        </w:tc>
        <w:tc>
          <w:tcPr>
            <w:tcW w:w="979" w:type="dxa"/>
          </w:tcPr>
          <w:p w:rsidR="00D46EF0" w:rsidRPr="00684B69" w:rsidRDefault="00D46EF0" w:rsidP="00664955">
            <w:pPr>
              <w:pStyle w:val="Table"/>
              <w:jc w:val="center"/>
              <w:rPr>
                <w:sz w:val="18"/>
                <w:szCs w:val="18"/>
              </w:rPr>
            </w:pPr>
            <w:r w:rsidRPr="00684B69">
              <w:rPr>
                <w:sz w:val="18"/>
                <w:szCs w:val="18"/>
              </w:rPr>
              <w:t>3463</w:t>
            </w:r>
          </w:p>
        </w:tc>
        <w:tc>
          <w:tcPr>
            <w:tcW w:w="3514" w:type="dxa"/>
          </w:tcPr>
          <w:p w:rsidR="00D46EF0" w:rsidRPr="00684B69" w:rsidRDefault="00D46EF0" w:rsidP="00664955">
            <w:pPr>
              <w:pStyle w:val="Table"/>
              <w:rPr>
                <w:sz w:val="18"/>
                <w:szCs w:val="18"/>
              </w:rPr>
            </w:pPr>
            <w:r w:rsidRPr="00684B69">
              <w:rPr>
                <w:sz w:val="18"/>
                <w:szCs w:val="18"/>
              </w:rPr>
              <w:t>Robert Odell-CRA1500744 – Auditor</w:t>
            </w:r>
          </w:p>
        </w:tc>
        <w:tc>
          <w:tcPr>
            <w:tcW w:w="1598" w:type="dxa"/>
            <w:gridSpan w:val="2"/>
          </w:tcPr>
          <w:p w:rsidR="00D46EF0" w:rsidRPr="00684B69" w:rsidRDefault="00D46EF0" w:rsidP="00664955">
            <w:pPr>
              <w:pStyle w:val="Table"/>
              <w:jc w:val="right"/>
              <w:rPr>
                <w:sz w:val="18"/>
                <w:szCs w:val="18"/>
              </w:rPr>
            </w:pPr>
            <w:r w:rsidRPr="00684B69">
              <w:rPr>
                <w:sz w:val="18"/>
                <w:szCs w:val="18"/>
              </w:rPr>
              <w:t>104.00</w:t>
            </w:r>
          </w:p>
        </w:tc>
      </w:tr>
      <w:tr w:rsidR="00D46EF0" w:rsidRPr="00684B69" w:rsidTr="00664955">
        <w:tc>
          <w:tcPr>
            <w:tcW w:w="3989" w:type="dxa"/>
          </w:tcPr>
          <w:p w:rsidR="00D46EF0" w:rsidRPr="00684B69" w:rsidRDefault="00D46EF0" w:rsidP="00664955">
            <w:pPr>
              <w:pStyle w:val="Table"/>
              <w:rPr>
                <w:sz w:val="18"/>
                <w:szCs w:val="18"/>
              </w:rPr>
            </w:pPr>
            <w:r w:rsidRPr="00684B69">
              <w:rPr>
                <w:sz w:val="18"/>
                <w:szCs w:val="18"/>
              </w:rPr>
              <w:t>Wm. Henderson</w:t>
            </w:r>
          </w:p>
        </w:tc>
        <w:tc>
          <w:tcPr>
            <w:tcW w:w="979" w:type="dxa"/>
          </w:tcPr>
          <w:p w:rsidR="00D46EF0" w:rsidRPr="00684B69" w:rsidRDefault="00D46EF0" w:rsidP="00664955">
            <w:pPr>
              <w:pStyle w:val="Table"/>
              <w:jc w:val="center"/>
              <w:rPr>
                <w:sz w:val="18"/>
                <w:szCs w:val="18"/>
              </w:rPr>
            </w:pPr>
            <w:r w:rsidRPr="00684B69">
              <w:rPr>
                <w:sz w:val="18"/>
                <w:szCs w:val="18"/>
              </w:rPr>
              <w:t>3464</w:t>
            </w:r>
          </w:p>
        </w:tc>
        <w:tc>
          <w:tcPr>
            <w:tcW w:w="3514" w:type="dxa"/>
          </w:tcPr>
          <w:p w:rsidR="00D46EF0" w:rsidRPr="00684B69" w:rsidRDefault="00D46EF0" w:rsidP="00664955">
            <w:pPr>
              <w:pStyle w:val="Table"/>
              <w:rPr>
                <w:sz w:val="18"/>
                <w:szCs w:val="18"/>
              </w:rPr>
            </w:pPr>
            <w:r w:rsidRPr="00684B69">
              <w:rPr>
                <w:sz w:val="18"/>
                <w:szCs w:val="18"/>
              </w:rPr>
              <w:t>Sarah D. Williamson-CRB1500960 – Auditor</w:t>
            </w:r>
          </w:p>
        </w:tc>
        <w:tc>
          <w:tcPr>
            <w:tcW w:w="1598" w:type="dxa"/>
            <w:gridSpan w:val="2"/>
          </w:tcPr>
          <w:p w:rsidR="00D46EF0" w:rsidRPr="00684B69" w:rsidRDefault="00D46EF0" w:rsidP="00664955">
            <w:pPr>
              <w:pStyle w:val="Table"/>
              <w:jc w:val="right"/>
              <w:rPr>
                <w:sz w:val="18"/>
                <w:szCs w:val="18"/>
              </w:rPr>
            </w:pPr>
            <w:r w:rsidRPr="00684B69">
              <w:rPr>
                <w:sz w:val="18"/>
                <w:szCs w:val="18"/>
              </w:rPr>
              <w:t>194.00</w:t>
            </w:r>
          </w:p>
        </w:tc>
      </w:tr>
      <w:tr w:rsidR="00D46EF0" w:rsidRPr="00684B69" w:rsidTr="00664955">
        <w:tc>
          <w:tcPr>
            <w:tcW w:w="3989" w:type="dxa"/>
          </w:tcPr>
          <w:p w:rsidR="00D46EF0" w:rsidRPr="00684B69" w:rsidRDefault="00D46EF0" w:rsidP="00664955">
            <w:pPr>
              <w:pStyle w:val="Table"/>
              <w:rPr>
                <w:sz w:val="18"/>
                <w:szCs w:val="18"/>
              </w:rPr>
            </w:pPr>
            <w:r w:rsidRPr="00684B69">
              <w:rPr>
                <w:sz w:val="18"/>
                <w:szCs w:val="18"/>
              </w:rPr>
              <w:t>J. Matthew Dawson</w:t>
            </w:r>
          </w:p>
        </w:tc>
        <w:tc>
          <w:tcPr>
            <w:tcW w:w="979" w:type="dxa"/>
          </w:tcPr>
          <w:p w:rsidR="00D46EF0" w:rsidRPr="00684B69" w:rsidRDefault="00D46EF0" w:rsidP="00664955">
            <w:pPr>
              <w:pStyle w:val="Table"/>
              <w:jc w:val="center"/>
              <w:rPr>
                <w:sz w:val="18"/>
                <w:szCs w:val="18"/>
              </w:rPr>
            </w:pPr>
            <w:r w:rsidRPr="00684B69">
              <w:rPr>
                <w:sz w:val="18"/>
                <w:szCs w:val="18"/>
              </w:rPr>
              <w:t>3465</w:t>
            </w:r>
          </w:p>
        </w:tc>
        <w:tc>
          <w:tcPr>
            <w:tcW w:w="3514" w:type="dxa"/>
          </w:tcPr>
          <w:p w:rsidR="00D46EF0" w:rsidRPr="00684B69" w:rsidRDefault="00D46EF0" w:rsidP="00664955">
            <w:pPr>
              <w:pStyle w:val="Table"/>
              <w:rPr>
                <w:sz w:val="18"/>
                <w:szCs w:val="18"/>
              </w:rPr>
            </w:pPr>
            <w:r w:rsidRPr="00684B69">
              <w:rPr>
                <w:sz w:val="18"/>
                <w:szCs w:val="18"/>
              </w:rPr>
              <w:t xml:space="preserve">Joshua White-CRB1500497, Dean Boucher-CRB1500898, Ronnie </w:t>
            </w:r>
            <w:proofErr w:type="spellStart"/>
            <w:r w:rsidRPr="00684B69">
              <w:rPr>
                <w:sz w:val="18"/>
                <w:szCs w:val="18"/>
              </w:rPr>
              <w:t>Haddox</w:t>
            </w:r>
            <w:proofErr w:type="spellEnd"/>
            <w:r w:rsidRPr="00684B69">
              <w:rPr>
                <w:sz w:val="18"/>
                <w:szCs w:val="18"/>
              </w:rPr>
              <w:t>, Jr.-CRB1500949 – Auditor</w:t>
            </w:r>
          </w:p>
        </w:tc>
        <w:tc>
          <w:tcPr>
            <w:tcW w:w="1598" w:type="dxa"/>
            <w:gridSpan w:val="2"/>
          </w:tcPr>
          <w:p w:rsidR="00D46EF0" w:rsidRPr="00684B69" w:rsidRDefault="00D46EF0" w:rsidP="00664955">
            <w:pPr>
              <w:pStyle w:val="Table"/>
              <w:jc w:val="right"/>
              <w:rPr>
                <w:sz w:val="18"/>
                <w:szCs w:val="18"/>
              </w:rPr>
            </w:pPr>
            <w:r w:rsidRPr="00684B69">
              <w:rPr>
                <w:sz w:val="18"/>
                <w:szCs w:val="18"/>
              </w:rPr>
              <w:t>743.00</w:t>
            </w:r>
          </w:p>
        </w:tc>
      </w:tr>
      <w:tr w:rsidR="00D46EF0" w:rsidRPr="00684B69" w:rsidTr="00664955">
        <w:tc>
          <w:tcPr>
            <w:tcW w:w="3989" w:type="dxa"/>
          </w:tcPr>
          <w:p w:rsidR="00D46EF0" w:rsidRPr="00684B69" w:rsidRDefault="00D46EF0" w:rsidP="00664955">
            <w:pPr>
              <w:pStyle w:val="Table"/>
              <w:rPr>
                <w:sz w:val="18"/>
                <w:szCs w:val="18"/>
              </w:rPr>
            </w:pPr>
            <w:r w:rsidRPr="00684B69">
              <w:rPr>
                <w:sz w:val="18"/>
                <w:szCs w:val="18"/>
              </w:rPr>
              <w:t>Dorian K. Baum</w:t>
            </w:r>
          </w:p>
        </w:tc>
        <w:tc>
          <w:tcPr>
            <w:tcW w:w="979" w:type="dxa"/>
          </w:tcPr>
          <w:p w:rsidR="00D46EF0" w:rsidRPr="00684B69" w:rsidRDefault="00D46EF0" w:rsidP="00664955">
            <w:pPr>
              <w:pStyle w:val="Table"/>
              <w:jc w:val="center"/>
              <w:rPr>
                <w:sz w:val="18"/>
                <w:szCs w:val="18"/>
              </w:rPr>
            </w:pPr>
            <w:r w:rsidRPr="00684B69">
              <w:rPr>
                <w:sz w:val="18"/>
                <w:szCs w:val="18"/>
              </w:rPr>
              <w:t>3466</w:t>
            </w:r>
          </w:p>
        </w:tc>
        <w:tc>
          <w:tcPr>
            <w:tcW w:w="3514" w:type="dxa"/>
          </w:tcPr>
          <w:p w:rsidR="00D46EF0" w:rsidRPr="00684B69" w:rsidRDefault="00D46EF0" w:rsidP="00664955">
            <w:pPr>
              <w:pStyle w:val="Table"/>
              <w:rPr>
                <w:sz w:val="18"/>
                <w:szCs w:val="18"/>
              </w:rPr>
            </w:pPr>
            <w:r w:rsidRPr="00684B69">
              <w:rPr>
                <w:sz w:val="18"/>
                <w:szCs w:val="18"/>
              </w:rPr>
              <w:t xml:space="preserve">Lisa Brooks-21540027, Kari </w:t>
            </w:r>
            <w:r w:rsidRPr="00684B69">
              <w:rPr>
                <w:sz w:val="18"/>
                <w:szCs w:val="18"/>
              </w:rPr>
              <w:lastRenderedPageBreak/>
              <w:t>Waddell-21430181, Luca Fiore-21520139, Timothy R. Windle-15CR0080, David E. Travis, Jr.-TRC1502067 – Auditor</w:t>
            </w:r>
          </w:p>
        </w:tc>
        <w:tc>
          <w:tcPr>
            <w:tcW w:w="1598" w:type="dxa"/>
            <w:gridSpan w:val="2"/>
          </w:tcPr>
          <w:p w:rsidR="00D46EF0" w:rsidRPr="00684B69" w:rsidRDefault="00D46EF0" w:rsidP="00664955">
            <w:pPr>
              <w:pStyle w:val="Table"/>
              <w:jc w:val="right"/>
              <w:rPr>
                <w:sz w:val="18"/>
                <w:szCs w:val="18"/>
              </w:rPr>
            </w:pPr>
            <w:r w:rsidRPr="00684B69">
              <w:rPr>
                <w:sz w:val="18"/>
                <w:szCs w:val="18"/>
              </w:rPr>
              <w:lastRenderedPageBreak/>
              <w:t>3,016.89</w:t>
            </w:r>
          </w:p>
        </w:tc>
      </w:tr>
      <w:tr w:rsidR="009510E2" w:rsidRPr="00684B69" w:rsidTr="00664955">
        <w:tc>
          <w:tcPr>
            <w:tcW w:w="3989" w:type="dxa"/>
          </w:tcPr>
          <w:p w:rsidR="009510E2" w:rsidRPr="00684B69" w:rsidRDefault="009510E2" w:rsidP="00664955">
            <w:pPr>
              <w:pStyle w:val="Table"/>
              <w:rPr>
                <w:sz w:val="18"/>
                <w:szCs w:val="18"/>
              </w:rPr>
            </w:pPr>
            <w:r w:rsidRPr="00684B69">
              <w:rPr>
                <w:sz w:val="18"/>
                <w:szCs w:val="18"/>
              </w:rPr>
              <w:lastRenderedPageBreak/>
              <w:t>Dorian K. Baum</w:t>
            </w:r>
          </w:p>
        </w:tc>
        <w:tc>
          <w:tcPr>
            <w:tcW w:w="979" w:type="dxa"/>
          </w:tcPr>
          <w:p w:rsidR="009510E2" w:rsidRPr="00684B69" w:rsidRDefault="009510E2" w:rsidP="00664955">
            <w:pPr>
              <w:pStyle w:val="Table"/>
              <w:jc w:val="center"/>
              <w:rPr>
                <w:sz w:val="18"/>
                <w:szCs w:val="18"/>
              </w:rPr>
            </w:pPr>
            <w:r w:rsidRPr="00684B69">
              <w:rPr>
                <w:sz w:val="18"/>
                <w:szCs w:val="18"/>
              </w:rPr>
              <w:t>3467</w:t>
            </w:r>
          </w:p>
        </w:tc>
        <w:tc>
          <w:tcPr>
            <w:tcW w:w="3514" w:type="dxa"/>
          </w:tcPr>
          <w:p w:rsidR="009510E2" w:rsidRPr="00684B69" w:rsidRDefault="009510E2" w:rsidP="00664955">
            <w:pPr>
              <w:pStyle w:val="Table"/>
              <w:rPr>
                <w:sz w:val="18"/>
                <w:szCs w:val="18"/>
              </w:rPr>
            </w:pPr>
            <w:r w:rsidRPr="00684B69">
              <w:rPr>
                <w:sz w:val="18"/>
                <w:szCs w:val="18"/>
              </w:rPr>
              <w:t>Cameron D. Hardesty-CRB1500940 – Auditor</w:t>
            </w:r>
          </w:p>
        </w:tc>
        <w:tc>
          <w:tcPr>
            <w:tcW w:w="1598" w:type="dxa"/>
            <w:gridSpan w:val="2"/>
          </w:tcPr>
          <w:p w:rsidR="009510E2" w:rsidRPr="00684B69" w:rsidRDefault="009510E2" w:rsidP="00664955">
            <w:pPr>
              <w:pStyle w:val="Table"/>
              <w:jc w:val="right"/>
              <w:rPr>
                <w:sz w:val="18"/>
                <w:szCs w:val="18"/>
              </w:rPr>
            </w:pPr>
            <w:r w:rsidRPr="00684B69">
              <w:rPr>
                <w:sz w:val="18"/>
                <w:szCs w:val="18"/>
              </w:rPr>
              <w:t>130.00</w:t>
            </w:r>
          </w:p>
        </w:tc>
      </w:tr>
      <w:tr w:rsidR="009510E2" w:rsidRPr="00684B69" w:rsidTr="00664955">
        <w:tc>
          <w:tcPr>
            <w:tcW w:w="3989" w:type="dxa"/>
          </w:tcPr>
          <w:p w:rsidR="009510E2" w:rsidRPr="00684B69" w:rsidRDefault="009510E2" w:rsidP="00664955">
            <w:pPr>
              <w:pStyle w:val="Table"/>
              <w:rPr>
                <w:sz w:val="18"/>
                <w:szCs w:val="18"/>
              </w:rPr>
            </w:pPr>
            <w:r w:rsidRPr="00684B69">
              <w:rPr>
                <w:sz w:val="18"/>
                <w:szCs w:val="18"/>
              </w:rPr>
              <w:t>Sonya Marshall</w:t>
            </w:r>
          </w:p>
        </w:tc>
        <w:tc>
          <w:tcPr>
            <w:tcW w:w="979" w:type="dxa"/>
          </w:tcPr>
          <w:p w:rsidR="009510E2" w:rsidRPr="00684B69" w:rsidRDefault="009510E2" w:rsidP="00664955">
            <w:pPr>
              <w:pStyle w:val="Table"/>
              <w:jc w:val="center"/>
              <w:rPr>
                <w:sz w:val="18"/>
                <w:szCs w:val="18"/>
              </w:rPr>
            </w:pPr>
            <w:r w:rsidRPr="00684B69">
              <w:rPr>
                <w:sz w:val="18"/>
                <w:szCs w:val="18"/>
              </w:rPr>
              <w:t>3468</w:t>
            </w:r>
          </w:p>
        </w:tc>
        <w:tc>
          <w:tcPr>
            <w:tcW w:w="3514" w:type="dxa"/>
          </w:tcPr>
          <w:p w:rsidR="009510E2" w:rsidRPr="00684B69" w:rsidRDefault="009510E2" w:rsidP="00664955">
            <w:pPr>
              <w:pStyle w:val="Table"/>
              <w:rPr>
                <w:sz w:val="18"/>
                <w:szCs w:val="18"/>
              </w:rPr>
            </w:pPr>
            <w:r w:rsidRPr="00684B69">
              <w:rPr>
                <w:sz w:val="18"/>
                <w:szCs w:val="18"/>
              </w:rPr>
              <w:t>Brent Beverly-CRB1500767, Leonard Children-21530071,8076,21530070,8885 – Auditor</w:t>
            </w:r>
          </w:p>
        </w:tc>
        <w:tc>
          <w:tcPr>
            <w:tcW w:w="1598" w:type="dxa"/>
            <w:gridSpan w:val="2"/>
          </w:tcPr>
          <w:p w:rsidR="009510E2" w:rsidRPr="00684B69" w:rsidRDefault="009510E2" w:rsidP="00664955">
            <w:pPr>
              <w:pStyle w:val="Table"/>
              <w:jc w:val="right"/>
              <w:rPr>
                <w:sz w:val="18"/>
                <w:szCs w:val="18"/>
              </w:rPr>
            </w:pPr>
            <w:r w:rsidRPr="00684B69">
              <w:rPr>
                <w:sz w:val="18"/>
                <w:szCs w:val="18"/>
              </w:rPr>
              <w:t>627.00</w:t>
            </w:r>
          </w:p>
        </w:tc>
      </w:tr>
      <w:tr w:rsidR="009510E2" w:rsidRPr="00684B69" w:rsidTr="00664955">
        <w:tc>
          <w:tcPr>
            <w:tcW w:w="3989" w:type="dxa"/>
          </w:tcPr>
          <w:p w:rsidR="009510E2" w:rsidRPr="00684B69" w:rsidRDefault="009510E2" w:rsidP="00664955">
            <w:pPr>
              <w:pStyle w:val="Table"/>
              <w:rPr>
                <w:sz w:val="18"/>
                <w:szCs w:val="18"/>
              </w:rPr>
            </w:pPr>
            <w:r w:rsidRPr="00684B69">
              <w:rPr>
                <w:sz w:val="18"/>
                <w:szCs w:val="18"/>
              </w:rPr>
              <w:t>Jason Sarver</w:t>
            </w:r>
          </w:p>
        </w:tc>
        <w:tc>
          <w:tcPr>
            <w:tcW w:w="979" w:type="dxa"/>
          </w:tcPr>
          <w:p w:rsidR="009510E2" w:rsidRPr="00684B69" w:rsidRDefault="009510E2" w:rsidP="00664955">
            <w:pPr>
              <w:pStyle w:val="Table"/>
              <w:jc w:val="center"/>
              <w:rPr>
                <w:sz w:val="18"/>
                <w:szCs w:val="18"/>
              </w:rPr>
            </w:pPr>
            <w:r w:rsidRPr="00684B69">
              <w:rPr>
                <w:sz w:val="18"/>
                <w:szCs w:val="18"/>
              </w:rPr>
              <w:t>3469</w:t>
            </w:r>
          </w:p>
        </w:tc>
        <w:tc>
          <w:tcPr>
            <w:tcW w:w="3514" w:type="dxa"/>
          </w:tcPr>
          <w:p w:rsidR="009510E2" w:rsidRPr="00684B69" w:rsidRDefault="00094BB2" w:rsidP="00664955">
            <w:pPr>
              <w:pStyle w:val="Table"/>
              <w:rPr>
                <w:sz w:val="18"/>
                <w:szCs w:val="18"/>
              </w:rPr>
            </w:pPr>
            <w:r w:rsidRPr="00684B69">
              <w:rPr>
                <w:sz w:val="18"/>
                <w:szCs w:val="18"/>
              </w:rPr>
              <w:t>Adalynn Leasure-21430057, Robert Williams-09CR0145 – Auditor</w:t>
            </w:r>
          </w:p>
        </w:tc>
        <w:tc>
          <w:tcPr>
            <w:tcW w:w="1598" w:type="dxa"/>
            <w:gridSpan w:val="2"/>
          </w:tcPr>
          <w:p w:rsidR="009510E2" w:rsidRPr="00684B69" w:rsidRDefault="00094BB2" w:rsidP="00664955">
            <w:pPr>
              <w:pStyle w:val="Table"/>
              <w:jc w:val="right"/>
              <w:rPr>
                <w:sz w:val="18"/>
                <w:szCs w:val="18"/>
              </w:rPr>
            </w:pPr>
            <w:r w:rsidRPr="00684B69">
              <w:rPr>
                <w:sz w:val="18"/>
                <w:szCs w:val="18"/>
              </w:rPr>
              <w:t>520.00</w:t>
            </w:r>
          </w:p>
        </w:tc>
      </w:tr>
      <w:tr w:rsidR="00094BB2" w:rsidRPr="00684B69" w:rsidTr="00664955">
        <w:tc>
          <w:tcPr>
            <w:tcW w:w="3989" w:type="dxa"/>
          </w:tcPr>
          <w:p w:rsidR="00094BB2" w:rsidRPr="00684B69" w:rsidRDefault="00094BB2" w:rsidP="00664955">
            <w:pPr>
              <w:pStyle w:val="Table"/>
              <w:rPr>
                <w:sz w:val="18"/>
                <w:szCs w:val="18"/>
              </w:rPr>
            </w:pPr>
            <w:r w:rsidRPr="00684B69">
              <w:rPr>
                <w:sz w:val="18"/>
                <w:szCs w:val="18"/>
              </w:rPr>
              <w:t>Charles Gerken</w:t>
            </w:r>
          </w:p>
        </w:tc>
        <w:tc>
          <w:tcPr>
            <w:tcW w:w="979" w:type="dxa"/>
          </w:tcPr>
          <w:p w:rsidR="00094BB2" w:rsidRPr="00684B69" w:rsidRDefault="00094BB2" w:rsidP="00664955">
            <w:pPr>
              <w:pStyle w:val="Table"/>
              <w:jc w:val="center"/>
              <w:rPr>
                <w:sz w:val="18"/>
                <w:szCs w:val="18"/>
              </w:rPr>
            </w:pPr>
            <w:r w:rsidRPr="00684B69">
              <w:rPr>
                <w:sz w:val="18"/>
                <w:szCs w:val="18"/>
              </w:rPr>
              <w:t>3470</w:t>
            </w:r>
          </w:p>
        </w:tc>
        <w:tc>
          <w:tcPr>
            <w:tcW w:w="3514" w:type="dxa"/>
          </w:tcPr>
          <w:p w:rsidR="00094BB2" w:rsidRPr="00684B69" w:rsidRDefault="00094BB2" w:rsidP="00664955">
            <w:pPr>
              <w:pStyle w:val="Table"/>
              <w:rPr>
                <w:sz w:val="18"/>
                <w:szCs w:val="18"/>
              </w:rPr>
            </w:pPr>
            <w:r w:rsidRPr="00684B69">
              <w:rPr>
                <w:sz w:val="18"/>
                <w:szCs w:val="18"/>
              </w:rPr>
              <w:t>William Cameron-11CR0161 – Auditor</w:t>
            </w:r>
          </w:p>
        </w:tc>
        <w:tc>
          <w:tcPr>
            <w:tcW w:w="1598" w:type="dxa"/>
            <w:gridSpan w:val="2"/>
          </w:tcPr>
          <w:p w:rsidR="00094BB2" w:rsidRPr="00684B69" w:rsidRDefault="00094BB2" w:rsidP="00664955">
            <w:pPr>
              <w:pStyle w:val="Table"/>
              <w:jc w:val="right"/>
              <w:rPr>
                <w:sz w:val="18"/>
                <w:szCs w:val="18"/>
              </w:rPr>
            </w:pPr>
            <w:r w:rsidRPr="00684B69">
              <w:rPr>
                <w:sz w:val="18"/>
                <w:szCs w:val="18"/>
              </w:rPr>
              <w:t>122.00</w:t>
            </w:r>
          </w:p>
        </w:tc>
      </w:tr>
      <w:tr w:rsidR="00094BB2" w:rsidRPr="00684B69" w:rsidTr="00664955">
        <w:tc>
          <w:tcPr>
            <w:tcW w:w="3989" w:type="dxa"/>
          </w:tcPr>
          <w:p w:rsidR="00094BB2" w:rsidRPr="00684B69" w:rsidRDefault="00094BB2" w:rsidP="00664955">
            <w:pPr>
              <w:pStyle w:val="Table"/>
              <w:rPr>
                <w:sz w:val="18"/>
                <w:szCs w:val="18"/>
              </w:rPr>
            </w:pPr>
            <w:r w:rsidRPr="00684B69">
              <w:rPr>
                <w:sz w:val="18"/>
                <w:szCs w:val="18"/>
              </w:rPr>
              <w:t>Ohio Interlock</w:t>
            </w:r>
          </w:p>
        </w:tc>
        <w:tc>
          <w:tcPr>
            <w:tcW w:w="979" w:type="dxa"/>
          </w:tcPr>
          <w:p w:rsidR="00094BB2" w:rsidRPr="00684B69" w:rsidRDefault="00094BB2" w:rsidP="00664955">
            <w:pPr>
              <w:pStyle w:val="Table"/>
              <w:jc w:val="center"/>
              <w:rPr>
                <w:sz w:val="18"/>
                <w:szCs w:val="18"/>
              </w:rPr>
            </w:pPr>
            <w:r w:rsidRPr="00684B69">
              <w:rPr>
                <w:sz w:val="18"/>
                <w:szCs w:val="18"/>
              </w:rPr>
              <w:t>3471</w:t>
            </w:r>
          </w:p>
        </w:tc>
        <w:tc>
          <w:tcPr>
            <w:tcW w:w="3514" w:type="dxa"/>
          </w:tcPr>
          <w:p w:rsidR="00094BB2" w:rsidRPr="00684B69" w:rsidRDefault="00094BB2" w:rsidP="00664955">
            <w:pPr>
              <w:pStyle w:val="Table"/>
              <w:rPr>
                <w:sz w:val="18"/>
                <w:szCs w:val="18"/>
              </w:rPr>
            </w:pPr>
            <w:r w:rsidRPr="00684B69">
              <w:rPr>
                <w:sz w:val="18"/>
                <w:szCs w:val="18"/>
              </w:rPr>
              <w:t>House Arrest – Municipal Ct.</w:t>
            </w:r>
          </w:p>
        </w:tc>
        <w:tc>
          <w:tcPr>
            <w:tcW w:w="1598" w:type="dxa"/>
            <w:gridSpan w:val="2"/>
          </w:tcPr>
          <w:p w:rsidR="00094BB2" w:rsidRPr="00684B69" w:rsidRDefault="00094BB2" w:rsidP="00664955">
            <w:pPr>
              <w:pStyle w:val="Table"/>
              <w:jc w:val="right"/>
              <w:rPr>
                <w:sz w:val="18"/>
                <w:szCs w:val="18"/>
              </w:rPr>
            </w:pPr>
            <w:r w:rsidRPr="00684B69">
              <w:rPr>
                <w:sz w:val="18"/>
                <w:szCs w:val="18"/>
              </w:rPr>
              <w:t>1,668.00</w:t>
            </w:r>
          </w:p>
        </w:tc>
      </w:tr>
      <w:tr w:rsidR="005268C9" w:rsidRPr="00684B69" w:rsidTr="00664955">
        <w:tc>
          <w:tcPr>
            <w:tcW w:w="3989" w:type="dxa"/>
          </w:tcPr>
          <w:p w:rsidR="005268C9" w:rsidRPr="00684B69" w:rsidRDefault="005268C9" w:rsidP="00664955">
            <w:pPr>
              <w:pStyle w:val="Table"/>
              <w:rPr>
                <w:sz w:val="18"/>
                <w:szCs w:val="18"/>
              </w:rPr>
            </w:pPr>
            <w:r w:rsidRPr="00684B69">
              <w:rPr>
                <w:sz w:val="18"/>
                <w:szCs w:val="18"/>
              </w:rPr>
              <w:t>Southeastern Natural Gas</w:t>
            </w:r>
          </w:p>
        </w:tc>
        <w:tc>
          <w:tcPr>
            <w:tcW w:w="979" w:type="dxa"/>
          </w:tcPr>
          <w:p w:rsidR="005268C9" w:rsidRPr="00684B69" w:rsidRDefault="005268C9" w:rsidP="00664955">
            <w:pPr>
              <w:pStyle w:val="Table"/>
              <w:jc w:val="center"/>
              <w:rPr>
                <w:sz w:val="18"/>
                <w:szCs w:val="18"/>
              </w:rPr>
            </w:pPr>
            <w:r w:rsidRPr="00684B69">
              <w:rPr>
                <w:sz w:val="18"/>
                <w:szCs w:val="18"/>
              </w:rPr>
              <w:t>3472</w:t>
            </w:r>
          </w:p>
        </w:tc>
        <w:tc>
          <w:tcPr>
            <w:tcW w:w="3514" w:type="dxa"/>
          </w:tcPr>
          <w:p w:rsidR="005268C9" w:rsidRPr="00684B69" w:rsidRDefault="005268C9" w:rsidP="00664955">
            <w:pPr>
              <w:pStyle w:val="Table"/>
              <w:rPr>
                <w:sz w:val="18"/>
                <w:szCs w:val="18"/>
              </w:rPr>
            </w:pPr>
            <w:r w:rsidRPr="00684B69">
              <w:rPr>
                <w:sz w:val="18"/>
                <w:szCs w:val="18"/>
              </w:rPr>
              <w:t>Utility Service – Dog &amp; Kennel</w:t>
            </w:r>
          </w:p>
        </w:tc>
        <w:tc>
          <w:tcPr>
            <w:tcW w:w="1598" w:type="dxa"/>
            <w:gridSpan w:val="2"/>
          </w:tcPr>
          <w:p w:rsidR="005268C9" w:rsidRPr="00684B69" w:rsidRDefault="005268C9" w:rsidP="00664955">
            <w:pPr>
              <w:pStyle w:val="Table"/>
              <w:jc w:val="right"/>
              <w:rPr>
                <w:sz w:val="18"/>
                <w:szCs w:val="18"/>
              </w:rPr>
            </w:pPr>
            <w:r w:rsidRPr="00684B69">
              <w:rPr>
                <w:sz w:val="18"/>
                <w:szCs w:val="18"/>
              </w:rPr>
              <w:t>13.64</w:t>
            </w:r>
          </w:p>
        </w:tc>
      </w:tr>
      <w:tr w:rsidR="005268C9" w:rsidRPr="00684B69" w:rsidTr="00664955">
        <w:tc>
          <w:tcPr>
            <w:tcW w:w="3989" w:type="dxa"/>
          </w:tcPr>
          <w:p w:rsidR="005268C9" w:rsidRPr="00684B69" w:rsidRDefault="005268C9" w:rsidP="00664955">
            <w:pPr>
              <w:pStyle w:val="Table"/>
              <w:rPr>
                <w:sz w:val="18"/>
                <w:szCs w:val="18"/>
              </w:rPr>
            </w:pPr>
            <w:r w:rsidRPr="00684B69">
              <w:rPr>
                <w:sz w:val="18"/>
                <w:szCs w:val="18"/>
              </w:rPr>
              <w:t xml:space="preserve">Matt </w:t>
            </w:r>
            <w:proofErr w:type="spellStart"/>
            <w:r w:rsidRPr="00684B69">
              <w:rPr>
                <w:sz w:val="18"/>
                <w:szCs w:val="18"/>
              </w:rPr>
              <w:t>Witryk</w:t>
            </w:r>
            <w:proofErr w:type="spellEnd"/>
          </w:p>
        </w:tc>
        <w:tc>
          <w:tcPr>
            <w:tcW w:w="979" w:type="dxa"/>
          </w:tcPr>
          <w:p w:rsidR="005268C9" w:rsidRPr="00684B69" w:rsidRDefault="005268C9" w:rsidP="00664955">
            <w:pPr>
              <w:pStyle w:val="Table"/>
              <w:jc w:val="center"/>
              <w:rPr>
                <w:sz w:val="18"/>
                <w:szCs w:val="18"/>
              </w:rPr>
            </w:pPr>
            <w:r w:rsidRPr="00684B69">
              <w:rPr>
                <w:sz w:val="18"/>
                <w:szCs w:val="18"/>
              </w:rPr>
              <w:t>3473</w:t>
            </w:r>
          </w:p>
        </w:tc>
        <w:tc>
          <w:tcPr>
            <w:tcW w:w="3514" w:type="dxa"/>
          </w:tcPr>
          <w:p w:rsidR="005268C9" w:rsidRPr="00684B69" w:rsidRDefault="005268C9" w:rsidP="00664955">
            <w:pPr>
              <w:pStyle w:val="Table"/>
              <w:rPr>
                <w:sz w:val="18"/>
                <w:szCs w:val="18"/>
              </w:rPr>
            </w:pPr>
            <w:r w:rsidRPr="00684B69">
              <w:rPr>
                <w:sz w:val="18"/>
                <w:szCs w:val="18"/>
              </w:rPr>
              <w:t>Reimb. For K-9 Supplies – Sheriff</w:t>
            </w:r>
          </w:p>
        </w:tc>
        <w:tc>
          <w:tcPr>
            <w:tcW w:w="1598" w:type="dxa"/>
            <w:gridSpan w:val="2"/>
          </w:tcPr>
          <w:p w:rsidR="005268C9" w:rsidRPr="00684B69" w:rsidRDefault="005268C9" w:rsidP="00664955">
            <w:pPr>
              <w:pStyle w:val="Table"/>
              <w:jc w:val="right"/>
              <w:rPr>
                <w:sz w:val="18"/>
                <w:szCs w:val="18"/>
              </w:rPr>
            </w:pPr>
            <w:r w:rsidRPr="00684B69">
              <w:rPr>
                <w:sz w:val="18"/>
                <w:szCs w:val="18"/>
              </w:rPr>
              <w:t>170.36</w:t>
            </w:r>
          </w:p>
        </w:tc>
      </w:tr>
      <w:tr w:rsidR="005268C9" w:rsidRPr="00684B69" w:rsidTr="00664955">
        <w:tc>
          <w:tcPr>
            <w:tcW w:w="3989" w:type="dxa"/>
          </w:tcPr>
          <w:p w:rsidR="005268C9" w:rsidRPr="00684B69" w:rsidRDefault="005268C9" w:rsidP="00664955">
            <w:pPr>
              <w:pStyle w:val="Table"/>
              <w:rPr>
                <w:sz w:val="18"/>
                <w:szCs w:val="18"/>
              </w:rPr>
            </w:pPr>
            <w:r w:rsidRPr="00684B69">
              <w:rPr>
                <w:sz w:val="18"/>
                <w:szCs w:val="18"/>
              </w:rPr>
              <w:t>Hocking Hills Animal Clinic</w:t>
            </w:r>
          </w:p>
        </w:tc>
        <w:tc>
          <w:tcPr>
            <w:tcW w:w="979" w:type="dxa"/>
          </w:tcPr>
          <w:p w:rsidR="005268C9" w:rsidRPr="00684B69" w:rsidRDefault="005268C9" w:rsidP="00664955">
            <w:pPr>
              <w:pStyle w:val="Table"/>
              <w:jc w:val="center"/>
              <w:rPr>
                <w:sz w:val="18"/>
                <w:szCs w:val="18"/>
              </w:rPr>
            </w:pPr>
            <w:r w:rsidRPr="00684B69">
              <w:rPr>
                <w:sz w:val="18"/>
                <w:szCs w:val="18"/>
              </w:rPr>
              <w:t>3475</w:t>
            </w:r>
          </w:p>
        </w:tc>
        <w:tc>
          <w:tcPr>
            <w:tcW w:w="3514" w:type="dxa"/>
          </w:tcPr>
          <w:p w:rsidR="005268C9" w:rsidRPr="00684B69" w:rsidRDefault="005268C9" w:rsidP="00664955">
            <w:pPr>
              <w:pStyle w:val="Table"/>
              <w:rPr>
                <w:sz w:val="18"/>
                <w:szCs w:val="18"/>
              </w:rPr>
            </w:pPr>
            <w:r w:rsidRPr="00684B69">
              <w:rPr>
                <w:sz w:val="18"/>
                <w:szCs w:val="18"/>
              </w:rPr>
              <w:t>Veterinary Care for K-9s – Sheriff</w:t>
            </w:r>
          </w:p>
        </w:tc>
        <w:tc>
          <w:tcPr>
            <w:tcW w:w="1598" w:type="dxa"/>
            <w:gridSpan w:val="2"/>
          </w:tcPr>
          <w:p w:rsidR="005268C9" w:rsidRPr="00684B69" w:rsidRDefault="005268C9" w:rsidP="00664955">
            <w:pPr>
              <w:pStyle w:val="Table"/>
              <w:jc w:val="right"/>
              <w:rPr>
                <w:sz w:val="18"/>
                <w:szCs w:val="18"/>
              </w:rPr>
            </w:pPr>
            <w:r w:rsidRPr="00684B69">
              <w:rPr>
                <w:sz w:val="18"/>
                <w:szCs w:val="18"/>
              </w:rPr>
              <w:t>78/.35</w:t>
            </w:r>
          </w:p>
        </w:tc>
      </w:tr>
      <w:tr w:rsidR="005268C9" w:rsidRPr="00684B69" w:rsidTr="00664955">
        <w:tc>
          <w:tcPr>
            <w:tcW w:w="3989" w:type="dxa"/>
          </w:tcPr>
          <w:p w:rsidR="005268C9" w:rsidRPr="00684B69" w:rsidRDefault="005268C9" w:rsidP="00664955">
            <w:pPr>
              <w:pStyle w:val="Table"/>
              <w:rPr>
                <w:sz w:val="18"/>
                <w:szCs w:val="18"/>
              </w:rPr>
            </w:pPr>
            <w:r w:rsidRPr="00684B69">
              <w:rPr>
                <w:sz w:val="18"/>
                <w:szCs w:val="18"/>
              </w:rPr>
              <w:t xml:space="preserve">Trent </w:t>
            </w:r>
            <w:proofErr w:type="spellStart"/>
            <w:r w:rsidRPr="00684B69">
              <w:rPr>
                <w:sz w:val="18"/>
                <w:szCs w:val="18"/>
              </w:rPr>
              <w:t>Woodgeard</w:t>
            </w:r>
            <w:proofErr w:type="spellEnd"/>
          </w:p>
        </w:tc>
        <w:tc>
          <w:tcPr>
            <w:tcW w:w="979" w:type="dxa"/>
          </w:tcPr>
          <w:p w:rsidR="005268C9" w:rsidRPr="00684B69" w:rsidRDefault="005268C9" w:rsidP="00664955">
            <w:pPr>
              <w:pStyle w:val="Table"/>
              <w:jc w:val="center"/>
              <w:rPr>
                <w:sz w:val="18"/>
                <w:szCs w:val="18"/>
              </w:rPr>
            </w:pPr>
            <w:r w:rsidRPr="00684B69">
              <w:rPr>
                <w:sz w:val="18"/>
                <w:szCs w:val="18"/>
              </w:rPr>
              <w:t>3476</w:t>
            </w:r>
          </w:p>
        </w:tc>
        <w:tc>
          <w:tcPr>
            <w:tcW w:w="3514" w:type="dxa"/>
          </w:tcPr>
          <w:p w:rsidR="005268C9" w:rsidRPr="00684B69" w:rsidRDefault="005268C9" w:rsidP="00664955">
            <w:pPr>
              <w:pStyle w:val="Table"/>
              <w:rPr>
                <w:sz w:val="18"/>
                <w:szCs w:val="18"/>
              </w:rPr>
            </w:pPr>
            <w:r w:rsidRPr="00684B69">
              <w:rPr>
                <w:sz w:val="18"/>
                <w:szCs w:val="18"/>
              </w:rPr>
              <w:t>Reimb. For K-9 Supplies – Sheriff</w:t>
            </w:r>
          </w:p>
        </w:tc>
        <w:tc>
          <w:tcPr>
            <w:tcW w:w="1598" w:type="dxa"/>
            <w:gridSpan w:val="2"/>
          </w:tcPr>
          <w:p w:rsidR="005268C9" w:rsidRPr="00684B69" w:rsidRDefault="005268C9" w:rsidP="00664955">
            <w:pPr>
              <w:pStyle w:val="Table"/>
              <w:jc w:val="right"/>
              <w:rPr>
                <w:sz w:val="18"/>
                <w:szCs w:val="18"/>
              </w:rPr>
            </w:pPr>
            <w:r w:rsidRPr="00684B69">
              <w:rPr>
                <w:sz w:val="18"/>
                <w:szCs w:val="18"/>
              </w:rPr>
              <w:t>30.43</w:t>
            </w:r>
          </w:p>
        </w:tc>
      </w:tr>
      <w:tr w:rsidR="005268C9" w:rsidRPr="00684B69" w:rsidTr="00664955">
        <w:tc>
          <w:tcPr>
            <w:tcW w:w="3989" w:type="dxa"/>
          </w:tcPr>
          <w:p w:rsidR="005268C9" w:rsidRPr="00684B69" w:rsidRDefault="005268C9" w:rsidP="00664955">
            <w:pPr>
              <w:pStyle w:val="Table"/>
              <w:rPr>
                <w:sz w:val="18"/>
                <w:szCs w:val="18"/>
              </w:rPr>
            </w:pPr>
            <w:r w:rsidRPr="00684B69">
              <w:rPr>
                <w:sz w:val="18"/>
                <w:szCs w:val="18"/>
              </w:rPr>
              <w:t>Hocking County Recorder</w:t>
            </w:r>
          </w:p>
        </w:tc>
        <w:tc>
          <w:tcPr>
            <w:tcW w:w="979" w:type="dxa"/>
          </w:tcPr>
          <w:p w:rsidR="005268C9" w:rsidRPr="00684B69" w:rsidRDefault="005268C9" w:rsidP="00664955">
            <w:pPr>
              <w:pStyle w:val="Table"/>
              <w:jc w:val="center"/>
              <w:rPr>
                <w:sz w:val="18"/>
                <w:szCs w:val="18"/>
              </w:rPr>
            </w:pPr>
            <w:r w:rsidRPr="00684B69">
              <w:rPr>
                <w:sz w:val="18"/>
                <w:szCs w:val="18"/>
              </w:rPr>
              <w:t>3477</w:t>
            </w:r>
          </w:p>
        </w:tc>
        <w:tc>
          <w:tcPr>
            <w:tcW w:w="3514" w:type="dxa"/>
          </w:tcPr>
          <w:p w:rsidR="005268C9" w:rsidRPr="00684B69" w:rsidRDefault="005268C9" w:rsidP="00664955">
            <w:pPr>
              <w:pStyle w:val="Table"/>
              <w:rPr>
                <w:sz w:val="18"/>
                <w:szCs w:val="18"/>
              </w:rPr>
            </w:pPr>
            <w:r w:rsidRPr="00684B69">
              <w:rPr>
                <w:sz w:val="18"/>
                <w:szCs w:val="18"/>
              </w:rPr>
              <w:t>Release of Tax Liens for Tax Ease Ohio, LLC – Treasurer</w:t>
            </w:r>
          </w:p>
        </w:tc>
        <w:tc>
          <w:tcPr>
            <w:tcW w:w="1598" w:type="dxa"/>
            <w:gridSpan w:val="2"/>
          </w:tcPr>
          <w:p w:rsidR="005268C9" w:rsidRPr="00684B69" w:rsidRDefault="005268C9" w:rsidP="00664955">
            <w:pPr>
              <w:pStyle w:val="Table"/>
              <w:jc w:val="right"/>
              <w:rPr>
                <w:sz w:val="18"/>
                <w:szCs w:val="18"/>
              </w:rPr>
            </w:pPr>
            <w:r w:rsidRPr="00684B69">
              <w:rPr>
                <w:sz w:val="18"/>
                <w:szCs w:val="18"/>
              </w:rPr>
              <w:t>32.00</w:t>
            </w:r>
          </w:p>
        </w:tc>
      </w:tr>
      <w:tr w:rsidR="005268C9" w:rsidRPr="00684B69" w:rsidTr="00664955">
        <w:tc>
          <w:tcPr>
            <w:tcW w:w="3989" w:type="dxa"/>
          </w:tcPr>
          <w:p w:rsidR="005268C9" w:rsidRPr="00684B69" w:rsidRDefault="00411B6E" w:rsidP="00664955">
            <w:pPr>
              <w:pStyle w:val="Table"/>
              <w:rPr>
                <w:sz w:val="18"/>
                <w:szCs w:val="18"/>
              </w:rPr>
            </w:pPr>
            <w:r w:rsidRPr="00684B69">
              <w:rPr>
                <w:sz w:val="18"/>
                <w:szCs w:val="18"/>
              </w:rPr>
              <w:t>Tax Ease Ohio, LLC</w:t>
            </w:r>
          </w:p>
        </w:tc>
        <w:tc>
          <w:tcPr>
            <w:tcW w:w="979" w:type="dxa"/>
          </w:tcPr>
          <w:p w:rsidR="005268C9" w:rsidRPr="00684B69" w:rsidRDefault="00411B6E" w:rsidP="00664955">
            <w:pPr>
              <w:pStyle w:val="Table"/>
              <w:jc w:val="center"/>
              <w:rPr>
                <w:sz w:val="18"/>
                <w:szCs w:val="18"/>
              </w:rPr>
            </w:pPr>
            <w:r w:rsidRPr="00684B69">
              <w:rPr>
                <w:sz w:val="18"/>
                <w:szCs w:val="18"/>
              </w:rPr>
              <w:t>3478</w:t>
            </w:r>
          </w:p>
        </w:tc>
        <w:tc>
          <w:tcPr>
            <w:tcW w:w="3514" w:type="dxa"/>
          </w:tcPr>
          <w:p w:rsidR="005268C9" w:rsidRPr="00684B69" w:rsidRDefault="00411B6E" w:rsidP="00664955">
            <w:pPr>
              <w:pStyle w:val="Table"/>
              <w:rPr>
                <w:sz w:val="18"/>
                <w:szCs w:val="18"/>
              </w:rPr>
            </w:pPr>
            <w:r w:rsidRPr="00684B69">
              <w:rPr>
                <w:sz w:val="18"/>
                <w:szCs w:val="18"/>
              </w:rPr>
              <w:t xml:space="preserve">Refund to Tax Ease for Admin. Fees Parcels #3-74 Bourne, Tony, #16-1-0206 </w:t>
            </w:r>
            <w:proofErr w:type="spellStart"/>
            <w:r w:rsidRPr="00684B69">
              <w:rPr>
                <w:sz w:val="18"/>
                <w:szCs w:val="18"/>
              </w:rPr>
              <w:t>Venrick</w:t>
            </w:r>
            <w:proofErr w:type="spellEnd"/>
            <w:r w:rsidRPr="00684B69">
              <w:rPr>
                <w:sz w:val="18"/>
                <w:szCs w:val="18"/>
              </w:rPr>
              <w:t>, Julie – Treasurer</w:t>
            </w:r>
          </w:p>
        </w:tc>
        <w:tc>
          <w:tcPr>
            <w:tcW w:w="1598" w:type="dxa"/>
            <w:gridSpan w:val="2"/>
          </w:tcPr>
          <w:p w:rsidR="005268C9" w:rsidRPr="00684B69" w:rsidRDefault="00411B6E" w:rsidP="00664955">
            <w:pPr>
              <w:pStyle w:val="Table"/>
              <w:jc w:val="right"/>
              <w:rPr>
                <w:sz w:val="18"/>
                <w:szCs w:val="18"/>
              </w:rPr>
            </w:pPr>
            <w:r w:rsidRPr="00684B69">
              <w:rPr>
                <w:sz w:val="18"/>
                <w:szCs w:val="18"/>
              </w:rPr>
              <w:t>200.00</w:t>
            </w:r>
          </w:p>
        </w:tc>
      </w:tr>
      <w:tr w:rsidR="00411B6E" w:rsidRPr="00684B69" w:rsidTr="00664955">
        <w:tc>
          <w:tcPr>
            <w:tcW w:w="3989" w:type="dxa"/>
          </w:tcPr>
          <w:p w:rsidR="00411B6E" w:rsidRPr="00684B69" w:rsidRDefault="00411B6E" w:rsidP="00664955">
            <w:pPr>
              <w:pStyle w:val="Table"/>
              <w:rPr>
                <w:sz w:val="18"/>
                <w:szCs w:val="18"/>
              </w:rPr>
            </w:pPr>
            <w:r w:rsidRPr="00684B69">
              <w:rPr>
                <w:sz w:val="18"/>
                <w:szCs w:val="18"/>
              </w:rPr>
              <w:t>Hocking County Recorder</w:t>
            </w:r>
          </w:p>
        </w:tc>
        <w:tc>
          <w:tcPr>
            <w:tcW w:w="979" w:type="dxa"/>
          </w:tcPr>
          <w:p w:rsidR="00411B6E" w:rsidRPr="00684B69" w:rsidRDefault="00411B6E" w:rsidP="00664955">
            <w:pPr>
              <w:pStyle w:val="Table"/>
              <w:jc w:val="center"/>
              <w:rPr>
                <w:sz w:val="18"/>
                <w:szCs w:val="18"/>
              </w:rPr>
            </w:pPr>
            <w:r w:rsidRPr="00684B69">
              <w:rPr>
                <w:sz w:val="18"/>
                <w:szCs w:val="18"/>
              </w:rPr>
              <w:t>3479</w:t>
            </w:r>
          </w:p>
        </w:tc>
        <w:tc>
          <w:tcPr>
            <w:tcW w:w="3514" w:type="dxa"/>
          </w:tcPr>
          <w:p w:rsidR="00411B6E" w:rsidRPr="00684B69" w:rsidRDefault="00411B6E" w:rsidP="00664955">
            <w:pPr>
              <w:pStyle w:val="Table"/>
              <w:rPr>
                <w:sz w:val="18"/>
                <w:szCs w:val="18"/>
              </w:rPr>
            </w:pPr>
            <w:r w:rsidRPr="00684B69">
              <w:rPr>
                <w:sz w:val="18"/>
                <w:szCs w:val="18"/>
              </w:rPr>
              <w:t>Recording of Tax Liens for Tax Ease Ohio, LLC – Treasurer</w:t>
            </w:r>
          </w:p>
        </w:tc>
        <w:tc>
          <w:tcPr>
            <w:tcW w:w="1598" w:type="dxa"/>
            <w:gridSpan w:val="2"/>
          </w:tcPr>
          <w:p w:rsidR="00411B6E" w:rsidRPr="00684B69" w:rsidRDefault="00411B6E" w:rsidP="00664955">
            <w:pPr>
              <w:pStyle w:val="Table"/>
              <w:jc w:val="right"/>
              <w:rPr>
                <w:sz w:val="18"/>
                <w:szCs w:val="18"/>
              </w:rPr>
            </w:pPr>
            <w:r w:rsidRPr="00684B69">
              <w:rPr>
                <w:sz w:val="18"/>
                <w:szCs w:val="18"/>
              </w:rPr>
              <w:t>1,904.00</w:t>
            </w:r>
          </w:p>
        </w:tc>
      </w:tr>
      <w:tr w:rsidR="00411B6E" w:rsidRPr="00684B69" w:rsidTr="00664955">
        <w:tc>
          <w:tcPr>
            <w:tcW w:w="3989" w:type="dxa"/>
          </w:tcPr>
          <w:p w:rsidR="00411B6E" w:rsidRPr="00684B69" w:rsidRDefault="00411B6E" w:rsidP="00664955">
            <w:pPr>
              <w:pStyle w:val="Table"/>
              <w:rPr>
                <w:sz w:val="18"/>
                <w:szCs w:val="18"/>
              </w:rPr>
            </w:pPr>
            <w:r w:rsidRPr="00684B69">
              <w:rPr>
                <w:sz w:val="18"/>
                <w:szCs w:val="18"/>
              </w:rPr>
              <w:t>Brian Wyskiver</w:t>
            </w:r>
          </w:p>
        </w:tc>
        <w:tc>
          <w:tcPr>
            <w:tcW w:w="979" w:type="dxa"/>
          </w:tcPr>
          <w:p w:rsidR="00411B6E" w:rsidRPr="00684B69" w:rsidRDefault="00411B6E" w:rsidP="00664955">
            <w:pPr>
              <w:pStyle w:val="Table"/>
              <w:jc w:val="center"/>
              <w:rPr>
                <w:sz w:val="18"/>
                <w:szCs w:val="18"/>
              </w:rPr>
            </w:pPr>
            <w:r w:rsidRPr="00684B69">
              <w:rPr>
                <w:sz w:val="18"/>
                <w:szCs w:val="18"/>
              </w:rPr>
              <w:t>3480</w:t>
            </w:r>
          </w:p>
        </w:tc>
        <w:tc>
          <w:tcPr>
            <w:tcW w:w="3514" w:type="dxa"/>
          </w:tcPr>
          <w:p w:rsidR="00411B6E" w:rsidRPr="00684B69" w:rsidRDefault="00411B6E" w:rsidP="00664955">
            <w:pPr>
              <w:pStyle w:val="Table"/>
              <w:rPr>
                <w:sz w:val="18"/>
                <w:szCs w:val="18"/>
              </w:rPr>
            </w:pPr>
            <w:r w:rsidRPr="00684B69">
              <w:rPr>
                <w:sz w:val="18"/>
                <w:szCs w:val="18"/>
              </w:rPr>
              <w:t>Vending Reimb. – Comm.</w:t>
            </w:r>
          </w:p>
        </w:tc>
        <w:tc>
          <w:tcPr>
            <w:tcW w:w="1598" w:type="dxa"/>
            <w:gridSpan w:val="2"/>
          </w:tcPr>
          <w:p w:rsidR="00411B6E" w:rsidRPr="00684B69" w:rsidRDefault="00411B6E" w:rsidP="00664955">
            <w:pPr>
              <w:pStyle w:val="Table"/>
              <w:jc w:val="right"/>
              <w:rPr>
                <w:sz w:val="18"/>
                <w:szCs w:val="18"/>
              </w:rPr>
            </w:pPr>
            <w:r w:rsidRPr="00684B69">
              <w:rPr>
                <w:sz w:val="18"/>
                <w:szCs w:val="18"/>
              </w:rPr>
              <w:t>16.97</w:t>
            </w:r>
          </w:p>
        </w:tc>
      </w:tr>
      <w:tr w:rsidR="00411B6E" w:rsidRPr="00684B69" w:rsidTr="00664955">
        <w:tc>
          <w:tcPr>
            <w:tcW w:w="3989" w:type="dxa"/>
          </w:tcPr>
          <w:p w:rsidR="00411B6E" w:rsidRPr="00684B69" w:rsidRDefault="00411B6E" w:rsidP="00664955">
            <w:pPr>
              <w:pStyle w:val="Table"/>
              <w:rPr>
                <w:sz w:val="18"/>
                <w:szCs w:val="18"/>
              </w:rPr>
            </w:pPr>
            <w:r w:rsidRPr="00684B69">
              <w:rPr>
                <w:sz w:val="18"/>
                <w:szCs w:val="18"/>
              </w:rPr>
              <w:t>USA Bluebook</w:t>
            </w:r>
          </w:p>
        </w:tc>
        <w:tc>
          <w:tcPr>
            <w:tcW w:w="979" w:type="dxa"/>
          </w:tcPr>
          <w:p w:rsidR="00411B6E" w:rsidRPr="00684B69" w:rsidRDefault="00411B6E" w:rsidP="00664955">
            <w:pPr>
              <w:pStyle w:val="Table"/>
              <w:jc w:val="center"/>
              <w:rPr>
                <w:sz w:val="18"/>
                <w:szCs w:val="18"/>
              </w:rPr>
            </w:pPr>
            <w:r w:rsidRPr="00684B69">
              <w:rPr>
                <w:sz w:val="18"/>
                <w:szCs w:val="18"/>
              </w:rPr>
              <w:t>3481</w:t>
            </w:r>
          </w:p>
        </w:tc>
        <w:tc>
          <w:tcPr>
            <w:tcW w:w="3514" w:type="dxa"/>
          </w:tcPr>
          <w:p w:rsidR="00411B6E" w:rsidRPr="00684B69" w:rsidRDefault="002B4E2D" w:rsidP="00664955">
            <w:pPr>
              <w:pStyle w:val="Table"/>
              <w:rPr>
                <w:sz w:val="18"/>
                <w:szCs w:val="18"/>
              </w:rPr>
            </w:pPr>
            <w:r w:rsidRPr="00684B69">
              <w:rPr>
                <w:sz w:val="18"/>
                <w:szCs w:val="18"/>
              </w:rPr>
              <w:t>Supplies – Sewer</w:t>
            </w:r>
          </w:p>
        </w:tc>
        <w:tc>
          <w:tcPr>
            <w:tcW w:w="1598" w:type="dxa"/>
            <w:gridSpan w:val="2"/>
          </w:tcPr>
          <w:p w:rsidR="00411B6E" w:rsidRPr="00684B69" w:rsidRDefault="002B4E2D" w:rsidP="00664955">
            <w:pPr>
              <w:pStyle w:val="Table"/>
              <w:jc w:val="right"/>
              <w:rPr>
                <w:sz w:val="18"/>
                <w:szCs w:val="18"/>
              </w:rPr>
            </w:pPr>
            <w:r w:rsidRPr="00684B69">
              <w:rPr>
                <w:sz w:val="18"/>
                <w:szCs w:val="18"/>
              </w:rPr>
              <w:t>521.83</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Tim Meehling</w:t>
            </w:r>
          </w:p>
        </w:tc>
        <w:tc>
          <w:tcPr>
            <w:tcW w:w="979" w:type="dxa"/>
          </w:tcPr>
          <w:p w:rsidR="002B4E2D" w:rsidRPr="00684B69" w:rsidRDefault="002B4E2D" w:rsidP="00664955">
            <w:pPr>
              <w:pStyle w:val="Table"/>
              <w:jc w:val="center"/>
              <w:rPr>
                <w:sz w:val="18"/>
                <w:szCs w:val="18"/>
              </w:rPr>
            </w:pPr>
            <w:r w:rsidRPr="00684B69">
              <w:rPr>
                <w:sz w:val="18"/>
                <w:szCs w:val="18"/>
              </w:rPr>
              <w:t>3482</w:t>
            </w:r>
          </w:p>
        </w:tc>
        <w:tc>
          <w:tcPr>
            <w:tcW w:w="3514" w:type="dxa"/>
          </w:tcPr>
          <w:p w:rsidR="002B4E2D" w:rsidRPr="00684B69" w:rsidRDefault="002B4E2D" w:rsidP="00664955">
            <w:pPr>
              <w:pStyle w:val="Table"/>
              <w:rPr>
                <w:sz w:val="18"/>
                <w:szCs w:val="18"/>
              </w:rPr>
            </w:pPr>
            <w:r w:rsidRPr="00684B69">
              <w:rPr>
                <w:sz w:val="18"/>
                <w:szCs w:val="18"/>
              </w:rPr>
              <w:t>Reimb. Supplies – Sewer</w:t>
            </w:r>
          </w:p>
        </w:tc>
        <w:tc>
          <w:tcPr>
            <w:tcW w:w="1598" w:type="dxa"/>
            <w:gridSpan w:val="2"/>
          </w:tcPr>
          <w:p w:rsidR="002B4E2D" w:rsidRPr="00684B69" w:rsidRDefault="002B4E2D" w:rsidP="00664955">
            <w:pPr>
              <w:pStyle w:val="Table"/>
              <w:jc w:val="right"/>
              <w:rPr>
                <w:sz w:val="18"/>
                <w:szCs w:val="18"/>
              </w:rPr>
            </w:pPr>
            <w:r w:rsidRPr="00684B69">
              <w:rPr>
                <w:sz w:val="18"/>
                <w:szCs w:val="18"/>
              </w:rPr>
              <w:t>7.36</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Kevin’s</w:t>
            </w:r>
          </w:p>
        </w:tc>
        <w:tc>
          <w:tcPr>
            <w:tcW w:w="979" w:type="dxa"/>
          </w:tcPr>
          <w:p w:rsidR="002B4E2D" w:rsidRPr="00684B69" w:rsidRDefault="002B4E2D" w:rsidP="00664955">
            <w:pPr>
              <w:pStyle w:val="Table"/>
              <w:jc w:val="center"/>
              <w:rPr>
                <w:sz w:val="18"/>
                <w:szCs w:val="18"/>
              </w:rPr>
            </w:pPr>
            <w:r w:rsidRPr="00684B69">
              <w:rPr>
                <w:sz w:val="18"/>
                <w:szCs w:val="18"/>
              </w:rPr>
              <w:t>3483</w:t>
            </w:r>
          </w:p>
        </w:tc>
        <w:tc>
          <w:tcPr>
            <w:tcW w:w="3514" w:type="dxa"/>
          </w:tcPr>
          <w:p w:rsidR="002B4E2D" w:rsidRPr="00684B69" w:rsidRDefault="002B4E2D" w:rsidP="00664955">
            <w:pPr>
              <w:pStyle w:val="Table"/>
              <w:rPr>
                <w:sz w:val="18"/>
                <w:szCs w:val="18"/>
              </w:rPr>
            </w:pPr>
            <w:r w:rsidRPr="00684B69">
              <w:rPr>
                <w:sz w:val="18"/>
                <w:szCs w:val="18"/>
              </w:rPr>
              <w:t>Brakes – Sewer</w:t>
            </w:r>
          </w:p>
        </w:tc>
        <w:tc>
          <w:tcPr>
            <w:tcW w:w="1598" w:type="dxa"/>
            <w:gridSpan w:val="2"/>
          </w:tcPr>
          <w:p w:rsidR="002B4E2D" w:rsidRPr="00684B69" w:rsidRDefault="002B4E2D" w:rsidP="00664955">
            <w:pPr>
              <w:pStyle w:val="Table"/>
              <w:jc w:val="right"/>
              <w:rPr>
                <w:sz w:val="18"/>
                <w:szCs w:val="18"/>
              </w:rPr>
            </w:pPr>
            <w:r w:rsidRPr="00684B69">
              <w:rPr>
                <w:sz w:val="18"/>
                <w:szCs w:val="18"/>
              </w:rPr>
              <w:t>884.32</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City of Logan</w:t>
            </w:r>
          </w:p>
        </w:tc>
        <w:tc>
          <w:tcPr>
            <w:tcW w:w="979" w:type="dxa"/>
          </w:tcPr>
          <w:p w:rsidR="002B4E2D" w:rsidRPr="00684B69" w:rsidRDefault="002B4E2D" w:rsidP="00664955">
            <w:pPr>
              <w:pStyle w:val="Table"/>
              <w:jc w:val="center"/>
              <w:rPr>
                <w:sz w:val="18"/>
                <w:szCs w:val="18"/>
              </w:rPr>
            </w:pPr>
            <w:r w:rsidRPr="00684B69">
              <w:rPr>
                <w:sz w:val="18"/>
                <w:szCs w:val="18"/>
              </w:rPr>
              <w:t>3484</w:t>
            </w:r>
          </w:p>
        </w:tc>
        <w:tc>
          <w:tcPr>
            <w:tcW w:w="3514" w:type="dxa"/>
          </w:tcPr>
          <w:p w:rsidR="002B4E2D" w:rsidRPr="00684B69" w:rsidRDefault="002B4E2D" w:rsidP="00664955">
            <w:pPr>
              <w:pStyle w:val="Table"/>
              <w:rPr>
                <w:sz w:val="18"/>
                <w:szCs w:val="18"/>
              </w:rPr>
            </w:pPr>
            <w:r w:rsidRPr="00684B69">
              <w:rPr>
                <w:sz w:val="18"/>
                <w:szCs w:val="18"/>
              </w:rPr>
              <w:t>Sludge Hauling – Sewer</w:t>
            </w:r>
          </w:p>
        </w:tc>
        <w:tc>
          <w:tcPr>
            <w:tcW w:w="1598" w:type="dxa"/>
            <w:gridSpan w:val="2"/>
          </w:tcPr>
          <w:p w:rsidR="002B4E2D" w:rsidRPr="00684B69" w:rsidRDefault="002B4E2D" w:rsidP="00664955">
            <w:pPr>
              <w:pStyle w:val="Table"/>
              <w:jc w:val="right"/>
              <w:rPr>
                <w:sz w:val="18"/>
                <w:szCs w:val="18"/>
              </w:rPr>
            </w:pPr>
            <w:r w:rsidRPr="00684B69">
              <w:rPr>
                <w:sz w:val="18"/>
                <w:szCs w:val="18"/>
              </w:rPr>
              <w:t>220.00</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MASI</w:t>
            </w:r>
          </w:p>
        </w:tc>
        <w:tc>
          <w:tcPr>
            <w:tcW w:w="979" w:type="dxa"/>
          </w:tcPr>
          <w:p w:rsidR="002B4E2D" w:rsidRPr="00684B69" w:rsidRDefault="002B4E2D" w:rsidP="00664955">
            <w:pPr>
              <w:pStyle w:val="Table"/>
              <w:jc w:val="center"/>
              <w:rPr>
                <w:sz w:val="18"/>
                <w:szCs w:val="18"/>
              </w:rPr>
            </w:pPr>
            <w:r w:rsidRPr="00684B69">
              <w:rPr>
                <w:sz w:val="18"/>
                <w:szCs w:val="18"/>
              </w:rPr>
              <w:t>3485</w:t>
            </w:r>
          </w:p>
        </w:tc>
        <w:tc>
          <w:tcPr>
            <w:tcW w:w="3514" w:type="dxa"/>
          </w:tcPr>
          <w:p w:rsidR="002B4E2D" w:rsidRPr="00684B69" w:rsidRDefault="002B4E2D" w:rsidP="00664955">
            <w:pPr>
              <w:pStyle w:val="Table"/>
              <w:rPr>
                <w:sz w:val="18"/>
                <w:szCs w:val="18"/>
              </w:rPr>
            </w:pPr>
            <w:r w:rsidRPr="00684B69">
              <w:rPr>
                <w:sz w:val="18"/>
                <w:szCs w:val="18"/>
              </w:rPr>
              <w:t>Testing – Sewer</w:t>
            </w:r>
          </w:p>
        </w:tc>
        <w:tc>
          <w:tcPr>
            <w:tcW w:w="1598" w:type="dxa"/>
            <w:gridSpan w:val="2"/>
          </w:tcPr>
          <w:p w:rsidR="002B4E2D" w:rsidRPr="00684B69" w:rsidRDefault="002B4E2D" w:rsidP="00664955">
            <w:pPr>
              <w:pStyle w:val="Table"/>
              <w:jc w:val="right"/>
              <w:rPr>
                <w:sz w:val="18"/>
                <w:szCs w:val="18"/>
              </w:rPr>
            </w:pPr>
            <w:r w:rsidRPr="00684B69">
              <w:rPr>
                <w:sz w:val="18"/>
                <w:szCs w:val="18"/>
              </w:rPr>
              <w:t>170.43</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AEP</w:t>
            </w:r>
          </w:p>
        </w:tc>
        <w:tc>
          <w:tcPr>
            <w:tcW w:w="979" w:type="dxa"/>
          </w:tcPr>
          <w:p w:rsidR="002B4E2D" w:rsidRPr="00684B69" w:rsidRDefault="002B4E2D" w:rsidP="00664955">
            <w:pPr>
              <w:pStyle w:val="Table"/>
              <w:jc w:val="center"/>
              <w:rPr>
                <w:sz w:val="18"/>
                <w:szCs w:val="18"/>
              </w:rPr>
            </w:pPr>
            <w:r w:rsidRPr="00684B69">
              <w:rPr>
                <w:sz w:val="18"/>
                <w:szCs w:val="18"/>
              </w:rPr>
              <w:t>3486</w:t>
            </w:r>
          </w:p>
        </w:tc>
        <w:tc>
          <w:tcPr>
            <w:tcW w:w="3514" w:type="dxa"/>
          </w:tcPr>
          <w:p w:rsidR="002B4E2D" w:rsidRPr="00684B69" w:rsidRDefault="002B4E2D" w:rsidP="00664955">
            <w:pPr>
              <w:pStyle w:val="Table"/>
              <w:rPr>
                <w:sz w:val="18"/>
                <w:szCs w:val="18"/>
              </w:rPr>
            </w:pPr>
            <w:r w:rsidRPr="00684B69">
              <w:rPr>
                <w:sz w:val="18"/>
                <w:szCs w:val="18"/>
              </w:rPr>
              <w:t>Service – Comm.</w:t>
            </w:r>
          </w:p>
        </w:tc>
        <w:tc>
          <w:tcPr>
            <w:tcW w:w="1598" w:type="dxa"/>
            <w:gridSpan w:val="2"/>
          </w:tcPr>
          <w:p w:rsidR="002B4E2D" w:rsidRPr="00684B69" w:rsidRDefault="002B4E2D" w:rsidP="00664955">
            <w:pPr>
              <w:pStyle w:val="Table"/>
              <w:jc w:val="right"/>
              <w:rPr>
                <w:sz w:val="18"/>
                <w:szCs w:val="18"/>
              </w:rPr>
            </w:pPr>
            <w:r w:rsidRPr="00684B69">
              <w:rPr>
                <w:sz w:val="18"/>
                <w:szCs w:val="18"/>
              </w:rPr>
              <w:t>222.41</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DPL Energy</w:t>
            </w:r>
          </w:p>
        </w:tc>
        <w:tc>
          <w:tcPr>
            <w:tcW w:w="979" w:type="dxa"/>
          </w:tcPr>
          <w:p w:rsidR="002B4E2D" w:rsidRPr="00684B69" w:rsidRDefault="002B4E2D" w:rsidP="00664955">
            <w:pPr>
              <w:pStyle w:val="Table"/>
              <w:jc w:val="center"/>
              <w:rPr>
                <w:sz w:val="18"/>
                <w:szCs w:val="18"/>
              </w:rPr>
            </w:pPr>
            <w:r w:rsidRPr="00684B69">
              <w:rPr>
                <w:sz w:val="18"/>
                <w:szCs w:val="18"/>
              </w:rPr>
              <w:t>3487</w:t>
            </w:r>
          </w:p>
        </w:tc>
        <w:tc>
          <w:tcPr>
            <w:tcW w:w="3514" w:type="dxa"/>
          </w:tcPr>
          <w:p w:rsidR="002B4E2D" w:rsidRPr="00684B69" w:rsidRDefault="002B4E2D" w:rsidP="00664955">
            <w:pPr>
              <w:pStyle w:val="Table"/>
              <w:rPr>
                <w:sz w:val="18"/>
                <w:szCs w:val="18"/>
              </w:rPr>
            </w:pPr>
            <w:r w:rsidRPr="00684B69">
              <w:rPr>
                <w:sz w:val="18"/>
                <w:szCs w:val="18"/>
              </w:rPr>
              <w:t>Service – Comm.</w:t>
            </w:r>
          </w:p>
        </w:tc>
        <w:tc>
          <w:tcPr>
            <w:tcW w:w="1598" w:type="dxa"/>
            <w:gridSpan w:val="2"/>
          </w:tcPr>
          <w:p w:rsidR="002B4E2D" w:rsidRPr="00684B69" w:rsidRDefault="002B4E2D" w:rsidP="00664955">
            <w:pPr>
              <w:pStyle w:val="Table"/>
              <w:jc w:val="right"/>
              <w:rPr>
                <w:sz w:val="18"/>
                <w:szCs w:val="18"/>
              </w:rPr>
            </w:pPr>
            <w:r w:rsidRPr="00684B69">
              <w:rPr>
                <w:sz w:val="18"/>
                <w:szCs w:val="18"/>
              </w:rPr>
              <w:t>96.49</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Direct Energy</w:t>
            </w:r>
          </w:p>
        </w:tc>
        <w:tc>
          <w:tcPr>
            <w:tcW w:w="979" w:type="dxa"/>
          </w:tcPr>
          <w:p w:rsidR="002B4E2D" w:rsidRPr="00684B69" w:rsidRDefault="002B4E2D" w:rsidP="00664955">
            <w:pPr>
              <w:pStyle w:val="Table"/>
              <w:jc w:val="center"/>
              <w:rPr>
                <w:sz w:val="18"/>
                <w:szCs w:val="18"/>
              </w:rPr>
            </w:pPr>
            <w:r w:rsidRPr="00684B69">
              <w:rPr>
                <w:sz w:val="18"/>
                <w:szCs w:val="18"/>
              </w:rPr>
              <w:t>3488</w:t>
            </w:r>
          </w:p>
        </w:tc>
        <w:tc>
          <w:tcPr>
            <w:tcW w:w="3514" w:type="dxa"/>
          </w:tcPr>
          <w:p w:rsidR="002B4E2D" w:rsidRPr="00684B69" w:rsidRDefault="002B4E2D" w:rsidP="00664955">
            <w:pPr>
              <w:pStyle w:val="Table"/>
              <w:rPr>
                <w:sz w:val="18"/>
                <w:szCs w:val="18"/>
              </w:rPr>
            </w:pPr>
            <w:r w:rsidRPr="00684B69">
              <w:rPr>
                <w:sz w:val="18"/>
                <w:szCs w:val="18"/>
              </w:rPr>
              <w:t>Service – Comm.</w:t>
            </w:r>
          </w:p>
        </w:tc>
        <w:tc>
          <w:tcPr>
            <w:tcW w:w="1598" w:type="dxa"/>
            <w:gridSpan w:val="2"/>
          </w:tcPr>
          <w:p w:rsidR="002B4E2D" w:rsidRPr="00684B69" w:rsidRDefault="002B4E2D" w:rsidP="00664955">
            <w:pPr>
              <w:pStyle w:val="Table"/>
              <w:jc w:val="right"/>
              <w:rPr>
                <w:sz w:val="18"/>
                <w:szCs w:val="18"/>
              </w:rPr>
            </w:pPr>
            <w:r w:rsidRPr="00684B69">
              <w:rPr>
                <w:sz w:val="18"/>
                <w:szCs w:val="18"/>
              </w:rPr>
              <w:t>37.83</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B&amp;C Communications</w:t>
            </w:r>
          </w:p>
        </w:tc>
        <w:tc>
          <w:tcPr>
            <w:tcW w:w="979" w:type="dxa"/>
          </w:tcPr>
          <w:p w:rsidR="002B4E2D" w:rsidRPr="00684B69" w:rsidRDefault="002B4E2D" w:rsidP="00664955">
            <w:pPr>
              <w:pStyle w:val="Table"/>
              <w:jc w:val="center"/>
              <w:rPr>
                <w:sz w:val="18"/>
                <w:szCs w:val="18"/>
              </w:rPr>
            </w:pPr>
            <w:r w:rsidRPr="00684B69">
              <w:rPr>
                <w:sz w:val="18"/>
                <w:szCs w:val="18"/>
              </w:rPr>
              <w:t>3489</w:t>
            </w:r>
          </w:p>
        </w:tc>
        <w:tc>
          <w:tcPr>
            <w:tcW w:w="3514" w:type="dxa"/>
          </w:tcPr>
          <w:p w:rsidR="002B4E2D" w:rsidRPr="00684B69" w:rsidRDefault="002B4E2D" w:rsidP="00664955">
            <w:pPr>
              <w:pStyle w:val="Table"/>
              <w:rPr>
                <w:sz w:val="18"/>
                <w:szCs w:val="18"/>
              </w:rPr>
            </w:pPr>
            <w:proofErr w:type="spellStart"/>
            <w:r w:rsidRPr="00684B69">
              <w:rPr>
                <w:sz w:val="18"/>
                <w:szCs w:val="18"/>
              </w:rPr>
              <w:t>Zetron</w:t>
            </w:r>
            <w:proofErr w:type="spellEnd"/>
            <w:r w:rsidRPr="00684B69">
              <w:rPr>
                <w:sz w:val="18"/>
                <w:szCs w:val="18"/>
              </w:rPr>
              <w:t xml:space="preserve"> Card Radio Replacement – 911</w:t>
            </w:r>
          </w:p>
        </w:tc>
        <w:tc>
          <w:tcPr>
            <w:tcW w:w="1598" w:type="dxa"/>
            <w:gridSpan w:val="2"/>
          </w:tcPr>
          <w:p w:rsidR="002B4E2D" w:rsidRPr="00684B69" w:rsidRDefault="002B4E2D" w:rsidP="00664955">
            <w:pPr>
              <w:pStyle w:val="Table"/>
              <w:jc w:val="right"/>
              <w:rPr>
                <w:sz w:val="18"/>
                <w:szCs w:val="18"/>
              </w:rPr>
            </w:pPr>
            <w:r w:rsidRPr="00684B69">
              <w:rPr>
                <w:sz w:val="18"/>
                <w:szCs w:val="18"/>
              </w:rPr>
              <w:t>2,885.00</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SKC Communications</w:t>
            </w:r>
          </w:p>
        </w:tc>
        <w:tc>
          <w:tcPr>
            <w:tcW w:w="979" w:type="dxa"/>
          </w:tcPr>
          <w:p w:rsidR="002B4E2D" w:rsidRPr="00684B69" w:rsidRDefault="002B4E2D" w:rsidP="00664955">
            <w:pPr>
              <w:pStyle w:val="Table"/>
              <w:jc w:val="center"/>
              <w:rPr>
                <w:sz w:val="18"/>
                <w:szCs w:val="18"/>
              </w:rPr>
            </w:pPr>
            <w:r w:rsidRPr="00684B69">
              <w:rPr>
                <w:sz w:val="18"/>
                <w:szCs w:val="18"/>
              </w:rPr>
              <w:t>3490</w:t>
            </w:r>
          </w:p>
        </w:tc>
        <w:tc>
          <w:tcPr>
            <w:tcW w:w="3514" w:type="dxa"/>
          </w:tcPr>
          <w:p w:rsidR="002B4E2D" w:rsidRPr="00684B69" w:rsidRDefault="002B4E2D" w:rsidP="00664955">
            <w:pPr>
              <w:pStyle w:val="Table"/>
              <w:rPr>
                <w:sz w:val="18"/>
                <w:szCs w:val="18"/>
              </w:rPr>
            </w:pPr>
            <w:r w:rsidRPr="00684B69">
              <w:rPr>
                <w:sz w:val="18"/>
                <w:szCs w:val="18"/>
              </w:rPr>
              <w:t>HN25IN – 911</w:t>
            </w:r>
          </w:p>
        </w:tc>
        <w:tc>
          <w:tcPr>
            <w:tcW w:w="1598" w:type="dxa"/>
            <w:gridSpan w:val="2"/>
          </w:tcPr>
          <w:p w:rsidR="002B4E2D" w:rsidRPr="00684B69" w:rsidRDefault="002B4E2D" w:rsidP="00664955">
            <w:pPr>
              <w:pStyle w:val="Table"/>
              <w:jc w:val="right"/>
              <w:rPr>
                <w:sz w:val="18"/>
                <w:szCs w:val="18"/>
              </w:rPr>
            </w:pPr>
            <w:r w:rsidRPr="00684B69">
              <w:rPr>
                <w:sz w:val="18"/>
                <w:szCs w:val="18"/>
              </w:rPr>
              <w:t>227.65</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Val Tech Communications</w:t>
            </w:r>
          </w:p>
        </w:tc>
        <w:tc>
          <w:tcPr>
            <w:tcW w:w="979" w:type="dxa"/>
          </w:tcPr>
          <w:p w:rsidR="002B4E2D" w:rsidRPr="00684B69" w:rsidRDefault="002B4E2D" w:rsidP="00664955">
            <w:pPr>
              <w:pStyle w:val="Table"/>
              <w:jc w:val="center"/>
              <w:rPr>
                <w:sz w:val="18"/>
                <w:szCs w:val="18"/>
              </w:rPr>
            </w:pPr>
            <w:r w:rsidRPr="00684B69">
              <w:rPr>
                <w:sz w:val="18"/>
                <w:szCs w:val="18"/>
              </w:rPr>
              <w:t>3491</w:t>
            </w:r>
          </w:p>
        </w:tc>
        <w:tc>
          <w:tcPr>
            <w:tcW w:w="3514" w:type="dxa"/>
          </w:tcPr>
          <w:p w:rsidR="002B4E2D" w:rsidRPr="00684B69" w:rsidRDefault="002B4E2D" w:rsidP="00664955">
            <w:pPr>
              <w:pStyle w:val="Table"/>
              <w:rPr>
                <w:sz w:val="18"/>
                <w:szCs w:val="18"/>
              </w:rPr>
            </w:pPr>
            <w:r w:rsidRPr="00684B69">
              <w:rPr>
                <w:sz w:val="18"/>
                <w:szCs w:val="18"/>
              </w:rPr>
              <w:t>Service – 911</w:t>
            </w:r>
          </w:p>
        </w:tc>
        <w:tc>
          <w:tcPr>
            <w:tcW w:w="1598" w:type="dxa"/>
            <w:gridSpan w:val="2"/>
          </w:tcPr>
          <w:p w:rsidR="002B4E2D" w:rsidRPr="00684B69" w:rsidRDefault="002B4E2D" w:rsidP="00664955">
            <w:pPr>
              <w:pStyle w:val="Table"/>
              <w:jc w:val="right"/>
              <w:rPr>
                <w:sz w:val="18"/>
                <w:szCs w:val="18"/>
              </w:rPr>
            </w:pPr>
            <w:r w:rsidRPr="00684B69">
              <w:rPr>
                <w:sz w:val="18"/>
                <w:szCs w:val="18"/>
              </w:rPr>
              <w:t>7.97</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Columbia Gas</w:t>
            </w:r>
          </w:p>
        </w:tc>
        <w:tc>
          <w:tcPr>
            <w:tcW w:w="979" w:type="dxa"/>
          </w:tcPr>
          <w:p w:rsidR="002B4E2D" w:rsidRPr="00684B69" w:rsidRDefault="002B4E2D" w:rsidP="00664955">
            <w:pPr>
              <w:pStyle w:val="Table"/>
              <w:jc w:val="center"/>
              <w:rPr>
                <w:sz w:val="18"/>
                <w:szCs w:val="18"/>
              </w:rPr>
            </w:pPr>
            <w:r w:rsidRPr="00684B69">
              <w:rPr>
                <w:sz w:val="18"/>
                <w:szCs w:val="18"/>
              </w:rPr>
              <w:t>3492</w:t>
            </w:r>
          </w:p>
        </w:tc>
        <w:tc>
          <w:tcPr>
            <w:tcW w:w="3514" w:type="dxa"/>
          </w:tcPr>
          <w:p w:rsidR="002B4E2D" w:rsidRPr="00684B69" w:rsidRDefault="002B4E2D" w:rsidP="00664955">
            <w:pPr>
              <w:pStyle w:val="Table"/>
              <w:rPr>
                <w:sz w:val="18"/>
                <w:szCs w:val="18"/>
              </w:rPr>
            </w:pPr>
            <w:r w:rsidRPr="00684B69">
              <w:rPr>
                <w:sz w:val="18"/>
                <w:szCs w:val="18"/>
              </w:rPr>
              <w:t>Service – 911</w:t>
            </w:r>
          </w:p>
        </w:tc>
        <w:tc>
          <w:tcPr>
            <w:tcW w:w="1598" w:type="dxa"/>
            <w:gridSpan w:val="2"/>
          </w:tcPr>
          <w:p w:rsidR="002B4E2D" w:rsidRPr="00684B69" w:rsidRDefault="002B4E2D" w:rsidP="00664955">
            <w:pPr>
              <w:pStyle w:val="Table"/>
              <w:jc w:val="right"/>
              <w:rPr>
                <w:sz w:val="18"/>
                <w:szCs w:val="18"/>
              </w:rPr>
            </w:pPr>
            <w:r w:rsidRPr="00684B69">
              <w:rPr>
                <w:sz w:val="18"/>
                <w:szCs w:val="18"/>
              </w:rPr>
              <w:t>30.81</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Office City</w:t>
            </w:r>
          </w:p>
        </w:tc>
        <w:tc>
          <w:tcPr>
            <w:tcW w:w="979" w:type="dxa"/>
          </w:tcPr>
          <w:p w:rsidR="002B4E2D" w:rsidRPr="00684B69" w:rsidRDefault="002B4E2D" w:rsidP="00664955">
            <w:pPr>
              <w:pStyle w:val="Table"/>
              <w:jc w:val="center"/>
              <w:rPr>
                <w:sz w:val="18"/>
                <w:szCs w:val="18"/>
              </w:rPr>
            </w:pPr>
            <w:r w:rsidRPr="00684B69">
              <w:rPr>
                <w:sz w:val="18"/>
                <w:szCs w:val="18"/>
              </w:rPr>
              <w:t>3493</w:t>
            </w:r>
          </w:p>
        </w:tc>
        <w:tc>
          <w:tcPr>
            <w:tcW w:w="3514" w:type="dxa"/>
          </w:tcPr>
          <w:p w:rsidR="002B4E2D" w:rsidRPr="00684B69" w:rsidRDefault="002B4E2D" w:rsidP="00664955">
            <w:pPr>
              <w:pStyle w:val="Table"/>
              <w:rPr>
                <w:sz w:val="18"/>
                <w:szCs w:val="18"/>
              </w:rPr>
            </w:pPr>
            <w:r w:rsidRPr="00684B69">
              <w:rPr>
                <w:sz w:val="18"/>
                <w:szCs w:val="18"/>
              </w:rPr>
              <w:t>Office Supplies – SHSC</w:t>
            </w:r>
          </w:p>
        </w:tc>
        <w:tc>
          <w:tcPr>
            <w:tcW w:w="1598" w:type="dxa"/>
            <w:gridSpan w:val="2"/>
          </w:tcPr>
          <w:p w:rsidR="002B4E2D" w:rsidRPr="00684B69" w:rsidRDefault="002B4E2D" w:rsidP="00664955">
            <w:pPr>
              <w:pStyle w:val="Table"/>
              <w:jc w:val="right"/>
              <w:rPr>
                <w:sz w:val="18"/>
                <w:szCs w:val="18"/>
              </w:rPr>
            </w:pPr>
            <w:r w:rsidRPr="00684B69">
              <w:rPr>
                <w:sz w:val="18"/>
                <w:szCs w:val="18"/>
              </w:rPr>
              <w:t>23.92</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Susan Swart</w:t>
            </w:r>
          </w:p>
        </w:tc>
        <w:tc>
          <w:tcPr>
            <w:tcW w:w="979" w:type="dxa"/>
          </w:tcPr>
          <w:p w:rsidR="002B4E2D" w:rsidRPr="00684B69" w:rsidRDefault="002B4E2D" w:rsidP="00664955">
            <w:pPr>
              <w:pStyle w:val="Table"/>
              <w:jc w:val="center"/>
              <w:rPr>
                <w:sz w:val="18"/>
                <w:szCs w:val="18"/>
              </w:rPr>
            </w:pPr>
            <w:r w:rsidRPr="00684B69">
              <w:rPr>
                <w:sz w:val="18"/>
                <w:szCs w:val="18"/>
              </w:rPr>
              <w:t>3494</w:t>
            </w:r>
          </w:p>
        </w:tc>
        <w:tc>
          <w:tcPr>
            <w:tcW w:w="3514" w:type="dxa"/>
          </w:tcPr>
          <w:p w:rsidR="002B4E2D" w:rsidRPr="00684B69" w:rsidRDefault="002B4E2D" w:rsidP="00664955">
            <w:pPr>
              <w:pStyle w:val="Table"/>
              <w:rPr>
                <w:sz w:val="18"/>
                <w:szCs w:val="18"/>
              </w:rPr>
            </w:pPr>
            <w:r w:rsidRPr="00684B69">
              <w:rPr>
                <w:sz w:val="18"/>
                <w:szCs w:val="18"/>
              </w:rPr>
              <w:t>Birthday Cards – SHSC</w:t>
            </w:r>
          </w:p>
        </w:tc>
        <w:tc>
          <w:tcPr>
            <w:tcW w:w="1598" w:type="dxa"/>
            <w:gridSpan w:val="2"/>
          </w:tcPr>
          <w:p w:rsidR="002B4E2D" w:rsidRPr="00684B69" w:rsidRDefault="002B4E2D" w:rsidP="00664955">
            <w:pPr>
              <w:pStyle w:val="Table"/>
              <w:jc w:val="right"/>
              <w:rPr>
                <w:sz w:val="18"/>
                <w:szCs w:val="18"/>
              </w:rPr>
            </w:pPr>
            <w:r w:rsidRPr="00684B69">
              <w:rPr>
                <w:sz w:val="18"/>
                <w:szCs w:val="18"/>
              </w:rPr>
              <w:t>164.99</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Performance Auto</w:t>
            </w:r>
          </w:p>
        </w:tc>
        <w:tc>
          <w:tcPr>
            <w:tcW w:w="979" w:type="dxa"/>
          </w:tcPr>
          <w:p w:rsidR="002B4E2D" w:rsidRPr="00684B69" w:rsidRDefault="002B4E2D" w:rsidP="00664955">
            <w:pPr>
              <w:pStyle w:val="Table"/>
              <w:jc w:val="center"/>
              <w:rPr>
                <w:sz w:val="18"/>
                <w:szCs w:val="18"/>
              </w:rPr>
            </w:pPr>
            <w:r w:rsidRPr="00684B69">
              <w:rPr>
                <w:sz w:val="18"/>
                <w:szCs w:val="18"/>
              </w:rPr>
              <w:t>3495</w:t>
            </w:r>
          </w:p>
        </w:tc>
        <w:tc>
          <w:tcPr>
            <w:tcW w:w="3514" w:type="dxa"/>
          </w:tcPr>
          <w:p w:rsidR="002B4E2D" w:rsidRPr="00684B69" w:rsidRDefault="002B4E2D" w:rsidP="00664955">
            <w:pPr>
              <w:pStyle w:val="Table"/>
              <w:rPr>
                <w:sz w:val="18"/>
                <w:szCs w:val="18"/>
              </w:rPr>
            </w:pPr>
            <w:r w:rsidRPr="00684B69">
              <w:rPr>
                <w:sz w:val="18"/>
                <w:szCs w:val="18"/>
              </w:rPr>
              <w:t>Vehicle Cleaning – SHSC</w:t>
            </w:r>
          </w:p>
        </w:tc>
        <w:tc>
          <w:tcPr>
            <w:tcW w:w="1598" w:type="dxa"/>
            <w:gridSpan w:val="2"/>
          </w:tcPr>
          <w:p w:rsidR="002B4E2D" w:rsidRPr="00684B69" w:rsidRDefault="002B4E2D" w:rsidP="00664955">
            <w:pPr>
              <w:pStyle w:val="Table"/>
              <w:jc w:val="right"/>
              <w:rPr>
                <w:sz w:val="18"/>
                <w:szCs w:val="18"/>
              </w:rPr>
            </w:pPr>
            <w:r w:rsidRPr="00684B69">
              <w:rPr>
                <w:sz w:val="18"/>
                <w:szCs w:val="18"/>
              </w:rPr>
              <w:t>75.00</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lastRenderedPageBreak/>
              <w:t>Columbia Gas</w:t>
            </w:r>
          </w:p>
        </w:tc>
        <w:tc>
          <w:tcPr>
            <w:tcW w:w="979" w:type="dxa"/>
          </w:tcPr>
          <w:p w:rsidR="002B4E2D" w:rsidRPr="00684B69" w:rsidRDefault="002B4E2D" w:rsidP="00664955">
            <w:pPr>
              <w:pStyle w:val="Table"/>
              <w:jc w:val="center"/>
              <w:rPr>
                <w:sz w:val="18"/>
                <w:szCs w:val="18"/>
              </w:rPr>
            </w:pPr>
            <w:r w:rsidRPr="00684B69">
              <w:rPr>
                <w:sz w:val="18"/>
                <w:szCs w:val="18"/>
              </w:rPr>
              <w:t>3496</w:t>
            </w:r>
          </w:p>
        </w:tc>
        <w:tc>
          <w:tcPr>
            <w:tcW w:w="3514" w:type="dxa"/>
          </w:tcPr>
          <w:p w:rsidR="002B4E2D" w:rsidRPr="00684B69" w:rsidRDefault="002B4E2D" w:rsidP="00664955">
            <w:pPr>
              <w:pStyle w:val="Table"/>
              <w:rPr>
                <w:sz w:val="18"/>
                <w:szCs w:val="18"/>
              </w:rPr>
            </w:pPr>
            <w:r w:rsidRPr="00684B69">
              <w:rPr>
                <w:sz w:val="18"/>
                <w:szCs w:val="18"/>
              </w:rPr>
              <w:t>Service – SHSC</w:t>
            </w:r>
          </w:p>
        </w:tc>
        <w:tc>
          <w:tcPr>
            <w:tcW w:w="1598" w:type="dxa"/>
            <w:gridSpan w:val="2"/>
          </w:tcPr>
          <w:p w:rsidR="002B4E2D" w:rsidRPr="00684B69" w:rsidRDefault="002B4E2D" w:rsidP="00664955">
            <w:pPr>
              <w:pStyle w:val="Table"/>
              <w:jc w:val="right"/>
              <w:rPr>
                <w:sz w:val="18"/>
                <w:szCs w:val="18"/>
              </w:rPr>
            </w:pPr>
            <w:r w:rsidRPr="00684B69">
              <w:rPr>
                <w:sz w:val="18"/>
                <w:szCs w:val="18"/>
              </w:rPr>
              <w:t>62.92</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Village Café</w:t>
            </w:r>
          </w:p>
        </w:tc>
        <w:tc>
          <w:tcPr>
            <w:tcW w:w="979" w:type="dxa"/>
          </w:tcPr>
          <w:p w:rsidR="002B4E2D" w:rsidRPr="00684B69" w:rsidRDefault="002B4E2D" w:rsidP="00664955">
            <w:pPr>
              <w:pStyle w:val="Table"/>
              <w:jc w:val="center"/>
              <w:rPr>
                <w:sz w:val="18"/>
                <w:szCs w:val="18"/>
              </w:rPr>
            </w:pPr>
            <w:r w:rsidRPr="00684B69">
              <w:rPr>
                <w:sz w:val="18"/>
                <w:szCs w:val="18"/>
              </w:rPr>
              <w:t>3497</w:t>
            </w:r>
          </w:p>
        </w:tc>
        <w:tc>
          <w:tcPr>
            <w:tcW w:w="3514" w:type="dxa"/>
          </w:tcPr>
          <w:p w:rsidR="002B4E2D" w:rsidRPr="00684B69" w:rsidRDefault="002B4E2D" w:rsidP="00664955">
            <w:pPr>
              <w:pStyle w:val="Table"/>
              <w:rPr>
                <w:sz w:val="18"/>
                <w:szCs w:val="18"/>
              </w:rPr>
            </w:pPr>
            <w:r w:rsidRPr="00684B69">
              <w:rPr>
                <w:sz w:val="18"/>
                <w:szCs w:val="18"/>
              </w:rPr>
              <w:t>Monthly Lunch – SHSC</w:t>
            </w:r>
          </w:p>
        </w:tc>
        <w:tc>
          <w:tcPr>
            <w:tcW w:w="1598" w:type="dxa"/>
            <w:gridSpan w:val="2"/>
          </w:tcPr>
          <w:p w:rsidR="002B4E2D" w:rsidRPr="00684B69" w:rsidRDefault="002B4E2D" w:rsidP="00664955">
            <w:pPr>
              <w:pStyle w:val="Table"/>
              <w:jc w:val="right"/>
              <w:rPr>
                <w:sz w:val="18"/>
                <w:szCs w:val="18"/>
              </w:rPr>
            </w:pPr>
            <w:r w:rsidRPr="00684B69">
              <w:rPr>
                <w:sz w:val="18"/>
                <w:szCs w:val="18"/>
              </w:rPr>
              <w:t>183.24</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South Central Power</w:t>
            </w:r>
          </w:p>
        </w:tc>
        <w:tc>
          <w:tcPr>
            <w:tcW w:w="979" w:type="dxa"/>
          </w:tcPr>
          <w:p w:rsidR="002B4E2D" w:rsidRPr="00684B69" w:rsidRDefault="002B4E2D" w:rsidP="00664955">
            <w:pPr>
              <w:pStyle w:val="Table"/>
              <w:jc w:val="center"/>
              <w:rPr>
                <w:sz w:val="18"/>
                <w:szCs w:val="18"/>
              </w:rPr>
            </w:pPr>
            <w:r w:rsidRPr="00684B69">
              <w:rPr>
                <w:sz w:val="18"/>
                <w:szCs w:val="18"/>
              </w:rPr>
              <w:t>3498</w:t>
            </w:r>
          </w:p>
        </w:tc>
        <w:tc>
          <w:tcPr>
            <w:tcW w:w="3514" w:type="dxa"/>
          </w:tcPr>
          <w:p w:rsidR="002B4E2D" w:rsidRPr="00684B69" w:rsidRDefault="002B4E2D" w:rsidP="00664955">
            <w:pPr>
              <w:pStyle w:val="Table"/>
              <w:rPr>
                <w:sz w:val="18"/>
                <w:szCs w:val="18"/>
              </w:rPr>
            </w:pPr>
            <w:r w:rsidRPr="00684B69">
              <w:rPr>
                <w:sz w:val="18"/>
                <w:szCs w:val="18"/>
              </w:rPr>
              <w:t>Service – SHSC</w:t>
            </w:r>
          </w:p>
        </w:tc>
        <w:tc>
          <w:tcPr>
            <w:tcW w:w="1598" w:type="dxa"/>
            <w:gridSpan w:val="2"/>
          </w:tcPr>
          <w:p w:rsidR="002B4E2D" w:rsidRPr="00684B69" w:rsidRDefault="002B4E2D" w:rsidP="00664955">
            <w:pPr>
              <w:pStyle w:val="Table"/>
              <w:jc w:val="right"/>
              <w:rPr>
                <w:sz w:val="18"/>
                <w:szCs w:val="18"/>
              </w:rPr>
            </w:pPr>
            <w:r w:rsidRPr="00684B69">
              <w:rPr>
                <w:sz w:val="18"/>
                <w:szCs w:val="18"/>
              </w:rPr>
              <w:t>48.00</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Flowers by Darlene</w:t>
            </w:r>
          </w:p>
        </w:tc>
        <w:tc>
          <w:tcPr>
            <w:tcW w:w="979" w:type="dxa"/>
          </w:tcPr>
          <w:p w:rsidR="002B4E2D" w:rsidRPr="00684B69" w:rsidRDefault="002B4E2D" w:rsidP="00664955">
            <w:pPr>
              <w:pStyle w:val="Table"/>
              <w:jc w:val="center"/>
              <w:rPr>
                <w:sz w:val="18"/>
                <w:szCs w:val="18"/>
              </w:rPr>
            </w:pPr>
            <w:r w:rsidRPr="00684B69">
              <w:rPr>
                <w:sz w:val="18"/>
                <w:szCs w:val="18"/>
              </w:rPr>
              <w:t>3499</w:t>
            </w:r>
          </w:p>
        </w:tc>
        <w:tc>
          <w:tcPr>
            <w:tcW w:w="3514" w:type="dxa"/>
          </w:tcPr>
          <w:p w:rsidR="002B4E2D" w:rsidRPr="00684B69" w:rsidRDefault="002B4E2D" w:rsidP="00664955">
            <w:pPr>
              <w:pStyle w:val="Table"/>
              <w:rPr>
                <w:sz w:val="18"/>
                <w:szCs w:val="18"/>
              </w:rPr>
            </w:pPr>
            <w:r w:rsidRPr="00684B69">
              <w:rPr>
                <w:sz w:val="18"/>
                <w:szCs w:val="18"/>
              </w:rPr>
              <w:t>Floral Service – SHSC</w:t>
            </w:r>
          </w:p>
        </w:tc>
        <w:tc>
          <w:tcPr>
            <w:tcW w:w="1598" w:type="dxa"/>
            <w:gridSpan w:val="2"/>
          </w:tcPr>
          <w:p w:rsidR="002B4E2D" w:rsidRPr="00684B69" w:rsidRDefault="002B4E2D" w:rsidP="00664955">
            <w:pPr>
              <w:pStyle w:val="Table"/>
              <w:jc w:val="right"/>
              <w:rPr>
                <w:sz w:val="18"/>
                <w:szCs w:val="18"/>
              </w:rPr>
            </w:pPr>
            <w:r w:rsidRPr="00684B69">
              <w:rPr>
                <w:sz w:val="18"/>
                <w:szCs w:val="18"/>
              </w:rPr>
              <w:t>96.00</w:t>
            </w:r>
          </w:p>
        </w:tc>
      </w:tr>
      <w:tr w:rsidR="002B4E2D" w:rsidRPr="00684B69" w:rsidTr="00664955">
        <w:tc>
          <w:tcPr>
            <w:tcW w:w="3989" w:type="dxa"/>
          </w:tcPr>
          <w:p w:rsidR="002B4E2D" w:rsidRPr="00684B69" w:rsidRDefault="002B4E2D" w:rsidP="00664955">
            <w:pPr>
              <w:pStyle w:val="Table"/>
              <w:rPr>
                <w:sz w:val="18"/>
                <w:szCs w:val="18"/>
              </w:rPr>
            </w:pPr>
            <w:r w:rsidRPr="00684B69">
              <w:rPr>
                <w:sz w:val="18"/>
                <w:szCs w:val="18"/>
              </w:rPr>
              <w:t>Dale Brown</w:t>
            </w:r>
          </w:p>
        </w:tc>
        <w:tc>
          <w:tcPr>
            <w:tcW w:w="979" w:type="dxa"/>
          </w:tcPr>
          <w:p w:rsidR="002B4E2D" w:rsidRPr="00684B69" w:rsidRDefault="002B4E2D" w:rsidP="00664955">
            <w:pPr>
              <w:pStyle w:val="Table"/>
              <w:jc w:val="center"/>
              <w:rPr>
                <w:sz w:val="18"/>
                <w:szCs w:val="18"/>
              </w:rPr>
            </w:pPr>
            <w:r w:rsidRPr="00684B69">
              <w:rPr>
                <w:sz w:val="18"/>
                <w:szCs w:val="18"/>
              </w:rPr>
              <w:t>3500</w:t>
            </w:r>
          </w:p>
        </w:tc>
        <w:tc>
          <w:tcPr>
            <w:tcW w:w="3514" w:type="dxa"/>
          </w:tcPr>
          <w:p w:rsidR="002B4E2D" w:rsidRPr="00684B69" w:rsidRDefault="005A1BFC" w:rsidP="00664955">
            <w:pPr>
              <w:pStyle w:val="Table"/>
              <w:rPr>
                <w:sz w:val="18"/>
                <w:szCs w:val="18"/>
              </w:rPr>
            </w:pPr>
            <w:r w:rsidRPr="00684B69">
              <w:rPr>
                <w:sz w:val="18"/>
                <w:szCs w:val="18"/>
              </w:rPr>
              <w:t xml:space="preserve"> Travel Reimb.</w:t>
            </w:r>
            <w:r w:rsidR="002B4E2D" w:rsidRPr="00684B69">
              <w:rPr>
                <w:sz w:val="18"/>
                <w:szCs w:val="18"/>
              </w:rPr>
              <w:t xml:space="preserve"> – SHSC</w:t>
            </w:r>
          </w:p>
        </w:tc>
        <w:tc>
          <w:tcPr>
            <w:tcW w:w="1598" w:type="dxa"/>
            <w:gridSpan w:val="2"/>
          </w:tcPr>
          <w:p w:rsidR="002B4E2D" w:rsidRPr="00684B69" w:rsidRDefault="002B4E2D" w:rsidP="00664955">
            <w:pPr>
              <w:pStyle w:val="Table"/>
              <w:jc w:val="right"/>
              <w:rPr>
                <w:sz w:val="18"/>
                <w:szCs w:val="18"/>
              </w:rPr>
            </w:pPr>
            <w:r w:rsidRPr="00684B69">
              <w:rPr>
                <w:sz w:val="18"/>
                <w:szCs w:val="18"/>
              </w:rPr>
              <w:t>8.11</w:t>
            </w:r>
          </w:p>
        </w:tc>
      </w:tr>
      <w:tr w:rsidR="002B4E2D" w:rsidRPr="00684B69" w:rsidTr="00664955">
        <w:tc>
          <w:tcPr>
            <w:tcW w:w="3989" w:type="dxa"/>
          </w:tcPr>
          <w:p w:rsidR="002B4E2D" w:rsidRPr="00684B69" w:rsidRDefault="005A1BFC" w:rsidP="00664955">
            <w:pPr>
              <w:pStyle w:val="Table"/>
              <w:rPr>
                <w:sz w:val="18"/>
                <w:szCs w:val="18"/>
              </w:rPr>
            </w:pPr>
            <w:r w:rsidRPr="00684B69">
              <w:rPr>
                <w:sz w:val="18"/>
                <w:szCs w:val="18"/>
              </w:rPr>
              <w:t>Loretta Sampson</w:t>
            </w:r>
          </w:p>
        </w:tc>
        <w:tc>
          <w:tcPr>
            <w:tcW w:w="979" w:type="dxa"/>
          </w:tcPr>
          <w:p w:rsidR="002B4E2D" w:rsidRPr="00684B69" w:rsidRDefault="005A1BFC" w:rsidP="00664955">
            <w:pPr>
              <w:pStyle w:val="Table"/>
              <w:jc w:val="center"/>
              <w:rPr>
                <w:sz w:val="18"/>
                <w:szCs w:val="18"/>
              </w:rPr>
            </w:pPr>
            <w:r w:rsidRPr="00684B69">
              <w:rPr>
                <w:sz w:val="18"/>
                <w:szCs w:val="18"/>
              </w:rPr>
              <w:t>3501</w:t>
            </w:r>
          </w:p>
        </w:tc>
        <w:tc>
          <w:tcPr>
            <w:tcW w:w="3514" w:type="dxa"/>
          </w:tcPr>
          <w:p w:rsidR="002B4E2D" w:rsidRPr="00684B69" w:rsidRDefault="005A1BFC" w:rsidP="00664955">
            <w:pPr>
              <w:pStyle w:val="Table"/>
              <w:rPr>
                <w:sz w:val="18"/>
                <w:szCs w:val="18"/>
              </w:rPr>
            </w:pPr>
            <w:r w:rsidRPr="00684B69">
              <w:rPr>
                <w:sz w:val="18"/>
                <w:szCs w:val="18"/>
              </w:rPr>
              <w:t>Travel Expenses – SHSC</w:t>
            </w:r>
          </w:p>
        </w:tc>
        <w:tc>
          <w:tcPr>
            <w:tcW w:w="1598" w:type="dxa"/>
            <w:gridSpan w:val="2"/>
          </w:tcPr>
          <w:p w:rsidR="002B4E2D" w:rsidRPr="00684B69" w:rsidRDefault="005A1BFC" w:rsidP="00664955">
            <w:pPr>
              <w:pStyle w:val="Table"/>
              <w:jc w:val="right"/>
              <w:rPr>
                <w:sz w:val="18"/>
                <w:szCs w:val="18"/>
              </w:rPr>
            </w:pPr>
            <w:r w:rsidRPr="00684B69">
              <w:rPr>
                <w:sz w:val="18"/>
                <w:szCs w:val="18"/>
              </w:rPr>
              <w:t>90.71</w:t>
            </w:r>
          </w:p>
        </w:tc>
      </w:tr>
      <w:tr w:rsidR="005A1BFC" w:rsidRPr="00684B69" w:rsidTr="00664955">
        <w:tc>
          <w:tcPr>
            <w:tcW w:w="3989" w:type="dxa"/>
          </w:tcPr>
          <w:p w:rsidR="005A1BFC" w:rsidRPr="00684B69" w:rsidRDefault="005A1BFC" w:rsidP="00664955">
            <w:pPr>
              <w:pStyle w:val="Table"/>
              <w:rPr>
                <w:sz w:val="18"/>
                <w:szCs w:val="18"/>
              </w:rPr>
            </w:pPr>
            <w:r w:rsidRPr="00684B69">
              <w:rPr>
                <w:sz w:val="18"/>
                <w:szCs w:val="18"/>
              </w:rPr>
              <w:t>Barnes Advertising</w:t>
            </w:r>
          </w:p>
        </w:tc>
        <w:tc>
          <w:tcPr>
            <w:tcW w:w="979" w:type="dxa"/>
          </w:tcPr>
          <w:p w:rsidR="005A1BFC" w:rsidRPr="00684B69" w:rsidRDefault="005A1BFC" w:rsidP="00664955">
            <w:pPr>
              <w:pStyle w:val="Table"/>
              <w:jc w:val="center"/>
              <w:rPr>
                <w:sz w:val="18"/>
                <w:szCs w:val="18"/>
              </w:rPr>
            </w:pPr>
            <w:r w:rsidRPr="00684B69">
              <w:rPr>
                <w:sz w:val="18"/>
                <w:szCs w:val="18"/>
              </w:rPr>
              <w:t>3502</w:t>
            </w:r>
          </w:p>
        </w:tc>
        <w:tc>
          <w:tcPr>
            <w:tcW w:w="3514" w:type="dxa"/>
          </w:tcPr>
          <w:p w:rsidR="005A1BFC" w:rsidRPr="00684B69" w:rsidRDefault="005A1BFC" w:rsidP="00664955">
            <w:pPr>
              <w:pStyle w:val="Table"/>
              <w:rPr>
                <w:sz w:val="18"/>
                <w:szCs w:val="18"/>
              </w:rPr>
            </w:pPr>
            <w:r w:rsidRPr="00684B69">
              <w:rPr>
                <w:sz w:val="18"/>
                <w:szCs w:val="18"/>
              </w:rPr>
              <w:t>Billboard Advertising – SHSC</w:t>
            </w:r>
          </w:p>
        </w:tc>
        <w:tc>
          <w:tcPr>
            <w:tcW w:w="1598" w:type="dxa"/>
            <w:gridSpan w:val="2"/>
          </w:tcPr>
          <w:p w:rsidR="005A1BFC" w:rsidRPr="00684B69" w:rsidRDefault="005A1BFC" w:rsidP="00664955">
            <w:pPr>
              <w:pStyle w:val="Table"/>
              <w:jc w:val="right"/>
              <w:rPr>
                <w:sz w:val="18"/>
                <w:szCs w:val="18"/>
              </w:rPr>
            </w:pPr>
            <w:r w:rsidRPr="00684B69">
              <w:rPr>
                <w:sz w:val="18"/>
                <w:szCs w:val="18"/>
              </w:rPr>
              <w:t>175.00</w:t>
            </w:r>
          </w:p>
        </w:tc>
      </w:tr>
      <w:tr w:rsidR="005A1BFC" w:rsidRPr="00684B69" w:rsidTr="00664955">
        <w:tc>
          <w:tcPr>
            <w:tcW w:w="3989" w:type="dxa"/>
          </w:tcPr>
          <w:p w:rsidR="005A1BFC" w:rsidRPr="00684B69" w:rsidRDefault="005A1BFC" w:rsidP="00664955">
            <w:pPr>
              <w:pStyle w:val="Table"/>
              <w:rPr>
                <w:sz w:val="18"/>
                <w:szCs w:val="18"/>
              </w:rPr>
            </w:pPr>
            <w:r w:rsidRPr="00684B69">
              <w:rPr>
                <w:sz w:val="18"/>
                <w:szCs w:val="18"/>
              </w:rPr>
              <w:t>Hocking County Board of DD</w:t>
            </w:r>
          </w:p>
        </w:tc>
        <w:tc>
          <w:tcPr>
            <w:tcW w:w="979" w:type="dxa"/>
          </w:tcPr>
          <w:p w:rsidR="005A1BFC" w:rsidRPr="00684B69" w:rsidRDefault="005A1BFC" w:rsidP="00664955">
            <w:pPr>
              <w:pStyle w:val="Table"/>
              <w:jc w:val="center"/>
              <w:rPr>
                <w:sz w:val="18"/>
                <w:szCs w:val="18"/>
              </w:rPr>
            </w:pPr>
            <w:r w:rsidRPr="00684B69">
              <w:rPr>
                <w:sz w:val="18"/>
                <w:szCs w:val="18"/>
              </w:rPr>
              <w:t>3503</w:t>
            </w:r>
          </w:p>
        </w:tc>
        <w:tc>
          <w:tcPr>
            <w:tcW w:w="3514" w:type="dxa"/>
          </w:tcPr>
          <w:p w:rsidR="005A1BFC" w:rsidRPr="00684B69" w:rsidRDefault="005A1BFC" w:rsidP="00664955">
            <w:pPr>
              <w:pStyle w:val="Table"/>
              <w:rPr>
                <w:sz w:val="18"/>
                <w:szCs w:val="18"/>
              </w:rPr>
            </w:pPr>
            <w:r w:rsidRPr="00684B69">
              <w:rPr>
                <w:sz w:val="18"/>
                <w:szCs w:val="18"/>
              </w:rPr>
              <w:t>Central Coordination – FCFC</w:t>
            </w:r>
          </w:p>
        </w:tc>
        <w:tc>
          <w:tcPr>
            <w:tcW w:w="1598" w:type="dxa"/>
            <w:gridSpan w:val="2"/>
          </w:tcPr>
          <w:p w:rsidR="005A1BFC" w:rsidRPr="00684B69" w:rsidRDefault="005A1BFC" w:rsidP="00664955">
            <w:pPr>
              <w:pStyle w:val="Table"/>
              <w:jc w:val="right"/>
              <w:rPr>
                <w:sz w:val="18"/>
                <w:szCs w:val="18"/>
              </w:rPr>
            </w:pPr>
            <w:r w:rsidRPr="00684B69">
              <w:rPr>
                <w:sz w:val="18"/>
                <w:szCs w:val="18"/>
              </w:rPr>
              <w:t>7,290.28</w:t>
            </w:r>
          </w:p>
        </w:tc>
      </w:tr>
      <w:tr w:rsidR="005A1BFC" w:rsidRPr="00684B69" w:rsidTr="00664955">
        <w:tc>
          <w:tcPr>
            <w:tcW w:w="3989" w:type="dxa"/>
          </w:tcPr>
          <w:p w:rsidR="005A1BFC" w:rsidRPr="00684B69" w:rsidRDefault="005A1BFC" w:rsidP="00664955">
            <w:pPr>
              <w:pStyle w:val="Table"/>
              <w:rPr>
                <w:sz w:val="18"/>
                <w:szCs w:val="18"/>
              </w:rPr>
            </w:pPr>
            <w:r w:rsidRPr="00684B69">
              <w:rPr>
                <w:sz w:val="18"/>
                <w:szCs w:val="18"/>
              </w:rPr>
              <w:t>Hocking County Board of DD</w:t>
            </w:r>
          </w:p>
        </w:tc>
        <w:tc>
          <w:tcPr>
            <w:tcW w:w="979" w:type="dxa"/>
          </w:tcPr>
          <w:p w:rsidR="005A1BFC" w:rsidRPr="00684B69" w:rsidRDefault="005A1BFC" w:rsidP="00664955">
            <w:pPr>
              <w:pStyle w:val="Table"/>
              <w:jc w:val="center"/>
              <w:rPr>
                <w:sz w:val="18"/>
                <w:szCs w:val="18"/>
              </w:rPr>
            </w:pPr>
            <w:r w:rsidRPr="00684B69">
              <w:rPr>
                <w:sz w:val="18"/>
                <w:szCs w:val="18"/>
              </w:rPr>
              <w:t>3504</w:t>
            </w:r>
          </w:p>
        </w:tc>
        <w:tc>
          <w:tcPr>
            <w:tcW w:w="3514" w:type="dxa"/>
          </w:tcPr>
          <w:p w:rsidR="005A1BFC" w:rsidRPr="00684B69" w:rsidRDefault="005A1BFC" w:rsidP="00664955">
            <w:pPr>
              <w:pStyle w:val="Table"/>
              <w:rPr>
                <w:sz w:val="18"/>
                <w:szCs w:val="18"/>
              </w:rPr>
            </w:pPr>
            <w:r w:rsidRPr="00684B69">
              <w:rPr>
                <w:sz w:val="18"/>
                <w:szCs w:val="18"/>
              </w:rPr>
              <w:t>Early Intervention Services – FCFC</w:t>
            </w:r>
          </w:p>
        </w:tc>
        <w:tc>
          <w:tcPr>
            <w:tcW w:w="1598" w:type="dxa"/>
            <w:gridSpan w:val="2"/>
          </w:tcPr>
          <w:p w:rsidR="005A1BFC" w:rsidRPr="00684B69" w:rsidRDefault="005A1BFC" w:rsidP="00664955">
            <w:pPr>
              <w:pStyle w:val="Table"/>
              <w:jc w:val="right"/>
              <w:rPr>
                <w:sz w:val="18"/>
                <w:szCs w:val="18"/>
              </w:rPr>
            </w:pPr>
            <w:r w:rsidRPr="00684B69">
              <w:rPr>
                <w:sz w:val="18"/>
                <w:szCs w:val="18"/>
              </w:rPr>
              <w:t>12,850.84</w:t>
            </w:r>
          </w:p>
        </w:tc>
      </w:tr>
      <w:tr w:rsidR="005A1BFC" w:rsidRPr="00684B69" w:rsidTr="00664955">
        <w:tc>
          <w:tcPr>
            <w:tcW w:w="3989" w:type="dxa"/>
          </w:tcPr>
          <w:p w:rsidR="005A1BFC" w:rsidRPr="00684B69" w:rsidRDefault="005A1BFC" w:rsidP="00664955">
            <w:pPr>
              <w:pStyle w:val="Table"/>
              <w:rPr>
                <w:sz w:val="18"/>
                <w:szCs w:val="18"/>
              </w:rPr>
            </w:pPr>
            <w:proofErr w:type="spellStart"/>
            <w:r w:rsidRPr="00684B69">
              <w:rPr>
                <w:sz w:val="18"/>
                <w:szCs w:val="18"/>
              </w:rPr>
              <w:t>Nuko</w:t>
            </w:r>
            <w:proofErr w:type="spellEnd"/>
            <w:r w:rsidRPr="00684B69">
              <w:rPr>
                <w:sz w:val="18"/>
                <w:szCs w:val="18"/>
              </w:rPr>
              <w:t xml:space="preserve"> Paving, Inc.</w:t>
            </w:r>
          </w:p>
        </w:tc>
        <w:tc>
          <w:tcPr>
            <w:tcW w:w="979" w:type="dxa"/>
          </w:tcPr>
          <w:p w:rsidR="005A1BFC" w:rsidRPr="00684B69" w:rsidRDefault="007364B3" w:rsidP="00664955">
            <w:pPr>
              <w:pStyle w:val="Table"/>
              <w:jc w:val="center"/>
              <w:rPr>
                <w:sz w:val="18"/>
                <w:szCs w:val="18"/>
              </w:rPr>
            </w:pPr>
            <w:r w:rsidRPr="00684B69">
              <w:rPr>
                <w:sz w:val="18"/>
                <w:szCs w:val="18"/>
              </w:rPr>
              <w:t>3505</w:t>
            </w:r>
          </w:p>
        </w:tc>
        <w:tc>
          <w:tcPr>
            <w:tcW w:w="3514" w:type="dxa"/>
          </w:tcPr>
          <w:p w:rsidR="005A1BFC" w:rsidRPr="00684B69" w:rsidRDefault="007364B3" w:rsidP="00664955">
            <w:pPr>
              <w:pStyle w:val="Table"/>
              <w:rPr>
                <w:sz w:val="18"/>
                <w:szCs w:val="18"/>
              </w:rPr>
            </w:pPr>
            <w:r w:rsidRPr="00684B69">
              <w:rPr>
                <w:sz w:val="18"/>
                <w:szCs w:val="18"/>
              </w:rPr>
              <w:t>2015 Paving of Various Hocking Co. Roads Project #2; as Per Awarded Bid Local Share – Engineer</w:t>
            </w:r>
          </w:p>
        </w:tc>
        <w:tc>
          <w:tcPr>
            <w:tcW w:w="1598" w:type="dxa"/>
            <w:gridSpan w:val="2"/>
          </w:tcPr>
          <w:p w:rsidR="005A1BFC" w:rsidRPr="00684B69" w:rsidRDefault="007364B3" w:rsidP="00664955">
            <w:pPr>
              <w:pStyle w:val="Table"/>
              <w:jc w:val="right"/>
              <w:rPr>
                <w:sz w:val="18"/>
                <w:szCs w:val="18"/>
              </w:rPr>
            </w:pPr>
            <w:r w:rsidRPr="00684B69">
              <w:rPr>
                <w:sz w:val="18"/>
                <w:szCs w:val="18"/>
              </w:rPr>
              <w:t>151,494.30</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Huddle’s Inc.</w:t>
            </w:r>
          </w:p>
        </w:tc>
        <w:tc>
          <w:tcPr>
            <w:tcW w:w="979" w:type="dxa"/>
          </w:tcPr>
          <w:p w:rsidR="007364B3" w:rsidRPr="00684B69" w:rsidRDefault="007364B3" w:rsidP="00664955">
            <w:pPr>
              <w:pStyle w:val="Table"/>
              <w:jc w:val="center"/>
              <w:rPr>
                <w:sz w:val="18"/>
                <w:szCs w:val="18"/>
              </w:rPr>
            </w:pPr>
            <w:r w:rsidRPr="00684B69">
              <w:rPr>
                <w:sz w:val="18"/>
                <w:szCs w:val="18"/>
              </w:rPr>
              <w:t>3506</w:t>
            </w:r>
          </w:p>
        </w:tc>
        <w:tc>
          <w:tcPr>
            <w:tcW w:w="3514" w:type="dxa"/>
          </w:tcPr>
          <w:p w:rsidR="007364B3" w:rsidRPr="00684B69" w:rsidRDefault="007364B3" w:rsidP="00664955">
            <w:pPr>
              <w:pStyle w:val="Table"/>
              <w:rPr>
                <w:sz w:val="18"/>
                <w:szCs w:val="18"/>
              </w:rPr>
            </w:pPr>
            <w:r w:rsidRPr="00684B69">
              <w:rPr>
                <w:sz w:val="18"/>
                <w:szCs w:val="18"/>
              </w:rPr>
              <w:t>Tires for Pickup #153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677.88</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M.H. Corbin, LLC</w:t>
            </w:r>
          </w:p>
        </w:tc>
        <w:tc>
          <w:tcPr>
            <w:tcW w:w="979" w:type="dxa"/>
          </w:tcPr>
          <w:p w:rsidR="007364B3" w:rsidRPr="00684B69" w:rsidRDefault="007364B3" w:rsidP="00664955">
            <w:pPr>
              <w:pStyle w:val="Table"/>
              <w:jc w:val="center"/>
              <w:rPr>
                <w:sz w:val="18"/>
                <w:szCs w:val="18"/>
              </w:rPr>
            </w:pPr>
            <w:r w:rsidRPr="00684B69">
              <w:rPr>
                <w:sz w:val="18"/>
                <w:szCs w:val="18"/>
              </w:rPr>
              <w:t>3507</w:t>
            </w:r>
          </w:p>
        </w:tc>
        <w:tc>
          <w:tcPr>
            <w:tcW w:w="3514" w:type="dxa"/>
          </w:tcPr>
          <w:p w:rsidR="007364B3" w:rsidRPr="00684B69" w:rsidRDefault="007364B3" w:rsidP="00664955">
            <w:pPr>
              <w:pStyle w:val="Table"/>
              <w:rPr>
                <w:sz w:val="18"/>
                <w:szCs w:val="18"/>
              </w:rPr>
            </w:pPr>
            <w:r w:rsidRPr="00684B69">
              <w:rPr>
                <w:sz w:val="18"/>
                <w:szCs w:val="18"/>
              </w:rPr>
              <w:t>SS10 Electronic Interface Cable/Installation Kit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236.89</w:t>
            </w:r>
          </w:p>
        </w:tc>
      </w:tr>
      <w:tr w:rsidR="007364B3" w:rsidRPr="00684B69" w:rsidTr="00664955">
        <w:tc>
          <w:tcPr>
            <w:tcW w:w="3989" w:type="dxa"/>
          </w:tcPr>
          <w:p w:rsidR="007364B3" w:rsidRPr="00684B69" w:rsidRDefault="007364B3" w:rsidP="00664955">
            <w:pPr>
              <w:pStyle w:val="Table"/>
              <w:rPr>
                <w:sz w:val="18"/>
                <w:szCs w:val="18"/>
              </w:rPr>
            </w:pPr>
            <w:proofErr w:type="spellStart"/>
            <w:r w:rsidRPr="00684B69">
              <w:rPr>
                <w:sz w:val="18"/>
                <w:szCs w:val="18"/>
              </w:rPr>
              <w:t>Goodale</w:t>
            </w:r>
            <w:proofErr w:type="spellEnd"/>
            <w:r w:rsidRPr="00684B69">
              <w:rPr>
                <w:sz w:val="18"/>
                <w:szCs w:val="18"/>
              </w:rPr>
              <w:t xml:space="preserve"> Auto-Truck Parts Co.</w:t>
            </w:r>
          </w:p>
        </w:tc>
        <w:tc>
          <w:tcPr>
            <w:tcW w:w="979" w:type="dxa"/>
          </w:tcPr>
          <w:p w:rsidR="007364B3" w:rsidRPr="00684B69" w:rsidRDefault="007364B3" w:rsidP="00664955">
            <w:pPr>
              <w:pStyle w:val="Table"/>
              <w:jc w:val="center"/>
              <w:rPr>
                <w:sz w:val="18"/>
                <w:szCs w:val="18"/>
              </w:rPr>
            </w:pPr>
            <w:r w:rsidRPr="00684B69">
              <w:rPr>
                <w:sz w:val="18"/>
                <w:szCs w:val="18"/>
              </w:rPr>
              <w:t>3508</w:t>
            </w:r>
          </w:p>
        </w:tc>
        <w:tc>
          <w:tcPr>
            <w:tcW w:w="3514" w:type="dxa"/>
          </w:tcPr>
          <w:p w:rsidR="007364B3" w:rsidRPr="00684B69" w:rsidRDefault="007364B3" w:rsidP="00664955">
            <w:pPr>
              <w:pStyle w:val="Table"/>
              <w:rPr>
                <w:sz w:val="18"/>
                <w:szCs w:val="18"/>
              </w:rPr>
            </w:pPr>
            <w:r w:rsidRPr="00684B69">
              <w:rPr>
                <w:sz w:val="18"/>
                <w:szCs w:val="18"/>
              </w:rPr>
              <w:t>Parts for Truck #91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2,8/86.04</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Amy Campbell</w:t>
            </w:r>
          </w:p>
        </w:tc>
        <w:tc>
          <w:tcPr>
            <w:tcW w:w="979" w:type="dxa"/>
          </w:tcPr>
          <w:p w:rsidR="007364B3" w:rsidRPr="00684B69" w:rsidRDefault="007364B3" w:rsidP="00664955">
            <w:pPr>
              <w:pStyle w:val="Table"/>
              <w:jc w:val="center"/>
              <w:rPr>
                <w:sz w:val="18"/>
                <w:szCs w:val="18"/>
              </w:rPr>
            </w:pPr>
            <w:r w:rsidRPr="00684B69">
              <w:rPr>
                <w:sz w:val="18"/>
                <w:szCs w:val="18"/>
              </w:rPr>
              <w:t>3509</w:t>
            </w:r>
          </w:p>
        </w:tc>
        <w:tc>
          <w:tcPr>
            <w:tcW w:w="3514" w:type="dxa"/>
          </w:tcPr>
          <w:p w:rsidR="007364B3" w:rsidRPr="00684B69" w:rsidRDefault="007364B3" w:rsidP="00664955">
            <w:pPr>
              <w:pStyle w:val="Table"/>
              <w:rPr>
                <w:sz w:val="18"/>
                <w:szCs w:val="18"/>
              </w:rPr>
            </w:pPr>
            <w:r w:rsidRPr="00684B69">
              <w:rPr>
                <w:sz w:val="18"/>
                <w:szCs w:val="18"/>
              </w:rPr>
              <w:t>Cleaning Service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125.00</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NUKO Paving, Inc.</w:t>
            </w:r>
          </w:p>
        </w:tc>
        <w:tc>
          <w:tcPr>
            <w:tcW w:w="979" w:type="dxa"/>
          </w:tcPr>
          <w:p w:rsidR="007364B3" w:rsidRPr="00684B69" w:rsidRDefault="007364B3" w:rsidP="00664955">
            <w:pPr>
              <w:pStyle w:val="Table"/>
              <w:jc w:val="center"/>
              <w:rPr>
                <w:sz w:val="18"/>
                <w:szCs w:val="18"/>
              </w:rPr>
            </w:pPr>
            <w:r w:rsidRPr="00684B69">
              <w:rPr>
                <w:sz w:val="18"/>
                <w:szCs w:val="18"/>
              </w:rPr>
              <w:t>3510</w:t>
            </w:r>
          </w:p>
        </w:tc>
        <w:tc>
          <w:tcPr>
            <w:tcW w:w="3514" w:type="dxa"/>
          </w:tcPr>
          <w:p w:rsidR="007364B3" w:rsidRPr="00684B69" w:rsidRDefault="007364B3" w:rsidP="00664955">
            <w:pPr>
              <w:pStyle w:val="Table"/>
              <w:rPr>
                <w:sz w:val="18"/>
                <w:szCs w:val="18"/>
              </w:rPr>
            </w:pPr>
            <w:r w:rsidRPr="00684B69">
              <w:rPr>
                <w:sz w:val="18"/>
                <w:szCs w:val="18"/>
              </w:rPr>
              <w:t>2015 Paving of Various Hocking Co. Roads Project #1; as Per Awarded Bid, Local Share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264,342.69</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Southeastern Natural Gas</w:t>
            </w:r>
          </w:p>
        </w:tc>
        <w:tc>
          <w:tcPr>
            <w:tcW w:w="979" w:type="dxa"/>
          </w:tcPr>
          <w:p w:rsidR="007364B3" w:rsidRPr="00684B69" w:rsidRDefault="007364B3" w:rsidP="00664955">
            <w:pPr>
              <w:pStyle w:val="Table"/>
              <w:jc w:val="center"/>
              <w:rPr>
                <w:sz w:val="18"/>
                <w:szCs w:val="18"/>
              </w:rPr>
            </w:pPr>
            <w:r w:rsidRPr="00684B69">
              <w:rPr>
                <w:sz w:val="18"/>
                <w:szCs w:val="18"/>
              </w:rPr>
              <w:t>3511</w:t>
            </w:r>
          </w:p>
        </w:tc>
        <w:tc>
          <w:tcPr>
            <w:tcW w:w="3514" w:type="dxa"/>
          </w:tcPr>
          <w:p w:rsidR="007364B3" w:rsidRPr="00684B69" w:rsidRDefault="007364B3" w:rsidP="00664955">
            <w:pPr>
              <w:pStyle w:val="Table"/>
              <w:rPr>
                <w:sz w:val="18"/>
                <w:szCs w:val="18"/>
              </w:rPr>
            </w:pPr>
            <w:r w:rsidRPr="00684B69">
              <w:rPr>
                <w:sz w:val="18"/>
                <w:szCs w:val="18"/>
              </w:rPr>
              <w:t>Service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11.59</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Columbia Gas of Ohio</w:t>
            </w:r>
          </w:p>
        </w:tc>
        <w:tc>
          <w:tcPr>
            <w:tcW w:w="979" w:type="dxa"/>
          </w:tcPr>
          <w:p w:rsidR="007364B3" w:rsidRPr="00684B69" w:rsidRDefault="007364B3" w:rsidP="00664955">
            <w:pPr>
              <w:pStyle w:val="Table"/>
              <w:jc w:val="center"/>
              <w:rPr>
                <w:sz w:val="18"/>
                <w:szCs w:val="18"/>
              </w:rPr>
            </w:pPr>
            <w:r w:rsidRPr="00684B69">
              <w:rPr>
                <w:sz w:val="18"/>
                <w:szCs w:val="18"/>
              </w:rPr>
              <w:t>3512</w:t>
            </w:r>
          </w:p>
        </w:tc>
        <w:tc>
          <w:tcPr>
            <w:tcW w:w="3514" w:type="dxa"/>
          </w:tcPr>
          <w:p w:rsidR="007364B3" w:rsidRPr="00684B69" w:rsidRDefault="007364B3" w:rsidP="00664955">
            <w:pPr>
              <w:pStyle w:val="Table"/>
              <w:rPr>
                <w:sz w:val="18"/>
                <w:szCs w:val="18"/>
              </w:rPr>
            </w:pPr>
            <w:r w:rsidRPr="00684B69">
              <w:rPr>
                <w:sz w:val="18"/>
                <w:szCs w:val="18"/>
              </w:rPr>
              <w:t>Service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43.23</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Val Tech Communications</w:t>
            </w:r>
          </w:p>
        </w:tc>
        <w:tc>
          <w:tcPr>
            <w:tcW w:w="979" w:type="dxa"/>
          </w:tcPr>
          <w:p w:rsidR="007364B3" w:rsidRPr="00684B69" w:rsidRDefault="007364B3" w:rsidP="00664955">
            <w:pPr>
              <w:pStyle w:val="Table"/>
              <w:jc w:val="center"/>
              <w:rPr>
                <w:sz w:val="18"/>
                <w:szCs w:val="18"/>
              </w:rPr>
            </w:pPr>
            <w:r w:rsidRPr="00684B69">
              <w:rPr>
                <w:sz w:val="18"/>
                <w:szCs w:val="18"/>
              </w:rPr>
              <w:t>3513</w:t>
            </w:r>
          </w:p>
        </w:tc>
        <w:tc>
          <w:tcPr>
            <w:tcW w:w="3514" w:type="dxa"/>
          </w:tcPr>
          <w:p w:rsidR="007364B3" w:rsidRPr="00684B69" w:rsidRDefault="007364B3" w:rsidP="00664955">
            <w:pPr>
              <w:pStyle w:val="Table"/>
              <w:rPr>
                <w:sz w:val="18"/>
                <w:szCs w:val="18"/>
              </w:rPr>
            </w:pPr>
            <w:r w:rsidRPr="00684B69">
              <w:rPr>
                <w:sz w:val="18"/>
                <w:szCs w:val="18"/>
              </w:rPr>
              <w:t>Long Distance Service – Engineer</w:t>
            </w:r>
          </w:p>
        </w:tc>
        <w:tc>
          <w:tcPr>
            <w:tcW w:w="1598" w:type="dxa"/>
            <w:gridSpan w:val="2"/>
          </w:tcPr>
          <w:p w:rsidR="007364B3" w:rsidRPr="00684B69" w:rsidRDefault="007364B3" w:rsidP="00664955">
            <w:pPr>
              <w:pStyle w:val="Table"/>
              <w:jc w:val="right"/>
              <w:rPr>
                <w:sz w:val="18"/>
                <w:szCs w:val="18"/>
              </w:rPr>
            </w:pPr>
            <w:r w:rsidRPr="00684B69">
              <w:rPr>
                <w:sz w:val="18"/>
                <w:szCs w:val="18"/>
              </w:rPr>
              <w:t>8.41</w:t>
            </w:r>
          </w:p>
        </w:tc>
      </w:tr>
      <w:tr w:rsidR="007364B3" w:rsidRPr="00684B69" w:rsidTr="00664955">
        <w:tc>
          <w:tcPr>
            <w:tcW w:w="3989" w:type="dxa"/>
          </w:tcPr>
          <w:p w:rsidR="007364B3" w:rsidRPr="00684B69" w:rsidRDefault="007364B3" w:rsidP="00664955">
            <w:pPr>
              <w:pStyle w:val="Table"/>
              <w:rPr>
                <w:sz w:val="18"/>
                <w:szCs w:val="18"/>
              </w:rPr>
            </w:pPr>
            <w:r w:rsidRPr="00684B69">
              <w:rPr>
                <w:sz w:val="18"/>
                <w:szCs w:val="18"/>
              </w:rPr>
              <w:t>Columbus Engineering Consultants, Inc.</w:t>
            </w:r>
          </w:p>
        </w:tc>
        <w:tc>
          <w:tcPr>
            <w:tcW w:w="979" w:type="dxa"/>
          </w:tcPr>
          <w:p w:rsidR="007364B3" w:rsidRPr="00684B69" w:rsidRDefault="007364B3" w:rsidP="00664955">
            <w:pPr>
              <w:pStyle w:val="Table"/>
              <w:jc w:val="center"/>
              <w:rPr>
                <w:sz w:val="18"/>
                <w:szCs w:val="18"/>
              </w:rPr>
            </w:pPr>
            <w:r w:rsidRPr="00684B69">
              <w:rPr>
                <w:sz w:val="18"/>
                <w:szCs w:val="18"/>
              </w:rPr>
              <w:t>3514</w:t>
            </w:r>
          </w:p>
        </w:tc>
        <w:tc>
          <w:tcPr>
            <w:tcW w:w="3514" w:type="dxa"/>
          </w:tcPr>
          <w:p w:rsidR="007364B3" w:rsidRPr="00684B69" w:rsidRDefault="00BA7029" w:rsidP="00664955">
            <w:pPr>
              <w:pStyle w:val="Table"/>
              <w:rPr>
                <w:sz w:val="18"/>
                <w:szCs w:val="18"/>
              </w:rPr>
            </w:pPr>
            <w:r w:rsidRPr="00684B69">
              <w:rPr>
                <w:sz w:val="18"/>
                <w:szCs w:val="18"/>
              </w:rPr>
              <w:t>Consulting Services for Ohio Ave. Bridge Replacement – Engineer</w:t>
            </w:r>
          </w:p>
        </w:tc>
        <w:tc>
          <w:tcPr>
            <w:tcW w:w="1598" w:type="dxa"/>
            <w:gridSpan w:val="2"/>
          </w:tcPr>
          <w:p w:rsidR="007364B3" w:rsidRPr="00684B69" w:rsidRDefault="00BA7029" w:rsidP="00664955">
            <w:pPr>
              <w:pStyle w:val="Table"/>
              <w:jc w:val="right"/>
              <w:rPr>
                <w:sz w:val="18"/>
                <w:szCs w:val="18"/>
              </w:rPr>
            </w:pPr>
            <w:r w:rsidRPr="00684B69">
              <w:rPr>
                <w:sz w:val="18"/>
                <w:szCs w:val="18"/>
              </w:rPr>
              <w:t>3,350.00</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USDA</w:t>
            </w:r>
          </w:p>
        </w:tc>
        <w:tc>
          <w:tcPr>
            <w:tcW w:w="979" w:type="dxa"/>
          </w:tcPr>
          <w:p w:rsidR="00BA7029" w:rsidRPr="00684B69" w:rsidRDefault="00BA7029" w:rsidP="00664955">
            <w:pPr>
              <w:pStyle w:val="Table"/>
              <w:jc w:val="center"/>
              <w:rPr>
                <w:sz w:val="18"/>
                <w:szCs w:val="18"/>
              </w:rPr>
            </w:pPr>
            <w:r w:rsidRPr="00684B69">
              <w:rPr>
                <w:sz w:val="18"/>
                <w:szCs w:val="18"/>
              </w:rPr>
              <w:t>3515</w:t>
            </w:r>
          </w:p>
        </w:tc>
        <w:tc>
          <w:tcPr>
            <w:tcW w:w="3514" w:type="dxa"/>
          </w:tcPr>
          <w:p w:rsidR="00BA7029" w:rsidRPr="00684B69" w:rsidRDefault="00BA7029" w:rsidP="00664955">
            <w:pPr>
              <w:pStyle w:val="Table"/>
              <w:rPr>
                <w:sz w:val="18"/>
                <w:szCs w:val="18"/>
              </w:rPr>
            </w:pPr>
            <w:r w:rsidRPr="00684B69">
              <w:rPr>
                <w:sz w:val="18"/>
                <w:szCs w:val="18"/>
              </w:rPr>
              <w:t>Loan Principal 92-08 – Sewer</w:t>
            </w:r>
          </w:p>
        </w:tc>
        <w:tc>
          <w:tcPr>
            <w:tcW w:w="1598" w:type="dxa"/>
            <w:gridSpan w:val="2"/>
          </w:tcPr>
          <w:p w:rsidR="00BA7029" w:rsidRPr="00684B69" w:rsidRDefault="00BA7029" w:rsidP="00664955">
            <w:pPr>
              <w:pStyle w:val="Table"/>
              <w:jc w:val="right"/>
              <w:rPr>
                <w:sz w:val="18"/>
                <w:szCs w:val="18"/>
              </w:rPr>
            </w:pPr>
            <w:r w:rsidRPr="00684B69">
              <w:rPr>
                <w:sz w:val="18"/>
                <w:szCs w:val="18"/>
              </w:rPr>
              <w:t>3,600.00</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USDA</w:t>
            </w:r>
          </w:p>
        </w:tc>
        <w:tc>
          <w:tcPr>
            <w:tcW w:w="979" w:type="dxa"/>
          </w:tcPr>
          <w:p w:rsidR="00BA7029" w:rsidRPr="00684B69" w:rsidRDefault="00BA7029" w:rsidP="00664955">
            <w:pPr>
              <w:pStyle w:val="Table"/>
              <w:jc w:val="center"/>
              <w:rPr>
                <w:sz w:val="18"/>
                <w:szCs w:val="18"/>
              </w:rPr>
            </w:pPr>
            <w:r w:rsidRPr="00684B69">
              <w:rPr>
                <w:sz w:val="18"/>
                <w:szCs w:val="18"/>
              </w:rPr>
              <w:t>3516</w:t>
            </w:r>
          </w:p>
        </w:tc>
        <w:tc>
          <w:tcPr>
            <w:tcW w:w="3514" w:type="dxa"/>
          </w:tcPr>
          <w:p w:rsidR="00BA7029" w:rsidRPr="00684B69" w:rsidRDefault="00BA7029" w:rsidP="00664955">
            <w:pPr>
              <w:pStyle w:val="Table"/>
              <w:rPr>
                <w:sz w:val="18"/>
                <w:szCs w:val="18"/>
              </w:rPr>
            </w:pPr>
            <w:r w:rsidRPr="00684B69">
              <w:rPr>
                <w:sz w:val="18"/>
                <w:szCs w:val="18"/>
              </w:rPr>
              <w:t>Interest Loan 92-08 – Sewer</w:t>
            </w:r>
          </w:p>
        </w:tc>
        <w:tc>
          <w:tcPr>
            <w:tcW w:w="1598" w:type="dxa"/>
            <w:gridSpan w:val="2"/>
          </w:tcPr>
          <w:p w:rsidR="00BA7029" w:rsidRPr="00684B69" w:rsidRDefault="00BA7029" w:rsidP="00664955">
            <w:pPr>
              <w:pStyle w:val="Table"/>
              <w:jc w:val="right"/>
              <w:rPr>
                <w:sz w:val="18"/>
                <w:szCs w:val="18"/>
              </w:rPr>
            </w:pPr>
            <w:r w:rsidRPr="00684B69">
              <w:rPr>
                <w:sz w:val="18"/>
                <w:szCs w:val="18"/>
              </w:rPr>
              <w:t>508.50</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USDA</w:t>
            </w:r>
          </w:p>
        </w:tc>
        <w:tc>
          <w:tcPr>
            <w:tcW w:w="979" w:type="dxa"/>
          </w:tcPr>
          <w:p w:rsidR="00BA7029" w:rsidRPr="00684B69" w:rsidRDefault="00BA7029" w:rsidP="00664955">
            <w:pPr>
              <w:pStyle w:val="Table"/>
              <w:jc w:val="center"/>
              <w:rPr>
                <w:sz w:val="18"/>
                <w:szCs w:val="18"/>
              </w:rPr>
            </w:pPr>
            <w:r w:rsidRPr="00684B69">
              <w:rPr>
                <w:sz w:val="18"/>
                <w:szCs w:val="18"/>
              </w:rPr>
              <w:t>3517</w:t>
            </w:r>
          </w:p>
        </w:tc>
        <w:tc>
          <w:tcPr>
            <w:tcW w:w="3514" w:type="dxa"/>
          </w:tcPr>
          <w:p w:rsidR="00BA7029" w:rsidRPr="00684B69" w:rsidRDefault="00BA7029" w:rsidP="00664955">
            <w:pPr>
              <w:pStyle w:val="Table"/>
              <w:rPr>
                <w:sz w:val="18"/>
                <w:szCs w:val="18"/>
              </w:rPr>
            </w:pPr>
            <w:r w:rsidRPr="00684B69">
              <w:rPr>
                <w:sz w:val="18"/>
                <w:szCs w:val="18"/>
              </w:rPr>
              <w:t>Loan Principal 92-06 – Sewer</w:t>
            </w:r>
          </w:p>
        </w:tc>
        <w:tc>
          <w:tcPr>
            <w:tcW w:w="1598" w:type="dxa"/>
            <w:gridSpan w:val="2"/>
          </w:tcPr>
          <w:p w:rsidR="00BA7029" w:rsidRPr="00684B69" w:rsidRDefault="00BA7029" w:rsidP="00664955">
            <w:pPr>
              <w:pStyle w:val="Table"/>
              <w:jc w:val="right"/>
              <w:rPr>
                <w:sz w:val="18"/>
                <w:szCs w:val="18"/>
              </w:rPr>
            </w:pPr>
            <w:r w:rsidRPr="00684B69">
              <w:rPr>
                <w:sz w:val="18"/>
                <w:szCs w:val="18"/>
              </w:rPr>
              <w:t>6,700.00</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 xml:space="preserve">USDA </w:t>
            </w:r>
          </w:p>
        </w:tc>
        <w:tc>
          <w:tcPr>
            <w:tcW w:w="979" w:type="dxa"/>
          </w:tcPr>
          <w:p w:rsidR="00BA7029" w:rsidRPr="00684B69" w:rsidRDefault="00BA7029" w:rsidP="00664955">
            <w:pPr>
              <w:pStyle w:val="Table"/>
              <w:jc w:val="center"/>
              <w:rPr>
                <w:sz w:val="18"/>
                <w:szCs w:val="18"/>
              </w:rPr>
            </w:pPr>
            <w:r w:rsidRPr="00684B69">
              <w:rPr>
                <w:sz w:val="18"/>
                <w:szCs w:val="18"/>
              </w:rPr>
              <w:t>3518</w:t>
            </w:r>
          </w:p>
        </w:tc>
        <w:tc>
          <w:tcPr>
            <w:tcW w:w="3514" w:type="dxa"/>
          </w:tcPr>
          <w:p w:rsidR="00BA7029" w:rsidRPr="00684B69" w:rsidRDefault="00BA7029" w:rsidP="00664955">
            <w:pPr>
              <w:pStyle w:val="Table"/>
              <w:rPr>
                <w:sz w:val="18"/>
                <w:szCs w:val="18"/>
              </w:rPr>
            </w:pPr>
            <w:r w:rsidRPr="00684B69">
              <w:rPr>
                <w:sz w:val="18"/>
                <w:szCs w:val="18"/>
              </w:rPr>
              <w:t>Interest Loan 92-06 – Sewer</w:t>
            </w:r>
          </w:p>
        </w:tc>
        <w:tc>
          <w:tcPr>
            <w:tcW w:w="1598" w:type="dxa"/>
            <w:gridSpan w:val="2"/>
          </w:tcPr>
          <w:p w:rsidR="00BA7029" w:rsidRPr="00684B69" w:rsidRDefault="00BA7029" w:rsidP="00664955">
            <w:pPr>
              <w:pStyle w:val="Table"/>
              <w:jc w:val="right"/>
              <w:rPr>
                <w:sz w:val="18"/>
                <w:szCs w:val="18"/>
              </w:rPr>
            </w:pPr>
            <w:r w:rsidRPr="00684B69">
              <w:rPr>
                <w:sz w:val="18"/>
                <w:szCs w:val="18"/>
              </w:rPr>
              <w:t>11,745.00</w:t>
            </w:r>
          </w:p>
        </w:tc>
      </w:tr>
      <w:tr w:rsidR="00BA7029" w:rsidRPr="00684B69" w:rsidTr="00664955">
        <w:tc>
          <w:tcPr>
            <w:tcW w:w="3989" w:type="dxa"/>
          </w:tcPr>
          <w:p w:rsidR="00BA7029" w:rsidRPr="00684B69" w:rsidRDefault="00BA7029" w:rsidP="00664955">
            <w:pPr>
              <w:pStyle w:val="Table"/>
              <w:rPr>
                <w:sz w:val="18"/>
                <w:szCs w:val="18"/>
              </w:rPr>
            </w:pPr>
            <w:proofErr w:type="spellStart"/>
            <w:r w:rsidRPr="00684B69">
              <w:rPr>
                <w:sz w:val="18"/>
                <w:szCs w:val="18"/>
              </w:rPr>
              <w:t>Osburn</w:t>
            </w:r>
            <w:proofErr w:type="spellEnd"/>
          </w:p>
        </w:tc>
        <w:tc>
          <w:tcPr>
            <w:tcW w:w="979" w:type="dxa"/>
          </w:tcPr>
          <w:p w:rsidR="00BA7029" w:rsidRPr="00684B69" w:rsidRDefault="00BA7029" w:rsidP="00664955">
            <w:pPr>
              <w:pStyle w:val="Table"/>
              <w:jc w:val="center"/>
              <w:rPr>
                <w:sz w:val="18"/>
                <w:szCs w:val="18"/>
              </w:rPr>
            </w:pPr>
            <w:r w:rsidRPr="00684B69">
              <w:rPr>
                <w:sz w:val="18"/>
                <w:szCs w:val="18"/>
              </w:rPr>
              <w:t>3519</w:t>
            </w:r>
          </w:p>
        </w:tc>
        <w:tc>
          <w:tcPr>
            <w:tcW w:w="3514" w:type="dxa"/>
          </w:tcPr>
          <w:p w:rsidR="00BA7029" w:rsidRPr="00684B69" w:rsidRDefault="00BA7029" w:rsidP="00664955">
            <w:pPr>
              <w:pStyle w:val="Table"/>
              <w:rPr>
                <w:sz w:val="18"/>
                <w:szCs w:val="18"/>
              </w:rPr>
            </w:pPr>
            <w:r w:rsidRPr="00684B69">
              <w:rPr>
                <w:sz w:val="18"/>
                <w:szCs w:val="18"/>
              </w:rPr>
              <w:t>EPA Signs – Sewer</w:t>
            </w:r>
          </w:p>
        </w:tc>
        <w:tc>
          <w:tcPr>
            <w:tcW w:w="1598" w:type="dxa"/>
            <w:gridSpan w:val="2"/>
          </w:tcPr>
          <w:p w:rsidR="00BA7029" w:rsidRPr="00684B69" w:rsidRDefault="00BA7029" w:rsidP="00664955">
            <w:pPr>
              <w:pStyle w:val="Table"/>
              <w:jc w:val="right"/>
              <w:rPr>
                <w:sz w:val="18"/>
                <w:szCs w:val="18"/>
              </w:rPr>
            </w:pPr>
            <w:r w:rsidRPr="00684B69">
              <w:rPr>
                <w:sz w:val="18"/>
                <w:szCs w:val="18"/>
              </w:rPr>
              <w:t>79.68</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Treasure State of Ohio</w:t>
            </w:r>
          </w:p>
        </w:tc>
        <w:tc>
          <w:tcPr>
            <w:tcW w:w="979" w:type="dxa"/>
          </w:tcPr>
          <w:p w:rsidR="00BA7029" w:rsidRPr="00684B69" w:rsidRDefault="00BA7029" w:rsidP="00664955">
            <w:pPr>
              <w:pStyle w:val="Table"/>
              <w:jc w:val="center"/>
              <w:rPr>
                <w:sz w:val="18"/>
                <w:szCs w:val="18"/>
              </w:rPr>
            </w:pPr>
            <w:r w:rsidRPr="00684B69">
              <w:rPr>
                <w:sz w:val="18"/>
                <w:szCs w:val="18"/>
              </w:rPr>
              <w:t>3520</w:t>
            </w:r>
          </w:p>
        </w:tc>
        <w:tc>
          <w:tcPr>
            <w:tcW w:w="3514" w:type="dxa"/>
          </w:tcPr>
          <w:p w:rsidR="00BA7029" w:rsidRPr="00684B69" w:rsidRDefault="00BA7029" w:rsidP="00664955">
            <w:pPr>
              <w:pStyle w:val="Table"/>
              <w:rPr>
                <w:sz w:val="18"/>
                <w:szCs w:val="18"/>
              </w:rPr>
            </w:pPr>
            <w:r w:rsidRPr="00684B69">
              <w:rPr>
                <w:sz w:val="18"/>
                <w:szCs w:val="18"/>
              </w:rPr>
              <w:t>Boiler Inspection Huls/Courthouse – Comm. Courthouse</w:t>
            </w:r>
          </w:p>
        </w:tc>
        <w:tc>
          <w:tcPr>
            <w:tcW w:w="1598" w:type="dxa"/>
            <w:gridSpan w:val="2"/>
          </w:tcPr>
          <w:p w:rsidR="00BA7029" w:rsidRPr="00684B69" w:rsidRDefault="00BA7029" w:rsidP="00664955">
            <w:pPr>
              <w:pStyle w:val="Table"/>
              <w:jc w:val="right"/>
              <w:rPr>
                <w:sz w:val="18"/>
                <w:szCs w:val="18"/>
              </w:rPr>
            </w:pPr>
            <w:r w:rsidRPr="00684B69">
              <w:rPr>
                <w:sz w:val="18"/>
                <w:szCs w:val="18"/>
              </w:rPr>
              <w:t>159.75</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 xml:space="preserve">David </w:t>
            </w:r>
            <w:proofErr w:type="spellStart"/>
            <w:r w:rsidRPr="00684B69">
              <w:rPr>
                <w:sz w:val="18"/>
                <w:szCs w:val="18"/>
              </w:rPr>
              <w:t>Valkinburg</w:t>
            </w:r>
            <w:proofErr w:type="spellEnd"/>
          </w:p>
        </w:tc>
        <w:tc>
          <w:tcPr>
            <w:tcW w:w="979" w:type="dxa"/>
          </w:tcPr>
          <w:p w:rsidR="00BA7029" w:rsidRPr="00684B69" w:rsidRDefault="00BA7029" w:rsidP="00664955">
            <w:pPr>
              <w:pStyle w:val="Table"/>
              <w:jc w:val="center"/>
              <w:rPr>
                <w:sz w:val="18"/>
                <w:szCs w:val="18"/>
              </w:rPr>
            </w:pPr>
            <w:r w:rsidRPr="00684B69">
              <w:rPr>
                <w:sz w:val="18"/>
                <w:szCs w:val="18"/>
              </w:rPr>
              <w:t>3521</w:t>
            </w:r>
          </w:p>
        </w:tc>
        <w:tc>
          <w:tcPr>
            <w:tcW w:w="3514" w:type="dxa"/>
          </w:tcPr>
          <w:p w:rsidR="00BA7029" w:rsidRPr="00684B69" w:rsidRDefault="00BA7029" w:rsidP="00664955">
            <w:pPr>
              <w:pStyle w:val="Table"/>
              <w:rPr>
                <w:sz w:val="18"/>
                <w:szCs w:val="18"/>
              </w:rPr>
            </w:pPr>
            <w:r w:rsidRPr="00684B69">
              <w:rPr>
                <w:sz w:val="18"/>
                <w:szCs w:val="18"/>
              </w:rPr>
              <w:t>Reimb. For Parking Fee – Sheriff</w:t>
            </w:r>
          </w:p>
        </w:tc>
        <w:tc>
          <w:tcPr>
            <w:tcW w:w="1598" w:type="dxa"/>
            <w:gridSpan w:val="2"/>
          </w:tcPr>
          <w:p w:rsidR="00BA7029" w:rsidRPr="00684B69" w:rsidRDefault="00BA7029" w:rsidP="00664955">
            <w:pPr>
              <w:pStyle w:val="Table"/>
              <w:jc w:val="right"/>
              <w:rPr>
                <w:sz w:val="18"/>
                <w:szCs w:val="18"/>
              </w:rPr>
            </w:pPr>
            <w:r w:rsidRPr="00684B69">
              <w:rPr>
                <w:sz w:val="18"/>
                <w:szCs w:val="18"/>
              </w:rPr>
              <w:t>7.00</w:t>
            </w:r>
          </w:p>
        </w:tc>
      </w:tr>
      <w:tr w:rsidR="00BA7029" w:rsidRPr="00684B69" w:rsidTr="00664955">
        <w:tc>
          <w:tcPr>
            <w:tcW w:w="3989" w:type="dxa"/>
          </w:tcPr>
          <w:p w:rsidR="00BA7029" w:rsidRPr="00684B69" w:rsidRDefault="00BA7029" w:rsidP="00664955">
            <w:pPr>
              <w:pStyle w:val="Table"/>
              <w:rPr>
                <w:sz w:val="18"/>
                <w:szCs w:val="18"/>
              </w:rPr>
            </w:pPr>
            <w:r w:rsidRPr="00684B69">
              <w:rPr>
                <w:sz w:val="18"/>
                <w:szCs w:val="18"/>
              </w:rPr>
              <w:t>Hocking Co. Health</w:t>
            </w:r>
          </w:p>
        </w:tc>
        <w:tc>
          <w:tcPr>
            <w:tcW w:w="979" w:type="dxa"/>
          </w:tcPr>
          <w:p w:rsidR="00BA7029" w:rsidRPr="00684B69" w:rsidRDefault="00BA7029" w:rsidP="00664955">
            <w:pPr>
              <w:pStyle w:val="Table"/>
              <w:jc w:val="center"/>
              <w:rPr>
                <w:sz w:val="18"/>
                <w:szCs w:val="18"/>
              </w:rPr>
            </w:pPr>
            <w:r w:rsidRPr="00684B69">
              <w:rPr>
                <w:sz w:val="18"/>
                <w:szCs w:val="18"/>
              </w:rPr>
              <w:t>3522</w:t>
            </w:r>
          </w:p>
        </w:tc>
        <w:tc>
          <w:tcPr>
            <w:tcW w:w="3514" w:type="dxa"/>
          </w:tcPr>
          <w:p w:rsidR="00BA7029" w:rsidRPr="00684B69" w:rsidRDefault="00BA7029" w:rsidP="00664955">
            <w:pPr>
              <w:pStyle w:val="Table"/>
              <w:rPr>
                <w:sz w:val="18"/>
                <w:szCs w:val="18"/>
              </w:rPr>
            </w:pPr>
            <w:r w:rsidRPr="00684B69">
              <w:rPr>
                <w:sz w:val="18"/>
                <w:szCs w:val="18"/>
              </w:rPr>
              <w:t>Annual Filing – Comm.</w:t>
            </w:r>
          </w:p>
        </w:tc>
        <w:tc>
          <w:tcPr>
            <w:tcW w:w="1598" w:type="dxa"/>
            <w:gridSpan w:val="2"/>
          </w:tcPr>
          <w:p w:rsidR="00BA7029" w:rsidRPr="00684B69" w:rsidRDefault="00BA7029" w:rsidP="00664955">
            <w:pPr>
              <w:pStyle w:val="Table"/>
              <w:jc w:val="right"/>
              <w:rPr>
                <w:sz w:val="18"/>
                <w:szCs w:val="18"/>
              </w:rPr>
            </w:pPr>
            <w:r w:rsidRPr="00684B69">
              <w:rPr>
                <w:sz w:val="18"/>
                <w:szCs w:val="18"/>
              </w:rPr>
              <w:t>219.00</w:t>
            </w:r>
          </w:p>
        </w:tc>
      </w:tr>
      <w:tr w:rsidR="00664955" w:rsidRPr="00684B69" w:rsidTr="00664955">
        <w:tc>
          <w:tcPr>
            <w:tcW w:w="8640" w:type="dxa"/>
            <w:gridSpan w:val="4"/>
          </w:tcPr>
          <w:p w:rsidR="00664955" w:rsidRPr="00684B69" w:rsidRDefault="0036000D" w:rsidP="00664955">
            <w:pPr>
              <w:pStyle w:val="Table"/>
              <w:rPr>
                <w:b/>
                <w:sz w:val="18"/>
                <w:szCs w:val="18"/>
              </w:rPr>
            </w:pPr>
            <w:r w:rsidRPr="00684B69">
              <w:rPr>
                <w:b/>
                <w:sz w:val="18"/>
                <w:szCs w:val="18"/>
              </w:rPr>
              <w:t>County, Indigent Drivers Alcohol-</w:t>
            </w:r>
            <w:proofErr w:type="spellStart"/>
            <w:r w:rsidRPr="00684B69">
              <w:rPr>
                <w:b/>
                <w:sz w:val="18"/>
                <w:szCs w:val="18"/>
              </w:rPr>
              <w:t>Munici</w:t>
            </w:r>
            <w:proofErr w:type="spellEnd"/>
            <w:r w:rsidRPr="00684B69">
              <w:rPr>
                <w:b/>
                <w:sz w:val="18"/>
                <w:szCs w:val="18"/>
              </w:rPr>
              <w:t>, Dog &amp; Kennel, Sheriff’s K-9 Unit, Treasurer’s Tax Certificate Adm. Refreshment, Hocking County Sewer District, Hocking County 911, Senior Citizens, Help Me Grow, Auto Gas</w:t>
            </w:r>
          </w:p>
        </w:tc>
        <w:tc>
          <w:tcPr>
            <w:tcW w:w="1440" w:type="dxa"/>
            <w:tcBorders>
              <w:top w:val="dotted" w:sz="4" w:space="0" w:color="auto"/>
            </w:tcBorders>
          </w:tcPr>
          <w:p w:rsidR="00664955" w:rsidRPr="00684B69" w:rsidRDefault="0036000D" w:rsidP="00664955">
            <w:pPr>
              <w:pStyle w:val="Table"/>
              <w:jc w:val="right"/>
              <w:rPr>
                <w:b/>
                <w:sz w:val="18"/>
                <w:szCs w:val="18"/>
              </w:rPr>
            </w:pPr>
            <w:r w:rsidRPr="00684B69">
              <w:rPr>
                <w:b/>
                <w:sz w:val="18"/>
                <w:szCs w:val="18"/>
              </w:rPr>
              <w:t>$478,101.58</w:t>
            </w:r>
          </w:p>
        </w:tc>
      </w:tr>
    </w:tbl>
    <w:p w:rsidR="00FF53C9" w:rsidRPr="00684B69" w:rsidRDefault="00FF53C9" w:rsidP="00FF53C9">
      <w:pPr>
        <w:rPr>
          <w:sz w:val="18"/>
          <w:szCs w:val="18"/>
        </w:rPr>
      </w:pPr>
      <w:r w:rsidRPr="00684B69">
        <w:rPr>
          <w:b/>
          <w:sz w:val="18"/>
          <w:szCs w:val="18"/>
          <w:u w:val="single"/>
        </w:rPr>
        <w:t>APPROPRIATION TRANSFER:</w:t>
      </w:r>
      <w:r w:rsidRPr="00684B69">
        <w:rPr>
          <w:sz w:val="18"/>
          <w:szCs w:val="18"/>
        </w:rPr>
        <w:t xml:space="preserve"> Motion by Sandy Ogle and seconded by Jeff Dickerson to approve the following Appropriation Transfer:</w:t>
      </w:r>
    </w:p>
    <w:p w:rsidR="00FF53C9" w:rsidRPr="00684B69" w:rsidRDefault="00FF53C9" w:rsidP="00FF53C9">
      <w:pPr>
        <w:rPr>
          <w:sz w:val="18"/>
          <w:szCs w:val="18"/>
        </w:rPr>
      </w:pPr>
      <w:r w:rsidRPr="00684B69">
        <w:rPr>
          <w:sz w:val="18"/>
          <w:szCs w:val="18"/>
        </w:rPr>
        <w:t>1) Sheriff</w:t>
      </w:r>
      <w:r w:rsidRPr="00684B69">
        <w:rPr>
          <w:sz w:val="18"/>
          <w:szCs w:val="18"/>
        </w:rPr>
        <w:tab/>
      </w:r>
      <w:r w:rsidRPr="00684B69">
        <w:rPr>
          <w:sz w:val="18"/>
          <w:szCs w:val="18"/>
        </w:rPr>
        <w:tab/>
        <w:t>-</w:t>
      </w:r>
      <w:r w:rsidRPr="00684B69">
        <w:rPr>
          <w:sz w:val="18"/>
          <w:szCs w:val="18"/>
        </w:rPr>
        <w:tab/>
        <w:t xml:space="preserve">$3,000.00 from A06A14D/Other Expense to A06A06/Contract Services </w:t>
      </w:r>
    </w:p>
    <w:p w:rsidR="00FF53C9" w:rsidRPr="00684B69" w:rsidRDefault="00FF53C9" w:rsidP="00FF53C9">
      <w:pPr>
        <w:rPr>
          <w:sz w:val="18"/>
          <w:szCs w:val="18"/>
        </w:rPr>
      </w:pPr>
      <w:r w:rsidRPr="00684B69">
        <w:rPr>
          <w:sz w:val="18"/>
          <w:szCs w:val="18"/>
        </w:rPr>
        <w:t>Vote: Ogle, yea, Dickerson, yea.</w:t>
      </w:r>
    </w:p>
    <w:p w:rsidR="009F4E08" w:rsidRPr="00684B69" w:rsidRDefault="009F4E08" w:rsidP="009F4E08">
      <w:pPr>
        <w:rPr>
          <w:sz w:val="18"/>
          <w:szCs w:val="18"/>
        </w:rPr>
      </w:pPr>
      <w:r w:rsidRPr="00684B69">
        <w:rPr>
          <w:b/>
          <w:sz w:val="18"/>
          <w:szCs w:val="18"/>
          <w:u w:val="single"/>
        </w:rPr>
        <w:lastRenderedPageBreak/>
        <w:t>ADVANCE REQUEST:</w:t>
      </w:r>
      <w:r w:rsidRPr="00684B69">
        <w:rPr>
          <w:sz w:val="18"/>
          <w:szCs w:val="18"/>
        </w:rPr>
        <w:t xml:space="preserve"> Motion by Sandy Ogle and seconded by Jeff Dickerson to approve the following Advance Request:</w:t>
      </w:r>
    </w:p>
    <w:p w:rsidR="009F4E08" w:rsidRPr="00684B69" w:rsidRDefault="009F4E08" w:rsidP="009F4E08">
      <w:pPr>
        <w:rPr>
          <w:sz w:val="18"/>
          <w:szCs w:val="18"/>
        </w:rPr>
      </w:pPr>
      <w:r w:rsidRPr="00684B69">
        <w:rPr>
          <w:sz w:val="18"/>
          <w:szCs w:val="18"/>
        </w:rPr>
        <w:t>1) Sheriff</w:t>
      </w:r>
      <w:r w:rsidRPr="00684B69">
        <w:rPr>
          <w:sz w:val="18"/>
          <w:szCs w:val="18"/>
        </w:rPr>
        <w:tab/>
        <w:t xml:space="preserve">   -     $7,620.95 fr</w:t>
      </w:r>
      <w:r w:rsidR="00A32744" w:rsidRPr="00684B69">
        <w:rPr>
          <w:sz w:val="18"/>
          <w:szCs w:val="18"/>
        </w:rPr>
        <w:t>om General Fund to 83/JAG</w:t>
      </w:r>
      <w:r w:rsidRPr="00684B69">
        <w:rPr>
          <w:sz w:val="18"/>
          <w:szCs w:val="18"/>
        </w:rPr>
        <w:t xml:space="preserve"> </w:t>
      </w:r>
    </w:p>
    <w:p w:rsidR="009F4E08" w:rsidRPr="00684B69" w:rsidRDefault="009F4E08" w:rsidP="009F4E08">
      <w:pPr>
        <w:rPr>
          <w:sz w:val="18"/>
          <w:szCs w:val="18"/>
        </w:rPr>
      </w:pPr>
      <w:r w:rsidRPr="00684B69">
        <w:rPr>
          <w:sz w:val="18"/>
          <w:szCs w:val="18"/>
        </w:rPr>
        <w:t>Vote: Ogle, yea, Dickerson, yea.</w:t>
      </w:r>
    </w:p>
    <w:p w:rsidR="009F4E08" w:rsidRPr="00684B69" w:rsidRDefault="009F4E08" w:rsidP="00FF53C9">
      <w:pPr>
        <w:rPr>
          <w:sz w:val="18"/>
          <w:szCs w:val="18"/>
        </w:rPr>
      </w:pPr>
      <w:r w:rsidRPr="00684B69">
        <w:rPr>
          <w:b/>
          <w:sz w:val="18"/>
          <w:szCs w:val="18"/>
          <w:u w:val="single"/>
        </w:rPr>
        <w:t>DISCUSSION:</w:t>
      </w:r>
      <w:r w:rsidRPr="00684B69">
        <w:rPr>
          <w:sz w:val="18"/>
          <w:szCs w:val="18"/>
        </w:rPr>
        <w:t xml:space="preserve"> Sandy </w:t>
      </w:r>
      <w:r w:rsidR="00493F77" w:rsidRPr="00684B69">
        <w:rPr>
          <w:sz w:val="18"/>
          <w:szCs w:val="18"/>
        </w:rPr>
        <w:t>stated</w:t>
      </w:r>
      <w:r w:rsidRPr="00684B69">
        <w:rPr>
          <w:sz w:val="18"/>
          <w:szCs w:val="18"/>
        </w:rPr>
        <w:t xml:space="preserve"> that a HVCH meeting is scheduled for today. Sandy also commented on the need for volunteers in the community. Sandy stated she attended the 4-H Banquet and that there are children who volunteer through 4-H. </w:t>
      </w:r>
    </w:p>
    <w:p w:rsidR="009F4E08" w:rsidRPr="00684B69" w:rsidRDefault="009F4E08" w:rsidP="00FF53C9">
      <w:pPr>
        <w:rPr>
          <w:sz w:val="18"/>
          <w:szCs w:val="18"/>
        </w:rPr>
      </w:pPr>
      <w:r w:rsidRPr="00684B69">
        <w:rPr>
          <w:b/>
          <w:sz w:val="18"/>
          <w:szCs w:val="18"/>
          <w:u w:val="single"/>
        </w:rPr>
        <w:t>PUBLIC COMMENT;</w:t>
      </w:r>
      <w:r w:rsidRPr="00684B69">
        <w:rPr>
          <w:sz w:val="18"/>
          <w:szCs w:val="18"/>
        </w:rPr>
        <w:t xml:space="preserve"> Jamie Riggs stated that she has met with people from Cuyahoga County regarding their drug program to keep the people in the community rather than in jail that helps with the cost. Sandy requested additional information on the program.</w:t>
      </w:r>
    </w:p>
    <w:p w:rsidR="00A0154B" w:rsidRPr="00684B69" w:rsidRDefault="009F4E08" w:rsidP="00FF53C9">
      <w:pPr>
        <w:rPr>
          <w:sz w:val="18"/>
          <w:szCs w:val="18"/>
        </w:rPr>
      </w:pPr>
      <w:r w:rsidRPr="00684B69">
        <w:rPr>
          <w:sz w:val="18"/>
          <w:szCs w:val="18"/>
        </w:rPr>
        <w:t xml:space="preserve">Jeff commented that the SEORJ is </w:t>
      </w:r>
      <w:r w:rsidR="00A0154B" w:rsidRPr="00684B69">
        <w:rPr>
          <w:sz w:val="18"/>
          <w:szCs w:val="18"/>
        </w:rPr>
        <w:t>currently</w:t>
      </w:r>
      <w:r w:rsidRPr="00684B69">
        <w:rPr>
          <w:sz w:val="18"/>
          <w:szCs w:val="18"/>
        </w:rPr>
        <w:t xml:space="preserve"> looking for a new warden</w:t>
      </w:r>
      <w:r w:rsidR="00A0154B" w:rsidRPr="00684B69">
        <w:rPr>
          <w:sz w:val="18"/>
          <w:szCs w:val="18"/>
        </w:rPr>
        <w:t xml:space="preserve"> but they do have an interim warden till January 31, 2016. </w:t>
      </w:r>
    </w:p>
    <w:p w:rsidR="00A0154B" w:rsidRPr="00684B69" w:rsidRDefault="00A0154B" w:rsidP="00FF53C9">
      <w:pPr>
        <w:rPr>
          <w:sz w:val="18"/>
          <w:szCs w:val="18"/>
        </w:rPr>
      </w:pPr>
      <w:r w:rsidRPr="00684B69">
        <w:rPr>
          <w:b/>
          <w:sz w:val="18"/>
          <w:szCs w:val="18"/>
          <w:u w:val="single"/>
        </w:rPr>
        <w:t>ADJOURNMENT</w:t>
      </w:r>
      <w:r w:rsidRPr="00684B69">
        <w:rPr>
          <w:sz w:val="18"/>
          <w:szCs w:val="18"/>
          <w:u w:val="single"/>
        </w:rPr>
        <w:t>:</w:t>
      </w:r>
      <w:r w:rsidRPr="00684B69">
        <w:rPr>
          <w:sz w:val="18"/>
          <w:szCs w:val="18"/>
        </w:rPr>
        <w:t xml:space="preserve"> Motion by Sandy Ogle and seconded by Jeff Dickerson to adjourn the meeting.</w:t>
      </w:r>
    </w:p>
    <w:p w:rsidR="007D15DA" w:rsidRPr="00684B69" w:rsidRDefault="00A0154B">
      <w:pPr>
        <w:rPr>
          <w:sz w:val="18"/>
          <w:szCs w:val="18"/>
        </w:rPr>
      </w:pPr>
      <w:r w:rsidRPr="00684B69">
        <w:rPr>
          <w:sz w:val="18"/>
          <w:szCs w:val="18"/>
        </w:rPr>
        <w:t xml:space="preserve">Vote: Ogle, yea, Dickerson, yea. </w:t>
      </w:r>
      <w:r w:rsidR="009F4E08" w:rsidRPr="00684B69">
        <w:rPr>
          <w:sz w:val="18"/>
          <w:szCs w:val="18"/>
        </w:rPr>
        <w:t xml:space="preserve"> </w:t>
      </w:r>
    </w:p>
    <w:p w:rsidR="007D15DA" w:rsidRPr="00684B69" w:rsidRDefault="007D15DA">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684B69" w:rsidTr="00977855">
        <w:trPr>
          <w:trHeight w:val="576"/>
        </w:trPr>
        <w:tc>
          <w:tcPr>
            <w:tcW w:w="4678" w:type="dxa"/>
            <w:tcBorders>
              <w:bottom w:val="dotted" w:sz="4" w:space="0" w:color="auto"/>
            </w:tcBorders>
          </w:tcPr>
          <w:p w:rsidR="00977855" w:rsidRPr="00684B69" w:rsidRDefault="00977855">
            <w:pPr>
              <w:pStyle w:val="Signatures"/>
              <w:rPr>
                <w:sz w:val="18"/>
                <w:szCs w:val="18"/>
              </w:rPr>
            </w:pPr>
          </w:p>
        </w:tc>
        <w:tc>
          <w:tcPr>
            <w:tcW w:w="895" w:type="dxa"/>
          </w:tcPr>
          <w:p w:rsidR="00977855" w:rsidRPr="00684B69" w:rsidRDefault="00977855">
            <w:pPr>
              <w:pStyle w:val="Signatures"/>
              <w:rPr>
                <w:sz w:val="18"/>
                <w:szCs w:val="18"/>
              </w:rPr>
            </w:pPr>
          </w:p>
        </w:tc>
        <w:tc>
          <w:tcPr>
            <w:tcW w:w="4892" w:type="dxa"/>
            <w:tcBorders>
              <w:bottom w:val="dotted" w:sz="4" w:space="0" w:color="auto"/>
            </w:tcBorders>
          </w:tcPr>
          <w:p w:rsidR="00977855" w:rsidRPr="00684B69" w:rsidRDefault="00977855">
            <w:pPr>
              <w:pStyle w:val="Signatures"/>
              <w:rPr>
                <w:sz w:val="18"/>
                <w:szCs w:val="18"/>
              </w:rPr>
            </w:pPr>
          </w:p>
        </w:tc>
      </w:tr>
      <w:tr w:rsidR="00977855" w:rsidRPr="00684B69" w:rsidTr="00977855">
        <w:trPr>
          <w:trHeight w:val="576"/>
        </w:trPr>
        <w:tc>
          <w:tcPr>
            <w:tcW w:w="4678" w:type="dxa"/>
            <w:tcBorders>
              <w:top w:val="dotted" w:sz="4" w:space="0" w:color="auto"/>
            </w:tcBorders>
          </w:tcPr>
          <w:p w:rsidR="00977855" w:rsidRPr="00684B69" w:rsidRDefault="00977855">
            <w:pPr>
              <w:pStyle w:val="Signatures"/>
              <w:rPr>
                <w:sz w:val="18"/>
                <w:szCs w:val="18"/>
              </w:rPr>
            </w:pPr>
            <w:r w:rsidRPr="00684B69">
              <w:rPr>
                <w:sz w:val="18"/>
                <w:szCs w:val="18"/>
              </w:rPr>
              <w:t>Peggi Warthman, Clerk</w:t>
            </w:r>
          </w:p>
        </w:tc>
        <w:tc>
          <w:tcPr>
            <w:tcW w:w="895" w:type="dxa"/>
          </w:tcPr>
          <w:p w:rsidR="00977855" w:rsidRPr="00684B69" w:rsidRDefault="00977855">
            <w:pPr>
              <w:pStyle w:val="Signatures"/>
              <w:rPr>
                <w:sz w:val="18"/>
                <w:szCs w:val="18"/>
              </w:rPr>
            </w:pPr>
          </w:p>
        </w:tc>
        <w:tc>
          <w:tcPr>
            <w:tcW w:w="4892" w:type="dxa"/>
            <w:tcBorders>
              <w:top w:val="dotted" w:sz="4" w:space="0" w:color="auto"/>
              <w:bottom w:val="dotted" w:sz="4" w:space="0" w:color="auto"/>
            </w:tcBorders>
          </w:tcPr>
          <w:p w:rsidR="00977855" w:rsidRPr="00684B69" w:rsidRDefault="00977855">
            <w:pPr>
              <w:pStyle w:val="Signatures"/>
              <w:rPr>
                <w:sz w:val="18"/>
                <w:szCs w:val="18"/>
              </w:rPr>
            </w:pPr>
          </w:p>
        </w:tc>
      </w:tr>
      <w:tr w:rsidR="00977855" w:rsidRPr="00684B69" w:rsidTr="00977855">
        <w:trPr>
          <w:trHeight w:val="576"/>
        </w:trPr>
        <w:tc>
          <w:tcPr>
            <w:tcW w:w="4678" w:type="dxa"/>
          </w:tcPr>
          <w:p w:rsidR="00977855" w:rsidRPr="00684B69" w:rsidRDefault="00977855">
            <w:pPr>
              <w:pStyle w:val="Signatures"/>
              <w:rPr>
                <w:sz w:val="18"/>
                <w:szCs w:val="18"/>
              </w:rPr>
            </w:pPr>
          </w:p>
        </w:tc>
        <w:tc>
          <w:tcPr>
            <w:tcW w:w="895" w:type="dxa"/>
          </w:tcPr>
          <w:p w:rsidR="00977855" w:rsidRPr="00684B69" w:rsidRDefault="00977855">
            <w:pPr>
              <w:pStyle w:val="Signatures"/>
              <w:rPr>
                <w:sz w:val="18"/>
                <w:szCs w:val="18"/>
              </w:rPr>
            </w:pPr>
          </w:p>
        </w:tc>
        <w:tc>
          <w:tcPr>
            <w:tcW w:w="4892" w:type="dxa"/>
            <w:tcBorders>
              <w:top w:val="dotted" w:sz="4" w:space="0" w:color="auto"/>
              <w:bottom w:val="dotted" w:sz="4" w:space="0" w:color="auto"/>
            </w:tcBorders>
          </w:tcPr>
          <w:p w:rsidR="00977855" w:rsidRPr="00684B69" w:rsidRDefault="00977855">
            <w:pPr>
              <w:pStyle w:val="Signatures"/>
              <w:rPr>
                <w:sz w:val="18"/>
                <w:szCs w:val="18"/>
              </w:rPr>
            </w:pPr>
          </w:p>
        </w:tc>
      </w:tr>
      <w:tr w:rsidR="00977855" w:rsidRPr="00684B69" w:rsidTr="00977855">
        <w:tc>
          <w:tcPr>
            <w:tcW w:w="4678" w:type="dxa"/>
          </w:tcPr>
          <w:p w:rsidR="00977855" w:rsidRPr="00684B69" w:rsidRDefault="00977855">
            <w:pPr>
              <w:pStyle w:val="Signatures"/>
              <w:rPr>
                <w:sz w:val="18"/>
                <w:szCs w:val="18"/>
              </w:rPr>
            </w:pPr>
          </w:p>
        </w:tc>
        <w:tc>
          <w:tcPr>
            <w:tcW w:w="895" w:type="dxa"/>
          </w:tcPr>
          <w:p w:rsidR="00977855" w:rsidRPr="00684B69" w:rsidRDefault="00977855">
            <w:pPr>
              <w:pStyle w:val="Signatures"/>
              <w:rPr>
                <w:sz w:val="18"/>
                <w:szCs w:val="18"/>
              </w:rPr>
            </w:pPr>
          </w:p>
        </w:tc>
        <w:tc>
          <w:tcPr>
            <w:tcW w:w="4892" w:type="dxa"/>
            <w:tcBorders>
              <w:top w:val="dotted" w:sz="4" w:space="0" w:color="auto"/>
            </w:tcBorders>
          </w:tcPr>
          <w:p w:rsidR="00977855" w:rsidRPr="00684B69" w:rsidRDefault="00977855">
            <w:pPr>
              <w:pStyle w:val="Signatures"/>
              <w:rPr>
                <w:sz w:val="18"/>
                <w:szCs w:val="18"/>
              </w:rPr>
            </w:pPr>
            <w:r w:rsidRPr="00684B69">
              <w:rPr>
                <w:sz w:val="18"/>
                <w:szCs w:val="18"/>
              </w:rPr>
              <w:t>Board of Hocking County Commissioners</w:t>
            </w:r>
          </w:p>
        </w:tc>
      </w:tr>
      <w:tr w:rsidR="00977855" w:rsidRPr="00684B69" w:rsidTr="00977855">
        <w:tc>
          <w:tcPr>
            <w:tcW w:w="4678" w:type="dxa"/>
          </w:tcPr>
          <w:p w:rsidR="00977855" w:rsidRPr="00684B69" w:rsidRDefault="00977855">
            <w:pPr>
              <w:pStyle w:val="Signatures"/>
              <w:rPr>
                <w:sz w:val="18"/>
                <w:szCs w:val="18"/>
              </w:rPr>
            </w:pPr>
          </w:p>
        </w:tc>
        <w:tc>
          <w:tcPr>
            <w:tcW w:w="895" w:type="dxa"/>
          </w:tcPr>
          <w:p w:rsidR="00977855" w:rsidRPr="00684B69" w:rsidRDefault="00977855">
            <w:pPr>
              <w:pStyle w:val="Signatures"/>
              <w:rPr>
                <w:sz w:val="18"/>
                <w:szCs w:val="18"/>
              </w:rPr>
            </w:pPr>
          </w:p>
        </w:tc>
        <w:tc>
          <w:tcPr>
            <w:tcW w:w="4892" w:type="dxa"/>
          </w:tcPr>
          <w:p w:rsidR="00977855" w:rsidRPr="00684B69" w:rsidRDefault="00977855">
            <w:pPr>
              <w:pStyle w:val="Signatures"/>
              <w:rPr>
                <w:sz w:val="18"/>
                <w:szCs w:val="18"/>
              </w:rPr>
            </w:pPr>
          </w:p>
        </w:tc>
      </w:tr>
      <w:tr w:rsidR="00977855" w:rsidRPr="00684B69" w:rsidTr="00977855">
        <w:tc>
          <w:tcPr>
            <w:tcW w:w="10465" w:type="dxa"/>
            <w:gridSpan w:val="3"/>
          </w:tcPr>
          <w:p w:rsidR="00977855" w:rsidRPr="00684B69" w:rsidRDefault="00977855" w:rsidP="00664955">
            <w:pPr>
              <w:pStyle w:val="Signatures"/>
              <w:rPr>
                <w:sz w:val="18"/>
                <w:szCs w:val="18"/>
              </w:rPr>
            </w:pPr>
            <w:r w:rsidRPr="00684B69">
              <w:rPr>
                <w:sz w:val="18"/>
                <w:szCs w:val="18"/>
              </w:rPr>
              <w:t xml:space="preserve">This is to certify that the above is the true action taken by this Board of Hocking County Commissioners at a regular meeting of the Board held on </w:t>
            </w:r>
            <w:r w:rsidR="00664955" w:rsidRPr="00684B69">
              <w:rPr>
                <w:sz w:val="18"/>
                <w:szCs w:val="18"/>
              </w:rPr>
              <w:t>October 29</w:t>
            </w:r>
            <w:r w:rsidRPr="00684B69">
              <w:rPr>
                <w:sz w:val="18"/>
                <w:szCs w:val="18"/>
              </w:rPr>
              <w:t>, 201</w:t>
            </w:r>
            <w:r w:rsidR="00AD5ACF" w:rsidRPr="00684B69">
              <w:rPr>
                <w:sz w:val="18"/>
                <w:szCs w:val="18"/>
              </w:rPr>
              <w:t>5</w:t>
            </w:r>
            <w:r w:rsidRPr="00684B69">
              <w:rPr>
                <w:sz w:val="18"/>
                <w:szCs w:val="18"/>
              </w:rPr>
              <w:t>.</w:t>
            </w:r>
          </w:p>
        </w:tc>
      </w:tr>
      <w:tr w:rsidR="00977855" w:rsidRPr="00684B69" w:rsidTr="00977855">
        <w:trPr>
          <w:trHeight w:val="576"/>
        </w:trPr>
        <w:tc>
          <w:tcPr>
            <w:tcW w:w="4678" w:type="dxa"/>
            <w:tcBorders>
              <w:bottom w:val="dotted" w:sz="4" w:space="0" w:color="auto"/>
            </w:tcBorders>
          </w:tcPr>
          <w:p w:rsidR="00977855" w:rsidRPr="00684B69" w:rsidRDefault="00977855">
            <w:pPr>
              <w:pStyle w:val="Signatures"/>
              <w:rPr>
                <w:sz w:val="18"/>
                <w:szCs w:val="18"/>
              </w:rPr>
            </w:pPr>
          </w:p>
        </w:tc>
        <w:tc>
          <w:tcPr>
            <w:tcW w:w="895" w:type="dxa"/>
          </w:tcPr>
          <w:p w:rsidR="00977855" w:rsidRPr="00684B69" w:rsidRDefault="00977855">
            <w:pPr>
              <w:pStyle w:val="Signatures"/>
              <w:rPr>
                <w:sz w:val="18"/>
                <w:szCs w:val="18"/>
              </w:rPr>
            </w:pPr>
          </w:p>
        </w:tc>
        <w:tc>
          <w:tcPr>
            <w:tcW w:w="4892" w:type="dxa"/>
            <w:tcBorders>
              <w:bottom w:val="dotted" w:sz="4" w:space="0" w:color="auto"/>
            </w:tcBorders>
          </w:tcPr>
          <w:p w:rsidR="00977855" w:rsidRPr="00684B69" w:rsidRDefault="00977855">
            <w:pPr>
              <w:pStyle w:val="Signatures"/>
              <w:rPr>
                <w:sz w:val="18"/>
                <w:szCs w:val="18"/>
              </w:rPr>
            </w:pPr>
          </w:p>
        </w:tc>
      </w:tr>
      <w:tr w:rsidR="00977855" w:rsidRPr="00684B69" w:rsidTr="00977855">
        <w:tc>
          <w:tcPr>
            <w:tcW w:w="4678" w:type="dxa"/>
            <w:tcBorders>
              <w:top w:val="dotted" w:sz="4" w:space="0" w:color="auto"/>
            </w:tcBorders>
          </w:tcPr>
          <w:p w:rsidR="00977855" w:rsidRPr="00684B69" w:rsidRDefault="00977855">
            <w:pPr>
              <w:pStyle w:val="Signatures"/>
              <w:rPr>
                <w:sz w:val="18"/>
                <w:szCs w:val="18"/>
              </w:rPr>
            </w:pPr>
            <w:r w:rsidRPr="00684B69">
              <w:rPr>
                <w:sz w:val="18"/>
                <w:szCs w:val="18"/>
              </w:rPr>
              <w:t>Peggi Warthman, Clerk</w:t>
            </w:r>
          </w:p>
        </w:tc>
        <w:tc>
          <w:tcPr>
            <w:tcW w:w="895" w:type="dxa"/>
          </w:tcPr>
          <w:p w:rsidR="00977855" w:rsidRPr="00684B69" w:rsidRDefault="00977855">
            <w:pPr>
              <w:pStyle w:val="Signatures"/>
              <w:rPr>
                <w:sz w:val="18"/>
                <w:szCs w:val="18"/>
              </w:rPr>
            </w:pPr>
          </w:p>
        </w:tc>
        <w:tc>
          <w:tcPr>
            <w:tcW w:w="4892" w:type="dxa"/>
          </w:tcPr>
          <w:p w:rsidR="00977855" w:rsidRPr="00684B69" w:rsidRDefault="00664955">
            <w:pPr>
              <w:pStyle w:val="Signatures"/>
              <w:rPr>
                <w:sz w:val="18"/>
                <w:szCs w:val="18"/>
              </w:rPr>
            </w:pPr>
            <w:r w:rsidRPr="00684B69">
              <w:rPr>
                <w:sz w:val="18"/>
                <w:szCs w:val="18"/>
              </w:rPr>
              <w:t>Jeff Dickerson</w:t>
            </w:r>
            <w:r w:rsidR="00977855" w:rsidRPr="00684B69">
              <w:rPr>
                <w:sz w:val="18"/>
                <w:szCs w:val="18"/>
              </w:rPr>
              <w:t xml:space="preserve">, </w:t>
            </w:r>
            <w:r w:rsidRPr="00684B69">
              <w:rPr>
                <w:sz w:val="18"/>
                <w:szCs w:val="18"/>
              </w:rPr>
              <w:t xml:space="preserve">Vice </w:t>
            </w:r>
            <w:r w:rsidR="00977855" w:rsidRPr="00684B69">
              <w:rPr>
                <w:sz w:val="18"/>
                <w:szCs w:val="18"/>
              </w:rPr>
              <w:t>President</w:t>
            </w:r>
          </w:p>
        </w:tc>
      </w:tr>
      <w:bookmarkEnd w:id="0"/>
    </w:tbl>
    <w:p w:rsidR="00BF2B03" w:rsidRPr="00684B69" w:rsidRDefault="00BF2B03">
      <w:pPr>
        <w:pStyle w:val="Signatures"/>
        <w:tabs>
          <w:tab w:val="clear" w:pos="4680"/>
        </w:tabs>
        <w:rPr>
          <w:sz w:val="18"/>
          <w:szCs w:val="18"/>
        </w:rPr>
      </w:pPr>
    </w:p>
    <w:sectPr w:rsidR="00BF2B03" w:rsidRPr="00684B69" w:rsidSect="00684B69">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55" w:rsidRDefault="00664955" w:rsidP="00A50895">
      <w:pPr>
        <w:spacing w:before="0" w:after="0"/>
      </w:pPr>
      <w:r>
        <w:separator/>
      </w:r>
    </w:p>
  </w:endnote>
  <w:endnote w:type="continuationSeparator" w:id="0">
    <w:p w:rsidR="00664955" w:rsidRDefault="0066495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55" w:rsidRDefault="00664955" w:rsidP="00A50895">
      <w:pPr>
        <w:spacing w:before="0" w:after="0"/>
      </w:pPr>
      <w:r>
        <w:separator/>
      </w:r>
    </w:p>
  </w:footnote>
  <w:footnote w:type="continuationSeparator" w:id="0">
    <w:p w:rsidR="00664955" w:rsidRDefault="0066495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64955">
      <w:t>October 29,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4955"/>
    <w:rsid w:val="00094BB2"/>
    <w:rsid w:val="00191651"/>
    <w:rsid w:val="002A5D52"/>
    <w:rsid w:val="002B4E2D"/>
    <w:rsid w:val="0036000D"/>
    <w:rsid w:val="0036328E"/>
    <w:rsid w:val="00393D3C"/>
    <w:rsid w:val="00400C82"/>
    <w:rsid w:val="00411B6E"/>
    <w:rsid w:val="00466249"/>
    <w:rsid w:val="00493F77"/>
    <w:rsid w:val="005268C9"/>
    <w:rsid w:val="005A1BFC"/>
    <w:rsid w:val="00664955"/>
    <w:rsid w:val="00684B69"/>
    <w:rsid w:val="007364B3"/>
    <w:rsid w:val="00746BB6"/>
    <w:rsid w:val="007D15DA"/>
    <w:rsid w:val="0085572D"/>
    <w:rsid w:val="00897F95"/>
    <w:rsid w:val="008A5B50"/>
    <w:rsid w:val="009510E2"/>
    <w:rsid w:val="00977855"/>
    <w:rsid w:val="009F4E08"/>
    <w:rsid w:val="00A0154B"/>
    <w:rsid w:val="00A32744"/>
    <w:rsid w:val="00AD5ACF"/>
    <w:rsid w:val="00B04480"/>
    <w:rsid w:val="00B209B5"/>
    <w:rsid w:val="00B778CE"/>
    <w:rsid w:val="00B86635"/>
    <w:rsid w:val="00BA7029"/>
    <w:rsid w:val="00BE1933"/>
    <w:rsid w:val="00BF2B03"/>
    <w:rsid w:val="00C61A51"/>
    <w:rsid w:val="00D147D9"/>
    <w:rsid w:val="00D345E5"/>
    <w:rsid w:val="00D46EF0"/>
    <w:rsid w:val="00D67389"/>
    <w:rsid w:val="00F2016B"/>
    <w:rsid w:val="00F7120E"/>
    <w:rsid w:val="00F84E26"/>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C5ADB-2134-47C7-8BB4-E75104B8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225</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18</cp:revision>
  <cp:lastPrinted>2013-07-16T14:52:00Z</cp:lastPrinted>
  <dcterms:created xsi:type="dcterms:W3CDTF">2015-10-28T13:27:00Z</dcterms:created>
  <dcterms:modified xsi:type="dcterms:W3CDTF">2015-11-03T18:10:00Z</dcterms:modified>
  <cp:category>minutes</cp:category>
</cp:coreProperties>
</file>