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B03" w:rsidRDefault="00BF2B03">
      <w:r>
        <w:t xml:space="preserve">The Board of Hocking County Commissioners met in regular session </w:t>
      </w:r>
      <w:r w:rsidR="00CC174B">
        <w:t>this 7</w:t>
      </w:r>
      <w:r w:rsidR="00CC174B" w:rsidRPr="00CC174B">
        <w:rPr>
          <w:vertAlign w:val="superscript"/>
        </w:rPr>
        <w:t>th</w:t>
      </w:r>
      <w:r w:rsidR="00CC174B">
        <w:t xml:space="preserve"> day of May 2015 with the following members present Sandy Ogle, Jeff Dickerson, and Larry Dicken.</w:t>
      </w:r>
    </w:p>
    <w:p w:rsidR="001D6D94" w:rsidRPr="00A44A3A" w:rsidRDefault="001D6D94" w:rsidP="001D6D94">
      <w:r w:rsidRPr="00A44A3A">
        <w:rPr>
          <w:b/>
          <w:u w:val="single"/>
        </w:rPr>
        <w:t>MEETING:</w:t>
      </w:r>
      <w:r w:rsidRPr="00A44A3A">
        <w:t xml:space="preserve"> The meeting was called to order by President Larry Dicken.</w:t>
      </w:r>
    </w:p>
    <w:p w:rsidR="001D6D94" w:rsidRPr="00A44A3A" w:rsidRDefault="001D6D94" w:rsidP="001D6D94">
      <w:r w:rsidRPr="00A44A3A">
        <w:rPr>
          <w:b/>
          <w:u w:val="single"/>
        </w:rPr>
        <w:t>MINUTES:</w:t>
      </w:r>
      <w:r w:rsidRPr="00A44A3A">
        <w:t xml:space="preserve"> </w:t>
      </w:r>
      <w:r>
        <w:t>May 5</w:t>
      </w:r>
      <w:r w:rsidRPr="00A44A3A">
        <w:t>, 2015 minutes approved.</w:t>
      </w:r>
    </w:p>
    <w:p w:rsidR="001D6D94" w:rsidRPr="00A44A3A" w:rsidRDefault="00D30501" w:rsidP="001D6D94">
      <w:r w:rsidRPr="00396C0F">
        <w:rPr>
          <w:b/>
          <w:szCs w:val="24"/>
          <w:u w:val="single"/>
        </w:rPr>
        <w:t>AMENDMENT TO AGENDA:</w:t>
      </w:r>
      <w:r w:rsidRPr="00396C0F">
        <w:rPr>
          <w:szCs w:val="24"/>
        </w:rPr>
        <w:t xml:space="preserve"> Motion by Jeff Dickerson and seconded by Sandy Ogle to amend the agenda to move</w:t>
      </w:r>
      <w:r>
        <w:rPr>
          <w:szCs w:val="24"/>
        </w:rPr>
        <w:t xml:space="preserve"> to appointments starting with the bid opening at 9:30AM with all appointments to follow</w:t>
      </w:r>
      <w:r w:rsidR="001D6D94" w:rsidRPr="00A44A3A">
        <w:t>.</w:t>
      </w:r>
    </w:p>
    <w:p w:rsidR="001D6D94" w:rsidRPr="001B6AF9" w:rsidRDefault="001D6D94" w:rsidP="001D6D94">
      <w:pPr>
        <w:rPr>
          <w:szCs w:val="24"/>
        </w:rPr>
      </w:pPr>
      <w:r w:rsidRPr="001B6AF9">
        <w:rPr>
          <w:szCs w:val="24"/>
        </w:rPr>
        <w:t xml:space="preserve">Vote: </w:t>
      </w:r>
      <w:r w:rsidR="002105C5" w:rsidRPr="001B6AF9">
        <w:rPr>
          <w:szCs w:val="24"/>
        </w:rPr>
        <w:t xml:space="preserve">Ogle, yea, </w:t>
      </w:r>
      <w:r w:rsidRPr="001B6AF9">
        <w:rPr>
          <w:szCs w:val="24"/>
        </w:rPr>
        <w:t>Dickerson, yea, Dicken, yea.</w:t>
      </w:r>
    </w:p>
    <w:p w:rsidR="001B6AF9" w:rsidRPr="001B6AF9" w:rsidRDefault="001B6AF9" w:rsidP="001B6AF9">
      <w:pPr>
        <w:rPr>
          <w:szCs w:val="24"/>
        </w:rPr>
      </w:pPr>
      <w:smartTag w:uri="urn:schemas-microsoft-com:office:smarttags" w:element="stockticker">
        <w:r w:rsidRPr="001B6AF9">
          <w:rPr>
            <w:b/>
            <w:szCs w:val="24"/>
            <w:u w:val="single"/>
          </w:rPr>
          <w:t>BID</w:t>
        </w:r>
      </w:smartTag>
      <w:r w:rsidRPr="001B6AF9">
        <w:rPr>
          <w:b/>
          <w:szCs w:val="24"/>
          <w:u w:val="single"/>
        </w:rPr>
        <w:t xml:space="preserve"> OPENING – PAVING ON VARIOUS COUNTY ROADS </w:t>
      </w:r>
      <w:smartTag w:uri="urn:schemas-microsoft-com:office:smarttags" w:element="stockticker">
        <w:r w:rsidRPr="001B6AF9">
          <w:rPr>
            <w:b/>
            <w:szCs w:val="24"/>
            <w:u w:val="single"/>
          </w:rPr>
          <w:t>AND</w:t>
        </w:r>
      </w:smartTag>
      <w:r w:rsidRPr="001B6AF9">
        <w:rPr>
          <w:b/>
          <w:szCs w:val="24"/>
          <w:u w:val="single"/>
        </w:rPr>
        <w:t xml:space="preserve"> LOGAN </w:t>
      </w:r>
      <w:smartTag w:uri="urn:schemas-microsoft-com:office:smarttags" w:element="stockticker">
        <w:r w:rsidRPr="001B6AF9">
          <w:rPr>
            <w:b/>
            <w:szCs w:val="24"/>
            <w:u w:val="single"/>
          </w:rPr>
          <w:t>CITY</w:t>
        </w:r>
      </w:smartTag>
      <w:r w:rsidRPr="001B6AF9">
        <w:rPr>
          <w:b/>
          <w:szCs w:val="24"/>
          <w:u w:val="single"/>
        </w:rPr>
        <w:t xml:space="preserve"> STREETS: </w:t>
      </w:r>
      <w:r w:rsidRPr="001B6AF9">
        <w:rPr>
          <w:szCs w:val="24"/>
        </w:rPr>
        <w:t xml:space="preserve"> Bids were received for Paving on Various County Roads and Logan City Streets as the following:</w:t>
      </w:r>
    </w:p>
    <w:p w:rsidR="001B6AF9" w:rsidRPr="001B6AF9" w:rsidRDefault="001B6AF9" w:rsidP="001B6AF9">
      <w:pPr>
        <w:rPr>
          <w:szCs w:val="24"/>
        </w:rPr>
      </w:pPr>
      <w:r w:rsidRPr="001B6AF9">
        <w:rPr>
          <w:szCs w:val="24"/>
        </w:rPr>
        <w:t>Spires</w:t>
      </w:r>
      <w:r w:rsidRPr="001B6AF9">
        <w:rPr>
          <w:szCs w:val="24"/>
        </w:rPr>
        <w:tab/>
      </w:r>
      <w:r>
        <w:rPr>
          <w:szCs w:val="24"/>
        </w:rPr>
        <w:tab/>
      </w:r>
      <w:r>
        <w:rPr>
          <w:szCs w:val="24"/>
        </w:rPr>
        <w:tab/>
      </w:r>
      <w:r w:rsidRPr="001B6AF9">
        <w:rPr>
          <w:szCs w:val="24"/>
        </w:rPr>
        <w:t>-</w:t>
      </w:r>
      <w:r w:rsidRPr="001B6AF9">
        <w:rPr>
          <w:szCs w:val="24"/>
        </w:rPr>
        <w:tab/>
        <w:t>Project 3 City of Logan</w:t>
      </w:r>
      <w:r w:rsidRPr="001B6AF9">
        <w:rPr>
          <w:szCs w:val="24"/>
        </w:rPr>
        <w:tab/>
        <w:t>-</w:t>
      </w:r>
      <w:r w:rsidRPr="001B6AF9">
        <w:rPr>
          <w:szCs w:val="24"/>
        </w:rPr>
        <w:tab/>
        <w:t>$</w:t>
      </w:r>
      <w:r>
        <w:rPr>
          <w:szCs w:val="24"/>
        </w:rPr>
        <w:t>146,642.54</w:t>
      </w:r>
    </w:p>
    <w:p w:rsidR="001B6AF9" w:rsidRDefault="001B6AF9" w:rsidP="001B6AF9">
      <w:pPr>
        <w:rPr>
          <w:szCs w:val="24"/>
        </w:rPr>
      </w:pPr>
      <w:r>
        <w:rPr>
          <w:szCs w:val="24"/>
        </w:rPr>
        <w:t>NUKO</w:t>
      </w:r>
      <w:r>
        <w:rPr>
          <w:szCs w:val="24"/>
        </w:rPr>
        <w:tab/>
      </w:r>
      <w:r w:rsidRPr="001B6AF9">
        <w:rPr>
          <w:szCs w:val="24"/>
        </w:rPr>
        <w:tab/>
      </w:r>
      <w:r>
        <w:rPr>
          <w:szCs w:val="24"/>
        </w:rPr>
        <w:tab/>
      </w:r>
      <w:r w:rsidRPr="001B6AF9">
        <w:rPr>
          <w:szCs w:val="24"/>
        </w:rPr>
        <w:t>-</w:t>
      </w:r>
      <w:r w:rsidRPr="001B6AF9">
        <w:rPr>
          <w:szCs w:val="24"/>
        </w:rPr>
        <w:tab/>
        <w:t>Project 1 County Roads</w:t>
      </w:r>
      <w:r w:rsidRPr="001B6AF9">
        <w:rPr>
          <w:szCs w:val="24"/>
        </w:rPr>
        <w:tab/>
        <w:t>-</w:t>
      </w:r>
      <w:r w:rsidRPr="001B6AF9">
        <w:rPr>
          <w:szCs w:val="24"/>
        </w:rPr>
        <w:tab/>
        <w:t>$</w:t>
      </w:r>
      <w:r>
        <w:rPr>
          <w:szCs w:val="24"/>
        </w:rPr>
        <w:t>514,615.50</w:t>
      </w:r>
    </w:p>
    <w:p w:rsidR="001B6AF9" w:rsidRDefault="001B6AF9" w:rsidP="001B6AF9">
      <w:pPr>
        <w:rPr>
          <w:szCs w:val="24"/>
        </w:rPr>
      </w:pPr>
      <w:r>
        <w:rPr>
          <w:szCs w:val="24"/>
        </w:rPr>
        <w:tab/>
      </w:r>
      <w:r>
        <w:rPr>
          <w:szCs w:val="24"/>
        </w:rPr>
        <w:tab/>
      </w:r>
      <w:r>
        <w:rPr>
          <w:szCs w:val="24"/>
        </w:rPr>
        <w:tab/>
      </w:r>
      <w:r>
        <w:rPr>
          <w:szCs w:val="24"/>
        </w:rPr>
        <w:tab/>
        <w:t>Project 2 County Roads</w:t>
      </w:r>
      <w:r>
        <w:rPr>
          <w:szCs w:val="24"/>
        </w:rPr>
        <w:tab/>
        <w:t>-</w:t>
      </w:r>
      <w:r>
        <w:rPr>
          <w:szCs w:val="24"/>
        </w:rPr>
        <w:tab/>
        <w:t>$467,709.60</w:t>
      </w:r>
    </w:p>
    <w:p w:rsidR="001B6AF9" w:rsidRPr="001B6AF9" w:rsidRDefault="001B6AF9" w:rsidP="001B6AF9">
      <w:pPr>
        <w:rPr>
          <w:szCs w:val="24"/>
        </w:rPr>
      </w:pPr>
      <w:r>
        <w:rPr>
          <w:szCs w:val="24"/>
        </w:rPr>
        <w:tab/>
      </w:r>
      <w:r>
        <w:rPr>
          <w:szCs w:val="24"/>
        </w:rPr>
        <w:tab/>
      </w:r>
      <w:r>
        <w:rPr>
          <w:szCs w:val="24"/>
        </w:rPr>
        <w:tab/>
      </w:r>
      <w:r>
        <w:rPr>
          <w:szCs w:val="24"/>
        </w:rPr>
        <w:tab/>
        <w:t>Project 3 City of Logan</w:t>
      </w:r>
      <w:r>
        <w:rPr>
          <w:szCs w:val="24"/>
        </w:rPr>
        <w:tab/>
        <w:t>-</w:t>
      </w:r>
      <w:r>
        <w:rPr>
          <w:szCs w:val="24"/>
        </w:rPr>
        <w:tab/>
        <w:t>$123,447.10</w:t>
      </w:r>
    </w:p>
    <w:p w:rsidR="001B6AF9" w:rsidRPr="001B6AF9" w:rsidRDefault="001B6AF9" w:rsidP="001B6AF9">
      <w:pPr>
        <w:rPr>
          <w:szCs w:val="24"/>
        </w:rPr>
      </w:pPr>
      <w:r w:rsidRPr="001B6AF9">
        <w:rPr>
          <w:szCs w:val="24"/>
        </w:rPr>
        <w:t>Shelly &amp; Sands</w:t>
      </w:r>
      <w:r w:rsidRPr="001B6AF9">
        <w:rPr>
          <w:szCs w:val="24"/>
        </w:rPr>
        <w:tab/>
        <w:t>-</w:t>
      </w:r>
      <w:r w:rsidRPr="001B6AF9">
        <w:rPr>
          <w:szCs w:val="24"/>
        </w:rPr>
        <w:tab/>
        <w:t>Project 1County Roads</w:t>
      </w:r>
      <w:r w:rsidRPr="001B6AF9">
        <w:rPr>
          <w:szCs w:val="24"/>
        </w:rPr>
        <w:tab/>
        <w:t>-</w:t>
      </w:r>
      <w:r w:rsidRPr="001B6AF9">
        <w:rPr>
          <w:szCs w:val="24"/>
        </w:rPr>
        <w:tab/>
        <w:t>$</w:t>
      </w:r>
      <w:r>
        <w:rPr>
          <w:szCs w:val="24"/>
        </w:rPr>
        <w:t>601,018.40</w:t>
      </w:r>
      <w:r w:rsidRPr="001B6AF9">
        <w:rPr>
          <w:szCs w:val="24"/>
        </w:rPr>
        <w:tab/>
      </w:r>
    </w:p>
    <w:p w:rsidR="001B6AF9" w:rsidRPr="001B6AF9" w:rsidRDefault="001B6AF9" w:rsidP="001B6AF9">
      <w:pPr>
        <w:rPr>
          <w:szCs w:val="24"/>
        </w:rPr>
      </w:pPr>
      <w:r w:rsidRPr="001B6AF9">
        <w:rPr>
          <w:szCs w:val="24"/>
        </w:rPr>
        <w:tab/>
      </w:r>
      <w:r w:rsidRPr="001B6AF9">
        <w:rPr>
          <w:szCs w:val="24"/>
        </w:rPr>
        <w:tab/>
      </w:r>
      <w:r w:rsidRPr="001B6AF9">
        <w:rPr>
          <w:szCs w:val="24"/>
        </w:rPr>
        <w:tab/>
      </w:r>
      <w:r>
        <w:rPr>
          <w:szCs w:val="24"/>
        </w:rPr>
        <w:tab/>
      </w:r>
      <w:r w:rsidRPr="001B6AF9">
        <w:rPr>
          <w:szCs w:val="24"/>
        </w:rPr>
        <w:t>Project 2 County Roads</w:t>
      </w:r>
      <w:r w:rsidRPr="001B6AF9">
        <w:rPr>
          <w:szCs w:val="24"/>
        </w:rPr>
        <w:tab/>
        <w:t>-</w:t>
      </w:r>
      <w:r w:rsidRPr="001B6AF9">
        <w:rPr>
          <w:szCs w:val="24"/>
        </w:rPr>
        <w:tab/>
        <w:t>$</w:t>
      </w:r>
      <w:r>
        <w:rPr>
          <w:szCs w:val="24"/>
        </w:rPr>
        <w:t>562,570.10</w:t>
      </w:r>
    </w:p>
    <w:p w:rsidR="001B6AF9" w:rsidRPr="001B6AF9" w:rsidRDefault="001B6AF9" w:rsidP="001B6AF9">
      <w:pPr>
        <w:rPr>
          <w:szCs w:val="24"/>
        </w:rPr>
      </w:pPr>
      <w:r w:rsidRPr="001B6AF9">
        <w:rPr>
          <w:szCs w:val="24"/>
        </w:rPr>
        <w:tab/>
      </w:r>
      <w:r w:rsidRPr="001B6AF9">
        <w:rPr>
          <w:szCs w:val="24"/>
        </w:rPr>
        <w:tab/>
      </w:r>
      <w:r w:rsidRPr="001B6AF9">
        <w:rPr>
          <w:szCs w:val="24"/>
        </w:rPr>
        <w:tab/>
      </w:r>
      <w:r>
        <w:rPr>
          <w:szCs w:val="24"/>
        </w:rPr>
        <w:tab/>
      </w:r>
      <w:r w:rsidRPr="001B6AF9">
        <w:rPr>
          <w:szCs w:val="24"/>
        </w:rPr>
        <w:t xml:space="preserve">Project 3 City </w:t>
      </w:r>
      <w:r>
        <w:rPr>
          <w:szCs w:val="24"/>
        </w:rPr>
        <w:t>of Logan</w:t>
      </w:r>
      <w:r>
        <w:rPr>
          <w:szCs w:val="24"/>
        </w:rPr>
        <w:tab/>
        <w:t>-</w:t>
      </w:r>
      <w:r>
        <w:rPr>
          <w:szCs w:val="24"/>
        </w:rPr>
        <w:tab/>
        <w:t>$155,938.70</w:t>
      </w:r>
    </w:p>
    <w:p w:rsidR="001B6AF9" w:rsidRDefault="001B6AF9" w:rsidP="001B6AF9">
      <w:pPr>
        <w:rPr>
          <w:szCs w:val="24"/>
        </w:rPr>
      </w:pPr>
      <w:r w:rsidRPr="001B6AF9">
        <w:rPr>
          <w:szCs w:val="24"/>
        </w:rPr>
        <w:t xml:space="preserve">Motion by </w:t>
      </w:r>
      <w:r>
        <w:rPr>
          <w:szCs w:val="24"/>
        </w:rPr>
        <w:t xml:space="preserve">Sandy Ogle </w:t>
      </w:r>
      <w:r w:rsidRPr="001B6AF9">
        <w:rPr>
          <w:szCs w:val="24"/>
        </w:rPr>
        <w:t xml:space="preserve">and seconded by </w:t>
      </w:r>
      <w:r>
        <w:rPr>
          <w:szCs w:val="24"/>
        </w:rPr>
        <w:t>Jeff Dickerson</w:t>
      </w:r>
      <w:r w:rsidRPr="001B6AF9">
        <w:rPr>
          <w:szCs w:val="24"/>
        </w:rPr>
        <w:t xml:space="preserve"> to award the bid of Paving for Various County Roads and Logan City Streets </w:t>
      </w:r>
      <w:r>
        <w:rPr>
          <w:szCs w:val="24"/>
        </w:rPr>
        <w:t>after</w:t>
      </w:r>
      <w:r w:rsidRPr="001B6AF9">
        <w:rPr>
          <w:szCs w:val="24"/>
        </w:rPr>
        <w:t xml:space="preserve"> </w:t>
      </w:r>
      <w:r>
        <w:rPr>
          <w:szCs w:val="24"/>
        </w:rPr>
        <w:t>further review by the Hocking County Engineer</w:t>
      </w:r>
      <w:r w:rsidRPr="001B6AF9">
        <w:rPr>
          <w:szCs w:val="24"/>
        </w:rPr>
        <w:t>.</w:t>
      </w:r>
    </w:p>
    <w:p w:rsidR="001B6AF9" w:rsidRDefault="001B6AF9" w:rsidP="001B6AF9">
      <w:pPr>
        <w:rPr>
          <w:szCs w:val="24"/>
        </w:rPr>
      </w:pPr>
      <w:r w:rsidRPr="001B6AF9">
        <w:rPr>
          <w:szCs w:val="24"/>
        </w:rPr>
        <w:t xml:space="preserve"> Vote: </w:t>
      </w:r>
      <w:r>
        <w:rPr>
          <w:szCs w:val="24"/>
        </w:rPr>
        <w:t>Ogle, yea, Dickerson, yea, Dicken, yea</w:t>
      </w:r>
      <w:r w:rsidRPr="001B6AF9">
        <w:rPr>
          <w:szCs w:val="24"/>
        </w:rPr>
        <w:t>.</w:t>
      </w:r>
    </w:p>
    <w:p w:rsidR="001B6AF9" w:rsidRDefault="001B6AF9" w:rsidP="001B6AF9">
      <w:pPr>
        <w:rPr>
          <w:szCs w:val="24"/>
        </w:rPr>
      </w:pPr>
      <w:r>
        <w:rPr>
          <w:b/>
          <w:szCs w:val="24"/>
          <w:u w:val="single"/>
        </w:rPr>
        <w:t>MISTY CASTO BUCKEYE HILLS RDD:</w:t>
      </w:r>
      <w:r>
        <w:rPr>
          <w:szCs w:val="24"/>
        </w:rPr>
        <w:t xml:space="preserve"> Misty Casto of Buckeye Hills Regional Development District gave an update on the programs and projects provided for their members.</w:t>
      </w:r>
    </w:p>
    <w:p w:rsidR="00EC55BA" w:rsidRDefault="00EC55BA" w:rsidP="001B6AF9">
      <w:pPr>
        <w:rPr>
          <w:szCs w:val="24"/>
        </w:rPr>
      </w:pPr>
      <w:r>
        <w:rPr>
          <w:b/>
          <w:szCs w:val="24"/>
          <w:u w:val="single"/>
        </w:rPr>
        <w:t>KAREN RAYMORE-HHT:</w:t>
      </w:r>
      <w:r>
        <w:rPr>
          <w:szCs w:val="24"/>
        </w:rPr>
        <w:t xml:space="preserve"> Karen Raymore Executive Director of Hocking Hills Tourism submitted the 2014 Hocking Hills Tourism Annual Report.</w:t>
      </w:r>
    </w:p>
    <w:p w:rsidR="00BF683F" w:rsidRDefault="00BF683F" w:rsidP="00BF683F">
      <w:pPr>
        <w:rPr>
          <w:szCs w:val="24"/>
        </w:rPr>
      </w:pPr>
      <w:r w:rsidRPr="00396C0F">
        <w:rPr>
          <w:b/>
          <w:szCs w:val="24"/>
          <w:u w:val="single"/>
        </w:rPr>
        <w:t>AMENDMENT TO AGENDA:</w:t>
      </w:r>
      <w:r w:rsidRPr="00396C0F">
        <w:rPr>
          <w:szCs w:val="24"/>
        </w:rPr>
        <w:t xml:space="preserve"> Motion by Jeff Dickerson and seconded by Sandy Ogle to amend the agenda to move</w:t>
      </w:r>
      <w:r>
        <w:rPr>
          <w:szCs w:val="24"/>
        </w:rPr>
        <w:t xml:space="preserve"> to paying the bills at 9:55AM.</w:t>
      </w:r>
    </w:p>
    <w:p w:rsidR="00BF683F" w:rsidRDefault="00BF683F" w:rsidP="00BF683F">
      <w:pPr>
        <w:rPr>
          <w:szCs w:val="24"/>
        </w:rPr>
      </w:pPr>
      <w:r w:rsidRPr="001B6AF9">
        <w:rPr>
          <w:szCs w:val="24"/>
        </w:rPr>
        <w:t>Vote: Ogle, yea, Dickerson, yea, Dicken, yea.</w:t>
      </w:r>
    </w:p>
    <w:p w:rsidR="001D6D94" w:rsidRPr="00A44A3A" w:rsidRDefault="001D6D94" w:rsidP="001D6D94">
      <w:r w:rsidRPr="00A44A3A">
        <w:rPr>
          <w:b/>
          <w:u w:val="single"/>
        </w:rPr>
        <w:t>BILLS:</w:t>
      </w:r>
      <w:r w:rsidRPr="00A44A3A">
        <w:t xml:space="preserve"> The following bills were presented for examination and approval.</w:t>
      </w:r>
    </w:p>
    <w:p w:rsidR="00BF2B03" w:rsidRDefault="001D6D94">
      <w:r>
        <w:t xml:space="preserve">Vote: </w:t>
      </w:r>
      <w:r w:rsidR="002105C5">
        <w:t xml:space="preserve">Ogle, yea, </w:t>
      </w:r>
      <w:r w:rsidRPr="00A44A3A">
        <w:t>Dickerson, yea, Dicken, yea.</w:t>
      </w:r>
    </w:p>
    <w:tbl>
      <w:tblPr>
        <w:tblW w:w="10080" w:type="dxa"/>
        <w:tblLayout w:type="fixed"/>
        <w:tblLook w:val="0000" w:firstRow="0" w:lastRow="0" w:firstColumn="0" w:lastColumn="0" w:noHBand="0" w:noVBand="0"/>
      </w:tblPr>
      <w:tblGrid>
        <w:gridCol w:w="3989"/>
        <w:gridCol w:w="979"/>
        <w:gridCol w:w="3514"/>
        <w:gridCol w:w="158"/>
        <w:gridCol w:w="1440"/>
      </w:tblGrid>
      <w:tr w:rsidR="001706B6" w:rsidTr="001706B6">
        <w:tc>
          <w:tcPr>
            <w:tcW w:w="3989" w:type="dxa"/>
          </w:tcPr>
          <w:p w:rsidR="001706B6" w:rsidRDefault="001706B6" w:rsidP="001706B6">
            <w:pPr>
              <w:pStyle w:val="TableHeaders"/>
            </w:pPr>
            <w:r>
              <w:t>Name</w:t>
            </w:r>
          </w:p>
        </w:tc>
        <w:tc>
          <w:tcPr>
            <w:tcW w:w="979" w:type="dxa"/>
          </w:tcPr>
          <w:p w:rsidR="001706B6" w:rsidRDefault="001706B6" w:rsidP="001706B6">
            <w:pPr>
              <w:pStyle w:val="TableHeaders"/>
              <w:jc w:val="center"/>
            </w:pPr>
            <w:r>
              <w:t>No.</w:t>
            </w:r>
          </w:p>
        </w:tc>
        <w:tc>
          <w:tcPr>
            <w:tcW w:w="3514" w:type="dxa"/>
          </w:tcPr>
          <w:p w:rsidR="001706B6" w:rsidRDefault="001706B6" w:rsidP="001706B6">
            <w:pPr>
              <w:pStyle w:val="TableHeaders"/>
            </w:pPr>
            <w:r>
              <w:t>Purpose</w:t>
            </w:r>
          </w:p>
        </w:tc>
        <w:tc>
          <w:tcPr>
            <w:tcW w:w="1598" w:type="dxa"/>
            <w:gridSpan w:val="2"/>
          </w:tcPr>
          <w:p w:rsidR="001706B6" w:rsidRDefault="001706B6" w:rsidP="001706B6">
            <w:pPr>
              <w:pStyle w:val="TableHeaders"/>
              <w:jc w:val="right"/>
            </w:pPr>
            <w:r>
              <w:t>Amount</w:t>
            </w:r>
          </w:p>
        </w:tc>
      </w:tr>
      <w:tr w:rsidR="001706B6" w:rsidTr="001706B6">
        <w:tc>
          <w:tcPr>
            <w:tcW w:w="3989" w:type="dxa"/>
          </w:tcPr>
          <w:p w:rsidR="001706B6" w:rsidRDefault="003C1F2D" w:rsidP="001706B6">
            <w:pPr>
              <w:pStyle w:val="Table"/>
            </w:pPr>
            <w:r>
              <w:t>William Shaw</w:t>
            </w:r>
          </w:p>
        </w:tc>
        <w:tc>
          <w:tcPr>
            <w:tcW w:w="979" w:type="dxa"/>
          </w:tcPr>
          <w:p w:rsidR="001706B6" w:rsidRDefault="001706B6" w:rsidP="001706B6">
            <w:pPr>
              <w:pStyle w:val="Table"/>
              <w:jc w:val="center"/>
            </w:pPr>
            <w:r>
              <w:t>1243</w:t>
            </w:r>
          </w:p>
        </w:tc>
        <w:tc>
          <w:tcPr>
            <w:tcW w:w="3514" w:type="dxa"/>
          </w:tcPr>
          <w:p w:rsidR="001706B6" w:rsidRDefault="003C1F2D" w:rsidP="001706B6">
            <w:pPr>
              <w:pStyle w:val="Table"/>
            </w:pPr>
            <w:r>
              <w:t>Gasoline – Comm.</w:t>
            </w:r>
          </w:p>
        </w:tc>
        <w:tc>
          <w:tcPr>
            <w:tcW w:w="1598" w:type="dxa"/>
            <w:gridSpan w:val="2"/>
          </w:tcPr>
          <w:p w:rsidR="001706B6" w:rsidRDefault="003C1F2D" w:rsidP="001706B6">
            <w:pPr>
              <w:pStyle w:val="Table"/>
              <w:jc w:val="right"/>
            </w:pPr>
            <w:r>
              <w:t>15.88</w:t>
            </w:r>
          </w:p>
        </w:tc>
      </w:tr>
      <w:tr w:rsidR="003C1F2D" w:rsidTr="001706B6">
        <w:tc>
          <w:tcPr>
            <w:tcW w:w="3989" w:type="dxa"/>
          </w:tcPr>
          <w:p w:rsidR="003C1F2D" w:rsidRDefault="003C1F2D" w:rsidP="001706B6">
            <w:pPr>
              <w:pStyle w:val="Table"/>
            </w:pPr>
            <w:r>
              <w:t>Hedges Carpet</w:t>
            </w:r>
          </w:p>
        </w:tc>
        <w:tc>
          <w:tcPr>
            <w:tcW w:w="979" w:type="dxa"/>
          </w:tcPr>
          <w:p w:rsidR="003C1F2D" w:rsidRDefault="003C1F2D" w:rsidP="001706B6">
            <w:pPr>
              <w:pStyle w:val="Table"/>
              <w:jc w:val="center"/>
            </w:pPr>
            <w:r>
              <w:t>1244</w:t>
            </w:r>
          </w:p>
        </w:tc>
        <w:tc>
          <w:tcPr>
            <w:tcW w:w="3514" w:type="dxa"/>
          </w:tcPr>
          <w:p w:rsidR="003C1F2D" w:rsidRDefault="003C1F2D" w:rsidP="001706B6">
            <w:pPr>
              <w:pStyle w:val="Table"/>
            </w:pPr>
            <w:r>
              <w:t>Replace Carpet Recorder’s Office – Comm.</w:t>
            </w:r>
          </w:p>
        </w:tc>
        <w:tc>
          <w:tcPr>
            <w:tcW w:w="1598" w:type="dxa"/>
            <w:gridSpan w:val="2"/>
          </w:tcPr>
          <w:p w:rsidR="003C1F2D" w:rsidRDefault="003C1F2D" w:rsidP="001706B6">
            <w:pPr>
              <w:pStyle w:val="Table"/>
              <w:jc w:val="right"/>
            </w:pPr>
            <w:r>
              <w:t>2,923.42</w:t>
            </w:r>
          </w:p>
        </w:tc>
      </w:tr>
      <w:tr w:rsidR="003C1F2D" w:rsidTr="001706B6">
        <w:tc>
          <w:tcPr>
            <w:tcW w:w="3989" w:type="dxa"/>
          </w:tcPr>
          <w:p w:rsidR="003C1F2D" w:rsidRDefault="003C1F2D" w:rsidP="001706B6">
            <w:pPr>
              <w:pStyle w:val="Table"/>
            </w:pPr>
            <w:r>
              <w:t>Lexipol</w:t>
            </w:r>
          </w:p>
        </w:tc>
        <w:tc>
          <w:tcPr>
            <w:tcW w:w="979" w:type="dxa"/>
          </w:tcPr>
          <w:p w:rsidR="003C1F2D" w:rsidRDefault="003C1F2D" w:rsidP="001706B6">
            <w:pPr>
              <w:pStyle w:val="Table"/>
              <w:jc w:val="center"/>
            </w:pPr>
            <w:r>
              <w:t>1245</w:t>
            </w:r>
          </w:p>
        </w:tc>
        <w:tc>
          <w:tcPr>
            <w:tcW w:w="3514" w:type="dxa"/>
          </w:tcPr>
          <w:p w:rsidR="003C1F2D" w:rsidRDefault="003C1F2D" w:rsidP="001706B6">
            <w:pPr>
              <w:pStyle w:val="Table"/>
            </w:pPr>
            <w:r>
              <w:t>12 Month Subscription – Comm.</w:t>
            </w:r>
          </w:p>
        </w:tc>
        <w:tc>
          <w:tcPr>
            <w:tcW w:w="1598" w:type="dxa"/>
            <w:gridSpan w:val="2"/>
          </w:tcPr>
          <w:p w:rsidR="003C1F2D" w:rsidRDefault="003C1F2D" w:rsidP="001706B6">
            <w:pPr>
              <w:pStyle w:val="Table"/>
              <w:jc w:val="right"/>
            </w:pPr>
            <w:r>
              <w:t>3,254.00</w:t>
            </w:r>
          </w:p>
        </w:tc>
      </w:tr>
      <w:tr w:rsidR="003C1F2D" w:rsidTr="001706B6">
        <w:tc>
          <w:tcPr>
            <w:tcW w:w="3989" w:type="dxa"/>
          </w:tcPr>
          <w:p w:rsidR="003C1F2D" w:rsidRDefault="003C1F2D" w:rsidP="001706B6">
            <w:pPr>
              <w:pStyle w:val="Table"/>
            </w:pPr>
            <w:r>
              <w:t>HCTA</w:t>
            </w:r>
          </w:p>
        </w:tc>
        <w:tc>
          <w:tcPr>
            <w:tcW w:w="979" w:type="dxa"/>
          </w:tcPr>
          <w:p w:rsidR="003C1F2D" w:rsidRDefault="003C1F2D" w:rsidP="001706B6">
            <w:pPr>
              <w:pStyle w:val="Table"/>
              <w:jc w:val="center"/>
            </w:pPr>
            <w:r>
              <w:t>1246</w:t>
            </w:r>
          </w:p>
        </w:tc>
        <w:tc>
          <w:tcPr>
            <w:tcW w:w="3514" w:type="dxa"/>
          </w:tcPr>
          <w:p w:rsidR="003C1F2D" w:rsidRDefault="003C1F2D" w:rsidP="001706B6">
            <w:pPr>
              <w:pStyle w:val="Table"/>
            </w:pPr>
            <w:r>
              <w:t xml:space="preserve">Membership </w:t>
            </w:r>
            <w:r w:rsidR="00724BA7">
              <w:t>–</w:t>
            </w:r>
            <w:r>
              <w:t xml:space="preserve"> </w:t>
            </w:r>
            <w:r w:rsidR="00724BA7">
              <w:t>Regional Planner</w:t>
            </w:r>
          </w:p>
        </w:tc>
        <w:tc>
          <w:tcPr>
            <w:tcW w:w="1598" w:type="dxa"/>
            <w:gridSpan w:val="2"/>
          </w:tcPr>
          <w:p w:rsidR="003C1F2D" w:rsidRDefault="003C1F2D" w:rsidP="001706B6">
            <w:pPr>
              <w:pStyle w:val="Table"/>
              <w:jc w:val="right"/>
            </w:pPr>
            <w:r>
              <w:t>15.00</w:t>
            </w:r>
          </w:p>
        </w:tc>
      </w:tr>
      <w:tr w:rsidR="003C1F2D" w:rsidTr="001706B6">
        <w:tc>
          <w:tcPr>
            <w:tcW w:w="3989" w:type="dxa"/>
          </w:tcPr>
          <w:p w:rsidR="003C1F2D" w:rsidRDefault="003C1F2D" w:rsidP="001706B6">
            <w:pPr>
              <w:pStyle w:val="Table"/>
            </w:pPr>
            <w:r>
              <w:t>MFCD</w:t>
            </w:r>
          </w:p>
        </w:tc>
        <w:tc>
          <w:tcPr>
            <w:tcW w:w="979" w:type="dxa"/>
          </w:tcPr>
          <w:p w:rsidR="003C1F2D" w:rsidRDefault="003C1F2D" w:rsidP="001706B6">
            <w:pPr>
              <w:pStyle w:val="Table"/>
              <w:jc w:val="center"/>
            </w:pPr>
            <w:r>
              <w:t>1247</w:t>
            </w:r>
          </w:p>
        </w:tc>
        <w:tc>
          <w:tcPr>
            <w:tcW w:w="3514" w:type="dxa"/>
          </w:tcPr>
          <w:p w:rsidR="003C1F2D" w:rsidRDefault="003C1F2D" w:rsidP="001706B6">
            <w:pPr>
              <w:pStyle w:val="Table"/>
            </w:pPr>
            <w:r>
              <w:t>Software Support – Auditor</w:t>
            </w:r>
          </w:p>
        </w:tc>
        <w:tc>
          <w:tcPr>
            <w:tcW w:w="1598" w:type="dxa"/>
            <w:gridSpan w:val="2"/>
          </w:tcPr>
          <w:p w:rsidR="003C1F2D" w:rsidRDefault="003C1F2D" w:rsidP="001706B6">
            <w:pPr>
              <w:pStyle w:val="Table"/>
              <w:jc w:val="right"/>
            </w:pPr>
            <w:r>
              <w:t>2,350.00</w:t>
            </w:r>
          </w:p>
        </w:tc>
      </w:tr>
      <w:tr w:rsidR="003C1F2D" w:rsidTr="001706B6">
        <w:tc>
          <w:tcPr>
            <w:tcW w:w="3989" w:type="dxa"/>
          </w:tcPr>
          <w:p w:rsidR="003C1F2D" w:rsidRDefault="003C1F2D" w:rsidP="001706B6">
            <w:pPr>
              <w:pStyle w:val="Table"/>
            </w:pPr>
            <w:r>
              <w:t>Mark Stout</w:t>
            </w:r>
          </w:p>
        </w:tc>
        <w:tc>
          <w:tcPr>
            <w:tcW w:w="979" w:type="dxa"/>
          </w:tcPr>
          <w:p w:rsidR="003C1F2D" w:rsidRDefault="003C1F2D" w:rsidP="001706B6">
            <w:pPr>
              <w:pStyle w:val="Table"/>
              <w:jc w:val="center"/>
            </w:pPr>
            <w:r>
              <w:t>1248</w:t>
            </w:r>
          </w:p>
        </w:tc>
        <w:tc>
          <w:tcPr>
            <w:tcW w:w="3514" w:type="dxa"/>
          </w:tcPr>
          <w:p w:rsidR="003C1F2D" w:rsidRDefault="003C1F2D" w:rsidP="001706B6">
            <w:pPr>
              <w:pStyle w:val="Table"/>
            </w:pPr>
            <w:r>
              <w:t>IT Consultant – Auditor</w:t>
            </w:r>
          </w:p>
        </w:tc>
        <w:tc>
          <w:tcPr>
            <w:tcW w:w="1598" w:type="dxa"/>
            <w:gridSpan w:val="2"/>
          </w:tcPr>
          <w:p w:rsidR="003C1F2D" w:rsidRDefault="003C1F2D" w:rsidP="001706B6">
            <w:pPr>
              <w:pStyle w:val="Table"/>
              <w:jc w:val="right"/>
            </w:pPr>
            <w:r>
              <w:t>2,160.00</w:t>
            </w:r>
          </w:p>
        </w:tc>
      </w:tr>
      <w:tr w:rsidR="003C1F2D" w:rsidTr="001706B6">
        <w:tc>
          <w:tcPr>
            <w:tcW w:w="3989" w:type="dxa"/>
          </w:tcPr>
          <w:p w:rsidR="003C1F2D" w:rsidRDefault="003C1F2D" w:rsidP="001706B6">
            <w:pPr>
              <w:pStyle w:val="Table"/>
            </w:pPr>
            <w:r>
              <w:lastRenderedPageBreak/>
              <w:t>Scioto County Auditor</w:t>
            </w:r>
          </w:p>
        </w:tc>
        <w:tc>
          <w:tcPr>
            <w:tcW w:w="979" w:type="dxa"/>
          </w:tcPr>
          <w:p w:rsidR="003C1F2D" w:rsidRDefault="003C1F2D" w:rsidP="001706B6">
            <w:pPr>
              <w:pStyle w:val="Table"/>
              <w:jc w:val="center"/>
            </w:pPr>
            <w:r>
              <w:t>1249</w:t>
            </w:r>
          </w:p>
        </w:tc>
        <w:tc>
          <w:tcPr>
            <w:tcW w:w="3514" w:type="dxa"/>
          </w:tcPr>
          <w:p w:rsidR="003C1F2D" w:rsidRDefault="003C1F2D" w:rsidP="001706B6">
            <w:pPr>
              <w:pStyle w:val="Table"/>
            </w:pPr>
            <w:r>
              <w:t>Court of Appeals Sharing Cost – Comm.</w:t>
            </w:r>
          </w:p>
        </w:tc>
        <w:tc>
          <w:tcPr>
            <w:tcW w:w="1598" w:type="dxa"/>
            <w:gridSpan w:val="2"/>
          </w:tcPr>
          <w:p w:rsidR="003C1F2D" w:rsidRDefault="003C1F2D" w:rsidP="001706B6">
            <w:pPr>
              <w:pStyle w:val="Table"/>
              <w:jc w:val="right"/>
            </w:pPr>
            <w:r>
              <w:t>11,532.40</w:t>
            </w:r>
          </w:p>
        </w:tc>
      </w:tr>
      <w:tr w:rsidR="003C1F2D" w:rsidTr="001706B6">
        <w:tc>
          <w:tcPr>
            <w:tcW w:w="3989" w:type="dxa"/>
          </w:tcPr>
          <w:p w:rsidR="003C1F2D" w:rsidRDefault="003C1F2D" w:rsidP="001706B6">
            <w:pPr>
              <w:pStyle w:val="Table"/>
            </w:pPr>
            <w:r>
              <w:t>Ohio Common Pleas Judge Assoc.</w:t>
            </w:r>
          </w:p>
        </w:tc>
        <w:tc>
          <w:tcPr>
            <w:tcW w:w="979" w:type="dxa"/>
          </w:tcPr>
          <w:p w:rsidR="003C1F2D" w:rsidRDefault="003C1F2D" w:rsidP="001706B6">
            <w:pPr>
              <w:pStyle w:val="Table"/>
              <w:jc w:val="center"/>
            </w:pPr>
            <w:r>
              <w:t>1250</w:t>
            </w:r>
          </w:p>
        </w:tc>
        <w:tc>
          <w:tcPr>
            <w:tcW w:w="3514" w:type="dxa"/>
          </w:tcPr>
          <w:p w:rsidR="003C1F2D" w:rsidRDefault="003C1F2D" w:rsidP="001706B6">
            <w:pPr>
              <w:pStyle w:val="Table"/>
            </w:pPr>
            <w:r>
              <w:t>2015 Summer Conf. – Common Pleas Ct.</w:t>
            </w:r>
          </w:p>
        </w:tc>
        <w:tc>
          <w:tcPr>
            <w:tcW w:w="1598" w:type="dxa"/>
            <w:gridSpan w:val="2"/>
          </w:tcPr>
          <w:p w:rsidR="003C1F2D" w:rsidRDefault="003C1F2D" w:rsidP="001706B6">
            <w:pPr>
              <w:pStyle w:val="Table"/>
              <w:jc w:val="right"/>
            </w:pPr>
            <w:r>
              <w:t>295.00</w:t>
            </w:r>
          </w:p>
        </w:tc>
      </w:tr>
      <w:tr w:rsidR="003C1F2D" w:rsidTr="001706B6">
        <w:tc>
          <w:tcPr>
            <w:tcW w:w="3989" w:type="dxa"/>
          </w:tcPr>
          <w:p w:rsidR="003C1F2D" w:rsidRDefault="003C1F2D" w:rsidP="001706B6">
            <w:pPr>
              <w:pStyle w:val="Table"/>
            </w:pPr>
            <w:r>
              <w:t>Courtyard Marriott Easton Location</w:t>
            </w:r>
          </w:p>
        </w:tc>
        <w:tc>
          <w:tcPr>
            <w:tcW w:w="979" w:type="dxa"/>
          </w:tcPr>
          <w:p w:rsidR="003C1F2D" w:rsidRDefault="003C1F2D" w:rsidP="001706B6">
            <w:pPr>
              <w:pStyle w:val="Table"/>
              <w:jc w:val="center"/>
            </w:pPr>
            <w:r>
              <w:t>1251</w:t>
            </w:r>
          </w:p>
        </w:tc>
        <w:tc>
          <w:tcPr>
            <w:tcW w:w="3514" w:type="dxa"/>
          </w:tcPr>
          <w:p w:rsidR="003C1F2D" w:rsidRDefault="003C1F2D" w:rsidP="001706B6">
            <w:pPr>
              <w:pStyle w:val="Table"/>
            </w:pPr>
            <w:r>
              <w:t>Judge’s Conf. – Common Pleas Ct.</w:t>
            </w:r>
          </w:p>
        </w:tc>
        <w:tc>
          <w:tcPr>
            <w:tcW w:w="1598" w:type="dxa"/>
            <w:gridSpan w:val="2"/>
          </w:tcPr>
          <w:p w:rsidR="003C1F2D" w:rsidRDefault="003C1F2D" w:rsidP="001706B6">
            <w:pPr>
              <w:pStyle w:val="Table"/>
              <w:jc w:val="right"/>
            </w:pPr>
            <w:r>
              <w:t>687.00</w:t>
            </w:r>
          </w:p>
        </w:tc>
      </w:tr>
      <w:tr w:rsidR="003C1F2D" w:rsidTr="001706B6">
        <w:tc>
          <w:tcPr>
            <w:tcW w:w="3989" w:type="dxa"/>
          </w:tcPr>
          <w:p w:rsidR="003C1F2D" w:rsidRDefault="003C1F2D" w:rsidP="001706B6">
            <w:pPr>
              <w:pStyle w:val="Table"/>
            </w:pPr>
            <w:r>
              <w:t>Judge Jerome Catanzaro</w:t>
            </w:r>
          </w:p>
        </w:tc>
        <w:tc>
          <w:tcPr>
            <w:tcW w:w="979" w:type="dxa"/>
          </w:tcPr>
          <w:p w:rsidR="003C1F2D" w:rsidRDefault="003C1F2D" w:rsidP="001706B6">
            <w:pPr>
              <w:pStyle w:val="Table"/>
              <w:jc w:val="center"/>
            </w:pPr>
            <w:r>
              <w:t>1252</w:t>
            </w:r>
          </w:p>
        </w:tc>
        <w:tc>
          <w:tcPr>
            <w:tcW w:w="3514" w:type="dxa"/>
          </w:tcPr>
          <w:p w:rsidR="003C1F2D" w:rsidRDefault="003C1F2D" w:rsidP="001706B6">
            <w:pPr>
              <w:pStyle w:val="Table"/>
            </w:pPr>
            <w:r>
              <w:t>Mileage – Probate</w:t>
            </w:r>
          </w:p>
        </w:tc>
        <w:tc>
          <w:tcPr>
            <w:tcW w:w="1598" w:type="dxa"/>
            <w:gridSpan w:val="2"/>
          </w:tcPr>
          <w:p w:rsidR="003C1F2D" w:rsidRDefault="003C1F2D" w:rsidP="001706B6">
            <w:pPr>
              <w:pStyle w:val="Table"/>
              <w:jc w:val="right"/>
            </w:pPr>
            <w:r>
              <w:t>67.88</w:t>
            </w:r>
          </w:p>
        </w:tc>
      </w:tr>
      <w:tr w:rsidR="003C1F2D" w:rsidTr="001706B6">
        <w:tc>
          <w:tcPr>
            <w:tcW w:w="3989" w:type="dxa"/>
          </w:tcPr>
          <w:p w:rsidR="003C1F2D" w:rsidRDefault="003C1F2D" w:rsidP="001706B6">
            <w:pPr>
              <w:pStyle w:val="Table"/>
            </w:pPr>
            <w:r>
              <w:t>Xerox Corporation</w:t>
            </w:r>
          </w:p>
        </w:tc>
        <w:tc>
          <w:tcPr>
            <w:tcW w:w="979" w:type="dxa"/>
          </w:tcPr>
          <w:p w:rsidR="003C1F2D" w:rsidRDefault="003C1F2D" w:rsidP="001706B6">
            <w:pPr>
              <w:pStyle w:val="Table"/>
              <w:jc w:val="center"/>
            </w:pPr>
            <w:r>
              <w:t>1253</w:t>
            </w:r>
          </w:p>
        </w:tc>
        <w:tc>
          <w:tcPr>
            <w:tcW w:w="3514" w:type="dxa"/>
          </w:tcPr>
          <w:p w:rsidR="003C1F2D" w:rsidRDefault="004465A0" w:rsidP="001706B6">
            <w:pPr>
              <w:pStyle w:val="Table"/>
            </w:pPr>
            <w:r>
              <w:t>12 Month Agreement Contract – Clerk of Courts</w:t>
            </w:r>
          </w:p>
        </w:tc>
        <w:tc>
          <w:tcPr>
            <w:tcW w:w="1598" w:type="dxa"/>
            <w:gridSpan w:val="2"/>
          </w:tcPr>
          <w:p w:rsidR="003C1F2D" w:rsidRDefault="004465A0" w:rsidP="001706B6">
            <w:pPr>
              <w:pStyle w:val="Table"/>
              <w:jc w:val="right"/>
            </w:pPr>
            <w:r>
              <w:t>39.00</w:t>
            </w:r>
          </w:p>
        </w:tc>
      </w:tr>
      <w:tr w:rsidR="004465A0" w:rsidTr="001706B6">
        <w:tc>
          <w:tcPr>
            <w:tcW w:w="3989" w:type="dxa"/>
          </w:tcPr>
          <w:p w:rsidR="004465A0" w:rsidRDefault="004465A0" w:rsidP="001706B6">
            <w:pPr>
              <w:pStyle w:val="Table"/>
            </w:pPr>
            <w:r>
              <w:t>Various Vendors</w:t>
            </w:r>
          </w:p>
        </w:tc>
        <w:tc>
          <w:tcPr>
            <w:tcW w:w="979" w:type="dxa"/>
          </w:tcPr>
          <w:p w:rsidR="004465A0" w:rsidRDefault="004465A0" w:rsidP="001706B6">
            <w:pPr>
              <w:pStyle w:val="Table"/>
              <w:jc w:val="center"/>
            </w:pPr>
            <w:r>
              <w:t>1254</w:t>
            </w:r>
          </w:p>
        </w:tc>
        <w:tc>
          <w:tcPr>
            <w:tcW w:w="3514" w:type="dxa"/>
          </w:tcPr>
          <w:p w:rsidR="004465A0" w:rsidRDefault="004465A0" w:rsidP="001706B6">
            <w:pPr>
              <w:pStyle w:val="Table"/>
            </w:pPr>
            <w:r>
              <w:t>May 5, 2015 Special Election, Election Workers – BOE</w:t>
            </w:r>
          </w:p>
        </w:tc>
        <w:tc>
          <w:tcPr>
            <w:tcW w:w="1598" w:type="dxa"/>
            <w:gridSpan w:val="2"/>
          </w:tcPr>
          <w:p w:rsidR="004465A0" w:rsidRDefault="004465A0" w:rsidP="001706B6">
            <w:pPr>
              <w:pStyle w:val="Table"/>
              <w:jc w:val="right"/>
            </w:pPr>
            <w:r>
              <w:t>4,206.60</w:t>
            </w:r>
          </w:p>
        </w:tc>
      </w:tr>
      <w:tr w:rsidR="004465A0" w:rsidTr="001706B6">
        <w:tc>
          <w:tcPr>
            <w:tcW w:w="3989" w:type="dxa"/>
          </w:tcPr>
          <w:p w:rsidR="004465A0" w:rsidRDefault="004465A0" w:rsidP="001706B6">
            <w:pPr>
              <w:pStyle w:val="Table"/>
            </w:pPr>
            <w:r>
              <w:t>Office City</w:t>
            </w:r>
          </w:p>
        </w:tc>
        <w:tc>
          <w:tcPr>
            <w:tcW w:w="979" w:type="dxa"/>
          </w:tcPr>
          <w:p w:rsidR="004465A0" w:rsidRDefault="004465A0" w:rsidP="001706B6">
            <w:pPr>
              <w:pStyle w:val="Table"/>
              <w:jc w:val="center"/>
            </w:pPr>
            <w:r>
              <w:t>1255</w:t>
            </w:r>
          </w:p>
        </w:tc>
        <w:tc>
          <w:tcPr>
            <w:tcW w:w="3514" w:type="dxa"/>
          </w:tcPr>
          <w:p w:rsidR="004465A0" w:rsidRDefault="004465A0" w:rsidP="001706B6">
            <w:pPr>
              <w:pStyle w:val="Table"/>
            </w:pPr>
            <w:r>
              <w:t>Supplies – BOE</w:t>
            </w:r>
          </w:p>
        </w:tc>
        <w:tc>
          <w:tcPr>
            <w:tcW w:w="1598" w:type="dxa"/>
            <w:gridSpan w:val="2"/>
          </w:tcPr>
          <w:p w:rsidR="004465A0" w:rsidRDefault="004465A0" w:rsidP="001706B6">
            <w:pPr>
              <w:pStyle w:val="Table"/>
              <w:jc w:val="right"/>
            </w:pPr>
            <w:r>
              <w:t>65.66</w:t>
            </w:r>
          </w:p>
        </w:tc>
      </w:tr>
      <w:tr w:rsidR="004465A0" w:rsidTr="001706B6">
        <w:tc>
          <w:tcPr>
            <w:tcW w:w="3989" w:type="dxa"/>
          </w:tcPr>
          <w:p w:rsidR="004465A0" w:rsidRDefault="004465A0" w:rsidP="001706B6">
            <w:pPr>
              <w:pStyle w:val="Table"/>
            </w:pPr>
            <w:r>
              <w:t>Various Vendors</w:t>
            </w:r>
          </w:p>
        </w:tc>
        <w:tc>
          <w:tcPr>
            <w:tcW w:w="979" w:type="dxa"/>
          </w:tcPr>
          <w:p w:rsidR="004465A0" w:rsidRDefault="004465A0" w:rsidP="001706B6">
            <w:pPr>
              <w:pStyle w:val="Table"/>
              <w:jc w:val="center"/>
            </w:pPr>
            <w:r>
              <w:t>1256</w:t>
            </w:r>
          </w:p>
        </w:tc>
        <w:tc>
          <w:tcPr>
            <w:tcW w:w="3514" w:type="dxa"/>
          </w:tcPr>
          <w:p w:rsidR="004465A0" w:rsidRDefault="004465A0" w:rsidP="001706B6">
            <w:pPr>
              <w:pStyle w:val="Table"/>
            </w:pPr>
            <w:r>
              <w:t>May 5, 2015 Special Election, Rental Fees – BOE</w:t>
            </w:r>
          </w:p>
        </w:tc>
        <w:tc>
          <w:tcPr>
            <w:tcW w:w="1598" w:type="dxa"/>
            <w:gridSpan w:val="2"/>
          </w:tcPr>
          <w:p w:rsidR="004465A0" w:rsidRDefault="004465A0" w:rsidP="001706B6">
            <w:pPr>
              <w:pStyle w:val="Table"/>
              <w:jc w:val="right"/>
            </w:pPr>
            <w:r>
              <w:t>350.00</w:t>
            </w:r>
          </w:p>
        </w:tc>
      </w:tr>
      <w:tr w:rsidR="004465A0" w:rsidTr="001706B6">
        <w:tc>
          <w:tcPr>
            <w:tcW w:w="3989" w:type="dxa"/>
          </w:tcPr>
          <w:p w:rsidR="004465A0" w:rsidRDefault="004465A0" w:rsidP="001706B6">
            <w:pPr>
              <w:pStyle w:val="Table"/>
            </w:pPr>
            <w:r>
              <w:t>Various Vendors</w:t>
            </w:r>
          </w:p>
        </w:tc>
        <w:tc>
          <w:tcPr>
            <w:tcW w:w="979" w:type="dxa"/>
          </w:tcPr>
          <w:p w:rsidR="004465A0" w:rsidRDefault="004465A0" w:rsidP="001706B6">
            <w:pPr>
              <w:pStyle w:val="Table"/>
              <w:jc w:val="center"/>
            </w:pPr>
            <w:r>
              <w:t>1257</w:t>
            </w:r>
          </w:p>
        </w:tc>
        <w:tc>
          <w:tcPr>
            <w:tcW w:w="3514" w:type="dxa"/>
          </w:tcPr>
          <w:p w:rsidR="004465A0" w:rsidRDefault="004465A0" w:rsidP="001706B6">
            <w:pPr>
              <w:pStyle w:val="Table"/>
            </w:pPr>
            <w:r>
              <w:t>May 5, 2015 Special Election,  – BOE</w:t>
            </w:r>
          </w:p>
        </w:tc>
        <w:tc>
          <w:tcPr>
            <w:tcW w:w="1598" w:type="dxa"/>
            <w:gridSpan w:val="2"/>
          </w:tcPr>
          <w:p w:rsidR="004465A0" w:rsidRDefault="004465A0" w:rsidP="001706B6">
            <w:pPr>
              <w:pStyle w:val="Table"/>
              <w:jc w:val="right"/>
            </w:pPr>
            <w:r>
              <w:t>100.00</w:t>
            </w:r>
          </w:p>
        </w:tc>
      </w:tr>
      <w:tr w:rsidR="004465A0" w:rsidTr="001706B6">
        <w:tc>
          <w:tcPr>
            <w:tcW w:w="3989" w:type="dxa"/>
          </w:tcPr>
          <w:p w:rsidR="004465A0" w:rsidRDefault="004465A0" w:rsidP="001706B6">
            <w:pPr>
              <w:pStyle w:val="Table"/>
            </w:pPr>
            <w:r>
              <w:t>Various Vendors</w:t>
            </w:r>
          </w:p>
        </w:tc>
        <w:tc>
          <w:tcPr>
            <w:tcW w:w="979" w:type="dxa"/>
          </w:tcPr>
          <w:p w:rsidR="004465A0" w:rsidRDefault="004465A0" w:rsidP="001706B6">
            <w:pPr>
              <w:pStyle w:val="Table"/>
              <w:jc w:val="center"/>
            </w:pPr>
            <w:r>
              <w:t>1258</w:t>
            </w:r>
          </w:p>
        </w:tc>
        <w:tc>
          <w:tcPr>
            <w:tcW w:w="3514" w:type="dxa"/>
          </w:tcPr>
          <w:p w:rsidR="004465A0" w:rsidRDefault="004465A0" w:rsidP="001706B6">
            <w:pPr>
              <w:pStyle w:val="Table"/>
            </w:pPr>
            <w:r>
              <w:t>May 5, Special Election Mileage – 135.00</w:t>
            </w:r>
          </w:p>
        </w:tc>
        <w:tc>
          <w:tcPr>
            <w:tcW w:w="1598" w:type="dxa"/>
            <w:gridSpan w:val="2"/>
          </w:tcPr>
          <w:p w:rsidR="004465A0" w:rsidRDefault="005465F6" w:rsidP="001706B6">
            <w:pPr>
              <w:pStyle w:val="Table"/>
              <w:jc w:val="right"/>
            </w:pPr>
            <w:r>
              <w:t>135.00</w:t>
            </w:r>
          </w:p>
          <w:p w:rsidR="005465F6" w:rsidRDefault="005465F6" w:rsidP="001706B6">
            <w:pPr>
              <w:pStyle w:val="Table"/>
              <w:jc w:val="right"/>
            </w:pPr>
          </w:p>
        </w:tc>
      </w:tr>
      <w:tr w:rsidR="005465F6" w:rsidTr="001706B6">
        <w:tc>
          <w:tcPr>
            <w:tcW w:w="3989" w:type="dxa"/>
          </w:tcPr>
          <w:p w:rsidR="005465F6" w:rsidRDefault="005465F6" w:rsidP="001706B6">
            <w:pPr>
              <w:pStyle w:val="Table"/>
            </w:pPr>
            <w:r>
              <w:t>Saving Hardware</w:t>
            </w:r>
          </w:p>
        </w:tc>
        <w:tc>
          <w:tcPr>
            <w:tcW w:w="979" w:type="dxa"/>
          </w:tcPr>
          <w:p w:rsidR="005465F6" w:rsidRDefault="005465F6" w:rsidP="001706B6">
            <w:pPr>
              <w:pStyle w:val="Table"/>
              <w:jc w:val="center"/>
            </w:pPr>
            <w:r>
              <w:t>1259</w:t>
            </w:r>
          </w:p>
        </w:tc>
        <w:tc>
          <w:tcPr>
            <w:tcW w:w="3514" w:type="dxa"/>
          </w:tcPr>
          <w:p w:rsidR="005465F6" w:rsidRDefault="005465F6" w:rsidP="001706B6">
            <w:pPr>
              <w:pStyle w:val="Table"/>
            </w:pPr>
            <w:r>
              <w:t>Supplies – Comm. Courthouse</w:t>
            </w:r>
          </w:p>
        </w:tc>
        <w:tc>
          <w:tcPr>
            <w:tcW w:w="1598" w:type="dxa"/>
            <w:gridSpan w:val="2"/>
          </w:tcPr>
          <w:p w:rsidR="005465F6" w:rsidRDefault="005465F6" w:rsidP="001706B6">
            <w:pPr>
              <w:pStyle w:val="Table"/>
              <w:jc w:val="right"/>
            </w:pPr>
            <w:r>
              <w:t>152.64</w:t>
            </w:r>
          </w:p>
        </w:tc>
      </w:tr>
      <w:tr w:rsidR="005465F6" w:rsidTr="001706B6">
        <w:tc>
          <w:tcPr>
            <w:tcW w:w="3989" w:type="dxa"/>
          </w:tcPr>
          <w:p w:rsidR="005465F6" w:rsidRDefault="005465F6" w:rsidP="001706B6">
            <w:pPr>
              <w:pStyle w:val="Table"/>
            </w:pPr>
            <w:r>
              <w:t>AT&amp;T</w:t>
            </w:r>
          </w:p>
        </w:tc>
        <w:tc>
          <w:tcPr>
            <w:tcW w:w="979" w:type="dxa"/>
          </w:tcPr>
          <w:p w:rsidR="005465F6" w:rsidRDefault="005465F6" w:rsidP="001706B6">
            <w:pPr>
              <w:pStyle w:val="Table"/>
              <w:jc w:val="center"/>
            </w:pPr>
            <w:r>
              <w:t>1260</w:t>
            </w:r>
          </w:p>
        </w:tc>
        <w:tc>
          <w:tcPr>
            <w:tcW w:w="3514" w:type="dxa"/>
          </w:tcPr>
          <w:p w:rsidR="005465F6" w:rsidRDefault="005465F6" w:rsidP="001706B6">
            <w:pPr>
              <w:pStyle w:val="Table"/>
            </w:pPr>
            <w:r>
              <w:t>Service – Comm. Courthouse</w:t>
            </w:r>
          </w:p>
        </w:tc>
        <w:tc>
          <w:tcPr>
            <w:tcW w:w="1598" w:type="dxa"/>
            <w:gridSpan w:val="2"/>
          </w:tcPr>
          <w:p w:rsidR="005465F6" w:rsidRDefault="005465F6" w:rsidP="001706B6">
            <w:pPr>
              <w:pStyle w:val="Table"/>
              <w:jc w:val="right"/>
            </w:pPr>
            <w:r>
              <w:t>87.35</w:t>
            </w:r>
          </w:p>
        </w:tc>
      </w:tr>
      <w:tr w:rsidR="005465F6" w:rsidTr="001706B6">
        <w:tc>
          <w:tcPr>
            <w:tcW w:w="3989" w:type="dxa"/>
          </w:tcPr>
          <w:p w:rsidR="005465F6" w:rsidRDefault="005465F6" w:rsidP="001706B6">
            <w:pPr>
              <w:pStyle w:val="Table"/>
            </w:pPr>
            <w:r>
              <w:t>Saving Hardware</w:t>
            </w:r>
          </w:p>
        </w:tc>
        <w:tc>
          <w:tcPr>
            <w:tcW w:w="979" w:type="dxa"/>
          </w:tcPr>
          <w:p w:rsidR="005465F6" w:rsidRDefault="005465F6" w:rsidP="001706B6">
            <w:pPr>
              <w:pStyle w:val="Table"/>
              <w:jc w:val="center"/>
            </w:pPr>
            <w:r>
              <w:t>1261</w:t>
            </w:r>
          </w:p>
        </w:tc>
        <w:tc>
          <w:tcPr>
            <w:tcW w:w="3514" w:type="dxa"/>
          </w:tcPr>
          <w:p w:rsidR="005465F6" w:rsidRDefault="005465F6" w:rsidP="001706B6">
            <w:pPr>
              <w:pStyle w:val="Table"/>
            </w:pPr>
            <w:r>
              <w:t>Supplies – Comm. Courthouse</w:t>
            </w:r>
          </w:p>
        </w:tc>
        <w:tc>
          <w:tcPr>
            <w:tcW w:w="1598" w:type="dxa"/>
            <w:gridSpan w:val="2"/>
          </w:tcPr>
          <w:p w:rsidR="005465F6" w:rsidRDefault="005465F6" w:rsidP="001706B6">
            <w:pPr>
              <w:pStyle w:val="Table"/>
              <w:jc w:val="right"/>
            </w:pPr>
            <w:r>
              <w:t>1.88</w:t>
            </w:r>
          </w:p>
        </w:tc>
      </w:tr>
      <w:tr w:rsidR="005465F6" w:rsidTr="001706B6">
        <w:tc>
          <w:tcPr>
            <w:tcW w:w="3989" w:type="dxa"/>
          </w:tcPr>
          <w:p w:rsidR="005465F6" w:rsidRDefault="005465F6" w:rsidP="001706B6">
            <w:pPr>
              <w:pStyle w:val="Table"/>
            </w:pPr>
            <w:r>
              <w:t>Columbia Gas</w:t>
            </w:r>
          </w:p>
        </w:tc>
        <w:tc>
          <w:tcPr>
            <w:tcW w:w="979" w:type="dxa"/>
          </w:tcPr>
          <w:p w:rsidR="005465F6" w:rsidRDefault="005465F6" w:rsidP="001706B6">
            <w:pPr>
              <w:pStyle w:val="Table"/>
              <w:jc w:val="center"/>
            </w:pPr>
            <w:r>
              <w:t>1262</w:t>
            </w:r>
          </w:p>
        </w:tc>
        <w:tc>
          <w:tcPr>
            <w:tcW w:w="3514" w:type="dxa"/>
          </w:tcPr>
          <w:p w:rsidR="005465F6" w:rsidRDefault="005465F6" w:rsidP="001706B6">
            <w:pPr>
              <w:pStyle w:val="Table"/>
            </w:pPr>
            <w:r>
              <w:t>Service – Comm.</w:t>
            </w:r>
          </w:p>
        </w:tc>
        <w:tc>
          <w:tcPr>
            <w:tcW w:w="1598" w:type="dxa"/>
            <w:gridSpan w:val="2"/>
          </w:tcPr>
          <w:p w:rsidR="005465F6" w:rsidRDefault="005465F6" w:rsidP="001706B6">
            <w:pPr>
              <w:pStyle w:val="Table"/>
              <w:jc w:val="right"/>
            </w:pPr>
            <w:r>
              <w:t>1,174.41</w:t>
            </w:r>
          </w:p>
        </w:tc>
      </w:tr>
      <w:tr w:rsidR="005465F6" w:rsidTr="001706B6">
        <w:tc>
          <w:tcPr>
            <w:tcW w:w="3989" w:type="dxa"/>
          </w:tcPr>
          <w:p w:rsidR="005465F6" w:rsidRDefault="005465F6" w:rsidP="001706B6">
            <w:pPr>
              <w:pStyle w:val="Table"/>
            </w:pPr>
            <w:r>
              <w:t>Columbia Gas</w:t>
            </w:r>
          </w:p>
        </w:tc>
        <w:tc>
          <w:tcPr>
            <w:tcW w:w="979" w:type="dxa"/>
          </w:tcPr>
          <w:p w:rsidR="005465F6" w:rsidRDefault="005465F6" w:rsidP="001706B6">
            <w:pPr>
              <w:pStyle w:val="Table"/>
              <w:jc w:val="center"/>
            </w:pPr>
            <w:r>
              <w:t>1263</w:t>
            </w:r>
          </w:p>
        </w:tc>
        <w:tc>
          <w:tcPr>
            <w:tcW w:w="3514" w:type="dxa"/>
          </w:tcPr>
          <w:p w:rsidR="005465F6" w:rsidRDefault="005465F6" w:rsidP="001706B6">
            <w:pPr>
              <w:pStyle w:val="Table"/>
            </w:pPr>
            <w:r>
              <w:t>Service – Comm.</w:t>
            </w:r>
          </w:p>
        </w:tc>
        <w:tc>
          <w:tcPr>
            <w:tcW w:w="1598" w:type="dxa"/>
            <w:gridSpan w:val="2"/>
          </w:tcPr>
          <w:p w:rsidR="005465F6" w:rsidRDefault="005465F6" w:rsidP="001706B6">
            <w:pPr>
              <w:pStyle w:val="Table"/>
              <w:jc w:val="right"/>
            </w:pPr>
            <w:r>
              <w:t>234.51</w:t>
            </w:r>
          </w:p>
        </w:tc>
      </w:tr>
      <w:tr w:rsidR="005465F6" w:rsidTr="001706B6">
        <w:tc>
          <w:tcPr>
            <w:tcW w:w="3989" w:type="dxa"/>
          </w:tcPr>
          <w:p w:rsidR="005465F6" w:rsidRDefault="00A172B4" w:rsidP="001706B6">
            <w:pPr>
              <w:pStyle w:val="Table"/>
            </w:pPr>
            <w:r>
              <w:t>City of Logan</w:t>
            </w:r>
          </w:p>
        </w:tc>
        <w:tc>
          <w:tcPr>
            <w:tcW w:w="979" w:type="dxa"/>
          </w:tcPr>
          <w:p w:rsidR="005465F6" w:rsidRDefault="00A172B4" w:rsidP="001706B6">
            <w:pPr>
              <w:pStyle w:val="Table"/>
              <w:jc w:val="center"/>
            </w:pPr>
            <w:r>
              <w:t>1264</w:t>
            </w:r>
          </w:p>
        </w:tc>
        <w:tc>
          <w:tcPr>
            <w:tcW w:w="3514" w:type="dxa"/>
          </w:tcPr>
          <w:p w:rsidR="005465F6" w:rsidRDefault="00A172B4" w:rsidP="001706B6">
            <w:pPr>
              <w:pStyle w:val="Table"/>
            </w:pPr>
            <w:r>
              <w:t>Service – Comm.</w:t>
            </w:r>
          </w:p>
        </w:tc>
        <w:tc>
          <w:tcPr>
            <w:tcW w:w="1598" w:type="dxa"/>
            <w:gridSpan w:val="2"/>
          </w:tcPr>
          <w:p w:rsidR="005465F6" w:rsidRDefault="00A172B4" w:rsidP="001706B6">
            <w:pPr>
              <w:pStyle w:val="Table"/>
              <w:jc w:val="right"/>
            </w:pPr>
            <w:r>
              <w:t>674.68</w:t>
            </w:r>
          </w:p>
        </w:tc>
      </w:tr>
      <w:tr w:rsidR="00A172B4" w:rsidTr="001706B6">
        <w:tc>
          <w:tcPr>
            <w:tcW w:w="3989" w:type="dxa"/>
          </w:tcPr>
          <w:p w:rsidR="00A172B4" w:rsidRDefault="00A172B4" w:rsidP="001706B6">
            <w:pPr>
              <w:pStyle w:val="Table"/>
            </w:pPr>
            <w:r>
              <w:t>Direct Energy</w:t>
            </w:r>
          </w:p>
        </w:tc>
        <w:tc>
          <w:tcPr>
            <w:tcW w:w="979" w:type="dxa"/>
          </w:tcPr>
          <w:p w:rsidR="00A172B4" w:rsidRDefault="00A172B4" w:rsidP="001706B6">
            <w:pPr>
              <w:pStyle w:val="Table"/>
              <w:jc w:val="center"/>
            </w:pPr>
            <w:r>
              <w:t>1265</w:t>
            </w:r>
          </w:p>
        </w:tc>
        <w:tc>
          <w:tcPr>
            <w:tcW w:w="3514" w:type="dxa"/>
          </w:tcPr>
          <w:p w:rsidR="00A172B4" w:rsidRDefault="00A172B4" w:rsidP="001706B6">
            <w:pPr>
              <w:pStyle w:val="Table"/>
            </w:pPr>
            <w:r>
              <w:t>Service – Comm.</w:t>
            </w:r>
          </w:p>
        </w:tc>
        <w:tc>
          <w:tcPr>
            <w:tcW w:w="1598" w:type="dxa"/>
            <w:gridSpan w:val="2"/>
          </w:tcPr>
          <w:p w:rsidR="00A172B4" w:rsidRDefault="00A172B4" w:rsidP="001706B6">
            <w:pPr>
              <w:pStyle w:val="Table"/>
              <w:jc w:val="right"/>
            </w:pPr>
            <w:r>
              <w:t>2,436.05</w:t>
            </w:r>
          </w:p>
        </w:tc>
      </w:tr>
      <w:tr w:rsidR="00A172B4" w:rsidTr="001706B6">
        <w:tc>
          <w:tcPr>
            <w:tcW w:w="3989" w:type="dxa"/>
          </w:tcPr>
          <w:p w:rsidR="00A172B4" w:rsidRDefault="00A172B4" w:rsidP="001706B6">
            <w:pPr>
              <w:pStyle w:val="Table"/>
            </w:pPr>
            <w:r>
              <w:t>Kevin’s</w:t>
            </w:r>
          </w:p>
        </w:tc>
        <w:tc>
          <w:tcPr>
            <w:tcW w:w="979" w:type="dxa"/>
          </w:tcPr>
          <w:p w:rsidR="00A172B4" w:rsidRDefault="00A172B4" w:rsidP="001706B6">
            <w:pPr>
              <w:pStyle w:val="Table"/>
              <w:jc w:val="center"/>
            </w:pPr>
            <w:r>
              <w:t>1266</w:t>
            </w:r>
          </w:p>
        </w:tc>
        <w:tc>
          <w:tcPr>
            <w:tcW w:w="3514" w:type="dxa"/>
          </w:tcPr>
          <w:p w:rsidR="00A172B4" w:rsidRDefault="00A172B4" w:rsidP="001706B6">
            <w:pPr>
              <w:pStyle w:val="Table"/>
            </w:pPr>
            <w:r>
              <w:t>Van Repairs – Comm.</w:t>
            </w:r>
          </w:p>
        </w:tc>
        <w:tc>
          <w:tcPr>
            <w:tcW w:w="1598" w:type="dxa"/>
            <w:gridSpan w:val="2"/>
          </w:tcPr>
          <w:p w:rsidR="00A172B4" w:rsidRDefault="00A172B4" w:rsidP="001706B6">
            <w:pPr>
              <w:pStyle w:val="Table"/>
              <w:jc w:val="right"/>
            </w:pPr>
            <w:r>
              <w:t>95.06</w:t>
            </w:r>
          </w:p>
        </w:tc>
      </w:tr>
      <w:tr w:rsidR="00A172B4" w:rsidTr="001706B6">
        <w:tc>
          <w:tcPr>
            <w:tcW w:w="3989" w:type="dxa"/>
          </w:tcPr>
          <w:p w:rsidR="00A172B4" w:rsidRDefault="00A172B4" w:rsidP="001706B6">
            <w:pPr>
              <w:pStyle w:val="Table"/>
            </w:pPr>
            <w:r>
              <w:t>Saving Hardware</w:t>
            </w:r>
          </w:p>
        </w:tc>
        <w:tc>
          <w:tcPr>
            <w:tcW w:w="979" w:type="dxa"/>
          </w:tcPr>
          <w:p w:rsidR="00A172B4" w:rsidRDefault="00A172B4" w:rsidP="001706B6">
            <w:pPr>
              <w:pStyle w:val="Table"/>
              <w:jc w:val="center"/>
            </w:pPr>
            <w:r>
              <w:t>1267</w:t>
            </w:r>
          </w:p>
        </w:tc>
        <w:tc>
          <w:tcPr>
            <w:tcW w:w="3514" w:type="dxa"/>
          </w:tcPr>
          <w:p w:rsidR="00A172B4" w:rsidRDefault="00A172B4" w:rsidP="001706B6">
            <w:pPr>
              <w:pStyle w:val="Table"/>
            </w:pPr>
            <w:r>
              <w:t>Garage &amp; Office Supplies – Sheriff</w:t>
            </w:r>
          </w:p>
        </w:tc>
        <w:tc>
          <w:tcPr>
            <w:tcW w:w="1598" w:type="dxa"/>
            <w:gridSpan w:val="2"/>
          </w:tcPr>
          <w:p w:rsidR="00A172B4" w:rsidRDefault="00A172B4" w:rsidP="00A172B4">
            <w:pPr>
              <w:pStyle w:val="Table"/>
              <w:jc w:val="right"/>
            </w:pPr>
            <w:r>
              <w:t>44.83</w:t>
            </w:r>
          </w:p>
        </w:tc>
      </w:tr>
      <w:tr w:rsidR="00A172B4" w:rsidTr="001706B6">
        <w:tc>
          <w:tcPr>
            <w:tcW w:w="3989" w:type="dxa"/>
          </w:tcPr>
          <w:p w:rsidR="00A172B4" w:rsidRDefault="00A172B4" w:rsidP="001706B6">
            <w:pPr>
              <w:pStyle w:val="Table"/>
            </w:pPr>
            <w:r>
              <w:t>Office City</w:t>
            </w:r>
          </w:p>
        </w:tc>
        <w:tc>
          <w:tcPr>
            <w:tcW w:w="979" w:type="dxa"/>
          </w:tcPr>
          <w:p w:rsidR="00A172B4" w:rsidRDefault="00A172B4" w:rsidP="001706B6">
            <w:pPr>
              <w:pStyle w:val="Table"/>
              <w:jc w:val="center"/>
            </w:pPr>
            <w:r>
              <w:t>1268</w:t>
            </w:r>
          </w:p>
        </w:tc>
        <w:tc>
          <w:tcPr>
            <w:tcW w:w="3514" w:type="dxa"/>
          </w:tcPr>
          <w:p w:rsidR="00A172B4" w:rsidRDefault="00A172B4" w:rsidP="001706B6">
            <w:pPr>
              <w:pStyle w:val="Table"/>
            </w:pPr>
            <w:r>
              <w:t>Office Supplies – Sheriff</w:t>
            </w:r>
          </w:p>
        </w:tc>
        <w:tc>
          <w:tcPr>
            <w:tcW w:w="1598" w:type="dxa"/>
            <w:gridSpan w:val="2"/>
          </w:tcPr>
          <w:p w:rsidR="00A172B4" w:rsidRDefault="00A172B4" w:rsidP="00A172B4">
            <w:pPr>
              <w:pStyle w:val="Table"/>
              <w:jc w:val="right"/>
            </w:pPr>
            <w:r>
              <w:t>524.96</w:t>
            </w:r>
          </w:p>
        </w:tc>
      </w:tr>
      <w:tr w:rsidR="00A172B4" w:rsidTr="001706B6">
        <w:tc>
          <w:tcPr>
            <w:tcW w:w="3989" w:type="dxa"/>
          </w:tcPr>
          <w:p w:rsidR="00A172B4" w:rsidRDefault="00A172B4" w:rsidP="001706B6">
            <w:pPr>
              <w:pStyle w:val="Table"/>
            </w:pPr>
            <w:r>
              <w:t xml:space="preserve">Dave </w:t>
            </w:r>
            <w:r w:rsidR="00511CFE">
              <w:t>Valkenburg</w:t>
            </w:r>
          </w:p>
        </w:tc>
        <w:tc>
          <w:tcPr>
            <w:tcW w:w="979" w:type="dxa"/>
          </w:tcPr>
          <w:p w:rsidR="00A172B4" w:rsidRDefault="00A172B4" w:rsidP="001706B6">
            <w:pPr>
              <w:pStyle w:val="Table"/>
              <w:jc w:val="center"/>
            </w:pPr>
            <w:r>
              <w:t>1269</w:t>
            </w:r>
          </w:p>
        </w:tc>
        <w:tc>
          <w:tcPr>
            <w:tcW w:w="3514" w:type="dxa"/>
          </w:tcPr>
          <w:p w:rsidR="00A172B4" w:rsidRDefault="00A172B4" w:rsidP="001706B6">
            <w:pPr>
              <w:pStyle w:val="Table"/>
            </w:pPr>
            <w:r>
              <w:t>Reimb. For Certificate Holders – Sheriff</w:t>
            </w:r>
          </w:p>
        </w:tc>
        <w:tc>
          <w:tcPr>
            <w:tcW w:w="1598" w:type="dxa"/>
            <w:gridSpan w:val="2"/>
          </w:tcPr>
          <w:p w:rsidR="00A172B4" w:rsidRDefault="00A172B4" w:rsidP="00A172B4">
            <w:pPr>
              <w:pStyle w:val="Table"/>
              <w:jc w:val="right"/>
            </w:pPr>
            <w:r>
              <w:t>44.09</w:t>
            </w:r>
          </w:p>
        </w:tc>
      </w:tr>
      <w:tr w:rsidR="00A172B4" w:rsidTr="001706B6">
        <w:tc>
          <w:tcPr>
            <w:tcW w:w="3989" w:type="dxa"/>
          </w:tcPr>
          <w:p w:rsidR="00A172B4" w:rsidRDefault="00A172B4" w:rsidP="001706B6">
            <w:pPr>
              <w:pStyle w:val="Table"/>
            </w:pPr>
            <w:r>
              <w:t>Kevin’s Service</w:t>
            </w:r>
          </w:p>
        </w:tc>
        <w:tc>
          <w:tcPr>
            <w:tcW w:w="979" w:type="dxa"/>
          </w:tcPr>
          <w:p w:rsidR="00A172B4" w:rsidRDefault="00A172B4" w:rsidP="001706B6">
            <w:pPr>
              <w:pStyle w:val="Table"/>
              <w:jc w:val="center"/>
            </w:pPr>
            <w:r>
              <w:t>1270</w:t>
            </w:r>
          </w:p>
        </w:tc>
        <w:tc>
          <w:tcPr>
            <w:tcW w:w="3514" w:type="dxa"/>
          </w:tcPr>
          <w:p w:rsidR="00A172B4" w:rsidRDefault="00A172B4" w:rsidP="001706B6">
            <w:pPr>
              <w:pStyle w:val="Table"/>
            </w:pPr>
            <w:r>
              <w:t>Cruiser Repairs – Sheriff</w:t>
            </w:r>
          </w:p>
        </w:tc>
        <w:tc>
          <w:tcPr>
            <w:tcW w:w="1598" w:type="dxa"/>
            <w:gridSpan w:val="2"/>
          </w:tcPr>
          <w:p w:rsidR="00A172B4" w:rsidRDefault="00A172B4" w:rsidP="00A172B4">
            <w:pPr>
              <w:pStyle w:val="Table"/>
              <w:jc w:val="right"/>
            </w:pPr>
            <w:r>
              <w:t>2,205.26</w:t>
            </w:r>
          </w:p>
        </w:tc>
      </w:tr>
      <w:tr w:rsidR="00A172B4" w:rsidTr="001706B6">
        <w:tc>
          <w:tcPr>
            <w:tcW w:w="3989" w:type="dxa"/>
          </w:tcPr>
          <w:p w:rsidR="00A172B4" w:rsidRDefault="00A172B4" w:rsidP="001706B6">
            <w:pPr>
              <w:pStyle w:val="Table"/>
            </w:pPr>
            <w:r>
              <w:t>Taser International</w:t>
            </w:r>
          </w:p>
        </w:tc>
        <w:tc>
          <w:tcPr>
            <w:tcW w:w="979" w:type="dxa"/>
          </w:tcPr>
          <w:p w:rsidR="00A172B4" w:rsidRDefault="00A172B4" w:rsidP="001706B6">
            <w:pPr>
              <w:pStyle w:val="Table"/>
              <w:jc w:val="center"/>
            </w:pPr>
            <w:r>
              <w:t>1271</w:t>
            </w:r>
          </w:p>
        </w:tc>
        <w:tc>
          <w:tcPr>
            <w:tcW w:w="3514" w:type="dxa"/>
          </w:tcPr>
          <w:p w:rsidR="00A172B4" w:rsidRDefault="00A172B4" w:rsidP="001706B6">
            <w:pPr>
              <w:pStyle w:val="Table"/>
            </w:pPr>
            <w:r>
              <w:t>Professional Evidence License Contract – Sheriff</w:t>
            </w:r>
          </w:p>
        </w:tc>
        <w:tc>
          <w:tcPr>
            <w:tcW w:w="1598" w:type="dxa"/>
            <w:gridSpan w:val="2"/>
          </w:tcPr>
          <w:p w:rsidR="00A172B4" w:rsidRDefault="00A172B4" w:rsidP="00A172B4">
            <w:pPr>
              <w:pStyle w:val="Table"/>
              <w:jc w:val="right"/>
            </w:pPr>
            <w:r>
              <w:t>6,244.80</w:t>
            </w:r>
          </w:p>
        </w:tc>
      </w:tr>
      <w:tr w:rsidR="00A172B4" w:rsidTr="001706B6">
        <w:tc>
          <w:tcPr>
            <w:tcW w:w="3989" w:type="dxa"/>
          </w:tcPr>
          <w:p w:rsidR="00A172B4" w:rsidRDefault="00A172B4" w:rsidP="001706B6">
            <w:pPr>
              <w:pStyle w:val="Table"/>
            </w:pPr>
            <w:r>
              <w:t>Treasurer State of Ohio</w:t>
            </w:r>
          </w:p>
        </w:tc>
        <w:tc>
          <w:tcPr>
            <w:tcW w:w="979" w:type="dxa"/>
          </w:tcPr>
          <w:p w:rsidR="00A172B4" w:rsidRDefault="00A172B4" w:rsidP="001706B6">
            <w:pPr>
              <w:pStyle w:val="Table"/>
              <w:jc w:val="center"/>
            </w:pPr>
            <w:r>
              <w:t>1272</w:t>
            </w:r>
          </w:p>
        </w:tc>
        <w:tc>
          <w:tcPr>
            <w:tcW w:w="3514" w:type="dxa"/>
          </w:tcPr>
          <w:p w:rsidR="00A172B4" w:rsidRDefault="00A172B4" w:rsidP="001706B6">
            <w:pPr>
              <w:pStyle w:val="Table"/>
            </w:pPr>
            <w:r>
              <w:t>Web Check for Employment – Sheriff</w:t>
            </w:r>
          </w:p>
        </w:tc>
        <w:tc>
          <w:tcPr>
            <w:tcW w:w="1598" w:type="dxa"/>
            <w:gridSpan w:val="2"/>
          </w:tcPr>
          <w:p w:rsidR="00A172B4" w:rsidRDefault="00A172B4" w:rsidP="00A172B4">
            <w:pPr>
              <w:pStyle w:val="Table"/>
              <w:jc w:val="right"/>
            </w:pPr>
            <w:r>
              <w:t>860.00</w:t>
            </w:r>
          </w:p>
        </w:tc>
      </w:tr>
      <w:tr w:rsidR="00A172B4" w:rsidTr="001706B6">
        <w:tc>
          <w:tcPr>
            <w:tcW w:w="3989" w:type="dxa"/>
          </w:tcPr>
          <w:p w:rsidR="00A172B4" w:rsidRDefault="00A172B4" w:rsidP="001706B6">
            <w:pPr>
              <w:pStyle w:val="Table"/>
            </w:pPr>
            <w:r>
              <w:t>Office City</w:t>
            </w:r>
          </w:p>
        </w:tc>
        <w:tc>
          <w:tcPr>
            <w:tcW w:w="979" w:type="dxa"/>
          </w:tcPr>
          <w:p w:rsidR="00A172B4" w:rsidRDefault="00A172B4" w:rsidP="001706B6">
            <w:pPr>
              <w:pStyle w:val="Table"/>
              <w:jc w:val="center"/>
            </w:pPr>
            <w:r>
              <w:t>1273</w:t>
            </w:r>
          </w:p>
        </w:tc>
        <w:tc>
          <w:tcPr>
            <w:tcW w:w="3514" w:type="dxa"/>
          </w:tcPr>
          <w:p w:rsidR="00A172B4" w:rsidRDefault="00A172B4" w:rsidP="001706B6">
            <w:pPr>
              <w:pStyle w:val="Table"/>
            </w:pPr>
            <w:r>
              <w:t>Supplies – Recorder</w:t>
            </w:r>
          </w:p>
        </w:tc>
        <w:tc>
          <w:tcPr>
            <w:tcW w:w="1598" w:type="dxa"/>
            <w:gridSpan w:val="2"/>
          </w:tcPr>
          <w:p w:rsidR="00A172B4" w:rsidRDefault="00A172B4" w:rsidP="00A172B4">
            <w:pPr>
              <w:pStyle w:val="Table"/>
              <w:jc w:val="right"/>
            </w:pPr>
            <w:r>
              <w:t>79.49</w:t>
            </w:r>
          </w:p>
        </w:tc>
      </w:tr>
      <w:tr w:rsidR="00A172B4" w:rsidTr="001706B6">
        <w:tc>
          <w:tcPr>
            <w:tcW w:w="3989" w:type="dxa"/>
          </w:tcPr>
          <w:p w:rsidR="00A172B4" w:rsidRDefault="00A172B4" w:rsidP="001706B6">
            <w:pPr>
              <w:pStyle w:val="Table"/>
            </w:pPr>
            <w:r>
              <w:t>Office City</w:t>
            </w:r>
          </w:p>
        </w:tc>
        <w:tc>
          <w:tcPr>
            <w:tcW w:w="979" w:type="dxa"/>
          </w:tcPr>
          <w:p w:rsidR="00A172B4" w:rsidRDefault="00A172B4" w:rsidP="001706B6">
            <w:pPr>
              <w:pStyle w:val="Table"/>
              <w:jc w:val="center"/>
            </w:pPr>
            <w:r>
              <w:t>1274</w:t>
            </w:r>
          </w:p>
        </w:tc>
        <w:tc>
          <w:tcPr>
            <w:tcW w:w="3514" w:type="dxa"/>
          </w:tcPr>
          <w:p w:rsidR="00A172B4" w:rsidRDefault="00A172B4" w:rsidP="001706B6">
            <w:pPr>
              <w:pStyle w:val="Table"/>
            </w:pPr>
            <w:r>
              <w:t>Supplies – Recorder</w:t>
            </w:r>
          </w:p>
        </w:tc>
        <w:tc>
          <w:tcPr>
            <w:tcW w:w="1598" w:type="dxa"/>
            <w:gridSpan w:val="2"/>
          </w:tcPr>
          <w:p w:rsidR="00A172B4" w:rsidRDefault="00A172B4" w:rsidP="00A172B4">
            <w:pPr>
              <w:pStyle w:val="Table"/>
              <w:jc w:val="right"/>
            </w:pPr>
            <w:r>
              <w:t>159.90</w:t>
            </w:r>
          </w:p>
        </w:tc>
      </w:tr>
      <w:tr w:rsidR="00A172B4" w:rsidTr="001706B6">
        <w:tc>
          <w:tcPr>
            <w:tcW w:w="3989" w:type="dxa"/>
          </w:tcPr>
          <w:p w:rsidR="00A172B4" w:rsidRDefault="00A172B4" w:rsidP="001706B6">
            <w:pPr>
              <w:pStyle w:val="Table"/>
            </w:pPr>
            <w:r>
              <w:t>CVS Flags</w:t>
            </w:r>
          </w:p>
        </w:tc>
        <w:tc>
          <w:tcPr>
            <w:tcW w:w="979" w:type="dxa"/>
          </w:tcPr>
          <w:p w:rsidR="00A172B4" w:rsidRDefault="00A172B4" w:rsidP="001706B6">
            <w:pPr>
              <w:pStyle w:val="Table"/>
              <w:jc w:val="center"/>
            </w:pPr>
            <w:r>
              <w:t>1275</w:t>
            </w:r>
          </w:p>
        </w:tc>
        <w:tc>
          <w:tcPr>
            <w:tcW w:w="3514" w:type="dxa"/>
          </w:tcPr>
          <w:p w:rsidR="00A172B4" w:rsidRDefault="00A172B4" w:rsidP="001706B6">
            <w:pPr>
              <w:pStyle w:val="Table"/>
            </w:pPr>
            <w:r>
              <w:t>30 Gross 12x18 Memorial Day Flags – VSC</w:t>
            </w:r>
          </w:p>
        </w:tc>
        <w:tc>
          <w:tcPr>
            <w:tcW w:w="1598" w:type="dxa"/>
            <w:gridSpan w:val="2"/>
          </w:tcPr>
          <w:p w:rsidR="00A172B4" w:rsidRDefault="00724BA7" w:rsidP="00A172B4">
            <w:pPr>
              <w:pStyle w:val="Table"/>
              <w:jc w:val="right"/>
            </w:pPr>
            <w:r>
              <w:t>3,028.83</w:t>
            </w:r>
          </w:p>
        </w:tc>
      </w:tr>
      <w:tr w:rsidR="00724BA7" w:rsidTr="001706B6">
        <w:tc>
          <w:tcPr>
            <w:tcW w:w="3989" w:type="dxa"/>
          </w:tcPr>
          <w:p w:rsidR="00724BA7" w:rsidRDefault="00724BA7" w:rsidP="001706B6">
            <w:pPr>
              <w:pStyle w:val="Table"/>
            </w:pPr>
            <w:r>
              <w:t>Wm. Henderson</w:t>
            </w:r>
          </w:p>
        </w:tc>
        <w:tc>
          <w:tcPr>
            <w:tcW w:w="979" w:type="dxa"/>
          </w:tcPr>
          <w:p w:rsidR="00724BA7" w:rsidRDefault="00724BA7" w:rsidP="001706B6">
            <w:pPr>
              <w:pStyle w:val="Table"/>
              <w:jc w:val="center"/>
            </w:pPr>
            <w:r>
              <w:t>1276</w:t>
            </w:r>
          </w:p>
        </w:tc>
        <w:tc>
          <w:tcPr>
            <w:tcW w:w="3514" w:type="dxa"/>
          </w:tcPr>
          <w:p w:rsidR="00724BA7" w:rsidRDefault="00724BA7" w:rsidP="001706B6">
            <w:pPr>
              <w:pStyle w:val="Table"/>
            </w:pPr>
            <w:r>
              <w:t>Timothy Maner-CRB1400829, Tanya Smith-CRB1301348 – Auditor</w:t>
            </w:r>
          </w:p>
        </w:tc>
        <w:tc>
          <w:tcPr>
            <w:tcW w:w="1598" w:type="dxa"/>
            <w:gridSpan w:val="2"/>
          </w:tcPr>
          <w:p w:rsidR="00724BA7" w:rsidRDefault="00724BA7" w:rsidP="00A172B4">
            <w:pPr>
              <w:pStyle w:val="Table"/>
              <w:jc w:val="right"/>
            </w:pPr>
            <w:r>
              <w:t>401.00</w:t>
            </w:r>
          </w:p>
        </w:tc>
      </w:tr>
      <w:tr w:rsidR="00724BA7" w:rsidTr="001706B6">
        <w:tc>
          <w:tcPr>
            <w:tcW w:w="3989" w:type="dxa"/>
          </w:tcPr>
          <w:p w:rsidR="00724BA7" w:rsidRDefault="00724BA7" w:rsidP="001706B6">
            <w:pPr>
              <w:pStyle w:val="Table"/>
            </w:pPr>
            <w:r>
              <w:t>Jorden Meadows</w:t>
            </w:r>
          </w:p>
        </w:tc>
        <w:tc>
          <w:tcPr>
            <w:tcW w:w="979" w:type="dxa"/>
          </w:tcPr>
          <w:p w:rsidR="00724BA7" w:rsidRDefault="00724BA7" w:rsidP="001706B6">
            <w:pPr>
              <w:pStyle w:val="Table"/>
              <w:jc w:val="center"/>
            </w:pPr>
            <w:r>
              <w:t>1277</w:t>
            </w:r>
          </w:p>
        </w:tc>
        <w:tc>
          <w:tcPr>
            <w:tcW w:w="3514" w:type="dxa"/>
          </w:tcPr>
          <w:p w:rsidR="00724BA7" w:rsidRDefault="00724BA7" w:rsidP="001706B6">
            <w:pPr>
              <w:pStyle w:val="Table"/>
            </w:pPr>
            <w:r>
              <w:t>Kimberly Lee-11DR0179, Seth Patton-CRA1500300, Douglas Brofford-CRA-1500311, Joshua Hoppstetter-21430199, Breanna Beitzel-21420305 – Auditor</w:t>
            </w:r>
          </w:p>
        </w:tc>
        <w:tc>
          <w:tcPr>
            <w:tcW w:w="1598" w:type="dxa"/>
            <w:gridSpan w:val="2"/>
          </w:tcPr>
          <w:p w:rsidR="00724BA7" w:rsidRDefault="00724BA7" w:rsidP="00A172B4">
            <w:pPr>
              <w:pStyle w:val="Table"/>
              <w:jc w:val="right"/>
            </w:pPr>
            <w:r>
              <w:t>1,090.00</w:t>
            </w:r>
          </w:p>
        </w:tc>
      </w:tr>
      <w:tr w:rsidR="00724BA7" w:rsidTr="001706B6">
        <w:tc>
          <w:tcPr>
            <w:tcW w:w="3989" w:type="dxa"/>
          </w:tcPr>
          <w:p w:rsidR="00724BA7" w:rsidRDefault="00724BA7" w:rsidP="001706B6">
            <w:pPr>
              <w:pStyle w:val="Table"/>
            </w:pPr>
            <w:r>
              <w:lastRenderedPageBreak/>
              <w:t>Jorden Meadows</w:t>
            </w:r>
          </w:p>
        </w:tc>
        <w:tc>
          <w:tcPr>
            <w:tcW w:w="979" w:type="dxa"/>
          </w:tcPr>
          <w:p w:rsidR="00724BA7" w:rsidRDefault="00724BA7" w:rsidP="001706B6">
            <w:pPr>
              <w:pStyle w:val="Table"/>
              <w:jc w:val="center"/>
            </w:pPr>
            <w:r>
              <w:t>1278</w:t>
            </w:r>
          </w:p>
        </w:tc>
        <w:tc>
          <w:tcPr>
            <w:tcW w:w="3514" w:type="dxa"/>
          </w:tcPr>
          <w:p w:rsidR="00724BA7" w:rsidRDefault="00724BA7" w:rsidP="001706B6">
            <w:pPr>
              <w:pStyle w:val="Table"/>
            </w:pPr>
            <w:r>
              <w:t>Ariel Smith-CRB1500221 – Auditor</w:t>
            </w:r>
          </w:p>
        </w:tc>
        <w:tc>
          <w:tcPr>
            <w:tcW w:w="1598" w:type="dxa"/>
            <w:gridSpan w:val="2"/>
          </w:tcPr>
          <w:p w:rsidR="00724BA7" w:rsidRDefault="00724BA7" w:rsidP="00A172B4">
            <w:pPr>
              <w:pStyle w:val="Table"/>
              <w:jc w:val="right"/>
            </w:pPr>
            <w:r>
              <w:t>118.00</w:t>
            </w:r>
          </w:p>
        </w:tc>
      </w:tr>
      <w:tr w:rsidR="00724BA7" w:rsidTr="001706B6">
        <w:tc>
          <w:tcPr>
            <w:tcW w:w="3989" w:type="dxa"/>
          </w:tcPr>
          <w:p w:rsidR="00724BA7" w:rsidRDefault="00724BA7" w:rsidP="001706B6">
            <w:pPr>
              <w:pStyle w:val="Table"/>
            </w:pPr>
            <w:r>
              <w:t>Tim Gleeson</w:t>
            </w:r>
          </w:p>
        </w:tc>
        <w:tc>
          <w:tcPr>
            <w:tcW w:w="979" w:type="dxa"/>
          </w:tcPr>
          <w:p w:rsidR="00724BA7" w:rsidRDefault="00724BA7" w:rsidP="001706B6">
            <w:pPr>
              <w:pStyle w:val="Table"/>
              <w:jc w:val="center"/>
            </w:pPr>
            <w:r>
              <w:t>1279</w:t>
            </w:r>
          </w:p>
        </w:tc>
        <w:tc>
          <w:tcPr>
            <w:tcW w:w="3514" w:type="dxa"/>
          </w:tcPr>
          <w:p w:rsidR="00724BA7" w:rsidRDefault="00724BA7" w:rsidP="001706B6">
            <w:pPr>
              <w:pStyle w:val="Table"/>
            </w:pPr>
            <w:r>
              <w:t>Brian C. Koon-14CR0130, Kalee C. Klump-TRD1500482, Dan</w:t>
            </w:r>
            <w:r w:rsidR="00B06CA1">
              <w:t>yeele McClelland-TRC1401353, Stacey6 A. Wycoff-CRB1500197, Jimmy D. Maynard-CRA1500303, James L. Deems-CRA1500294 – Auditor</w:t>
            </w:r>
          </w:p>
        </w:tc>
        <w:tc>
          <w:tcPr>
            <w:tcW w:w="1598" w:type="dxa"/>
            <w:gridSpan w:val="2"/>
          </w:tcPr>
          <w:p w:rsidR="00724BA7" w:rsidRDefault="00B06CA1" w:rsidP="00A172B4">
            <w:pPr>
              <w:pStyle w:val="Table"/>
              <w:jc w:val="right"/>
            </w:pPr>
            <w:r>
              <w:t>1,821.00</w:t>
            </w:r>
          </w:p>
        </w:tc>
      </w:tr>
      <w:tr w:rsidR="00B06CA1" w:rsidTr="001706B6">
        <w:tc>
          <w:tcPr>
            <w:tcW w:w="3989" w:type="dxa"/>
          </w:tcPr>
          <w:p w:rsidR="00B06CA1" w:rsidRDefault="00B06CA1" w:rsidP="001706B6">
            <w:pPr>
              <w:pStyle w:val="Table"/>
            </w:pPr>
            <w:r>
              <w:t>Timothy Gleeson</w:t>
            </w:r>
          </w:p>
        </w:tc>
        <w:tc>
          <w:tcPr>
            <w:tcW w:w="979" w:type="dxa"/>
          </w:tcPr>
          <w:p w:rsidR="00B06CA1" w:rsidRDefault="00B06CA1" w:rsidP="001706B6">
            <w:pPr>
              <w:pStyle w:val="Table"/>
              <w:jc w:val="center"/>
            </w:pPr>
            <w:r>
              <w:t>1280</w:t>
            </w:r>
          </w:p>
        </w:tc>
        <w:tc>
          <w:tcPr>
            <w:tcW w:w="3514" w:type="dxa"/>
          </w:tcPr>
          <w:p w:rsidR="00B06CA1" w:rsidRDefault="00B06CA1" w:rsidP="001706B6">
            <w:pPr>
              <w:pStyle w:val="Table"/>
            </w:pPr>
            <w:r>
              <w:t>Lori L. Payne-CRB1500275, Sheila R. Miller-CRB1400851, Randy R. Forrest-TRD1500018, Casey L. Buckhardt-TRC1500445 – Auditor</w:t>
            </w:r>
          </w:p>
        </w:tc>
        <w:tc>
          <w:tcPr>
            <w:tcW w:w="1598" w:type="dxa"/>
            <w:gridSpan w:val="2"/>
          </w:tcPr>
          <w:p w:rsidR="00B06CA1" w:rsidRDefault="00B06CA1" w:rsidP="00A172B4">
            <w:pPr>
              <w:pStyle w:val="Table"/>
              <w:jc w:val="right"/>
            </w:pPr>
            <w:r>
              <w:t>623.00</w:t>
            </w:r>
          </w:p>
        </w:tc>
      </w:tr>
      <w:tr w:rsidR="00B06CA1" w:rsidTr="001706B6">
        <w:tc>
          <w:tcPr>
            <w:tcW w:w="3989" w:type="dxa"/>
          </w:tcPr>
          <w:p w:rsidR="00B06CA1" w:rsidRDefault="00B06CA1" w:rsidP="001706B6">
            <w:pPr>
              <w:pStyle w:val="Table"/>
            </w:pPr>
            <w:r>
              <w:t>Donald Kline</w:t>
            </w:r>
          </w:p>
        </w:tc>
        <w:tc>
          <w:tcPr>
            <w:tcW w:w="979" w:type="dxa"/>
          </w:tcPr>
          <w:p w:rsidR="00B06CA1" w:rsidRDefault="00B06CA1" w:rsidP="001706B6">
            <w:pPr>
              <w:pStyle w:val="Table"/>
              <w:jc w:val="center"/>
            </w:pPr>
            <w:r>
              <w:t>1281</w:t>
            </w:r>
          </w:p>
        </w:tc>
        <w:tc>
          <w:tcPr>
            <w:tcW w:w="3514" w:type="dxa"/>
          </w:tcPr>
          <w:p w:rsidR="00B06CA1" w:rsidRDefault="00B06CA1" w:rsidP="001706B6">
            <w:pPr>
              <w:pStyle w:val="Table"/>
            </w:pPr>
            <w:r>
              <w:t>Ronda Waddell-CRB1401203, Joseph Smith-CRB1500005 – Auditor</w:t>
            </w:r>
          </w:p>
        </w:tc>
        <w:tc>
          <w:tcPr>
            <w:tcW w:w="1598" w:type="dxa"/>
            <w:gridSpan w:val="2"/>
          </w:tcPr>
          <w:p w:rsidR="00B06CA1" w:rsidRDefault="00B06CA1" w:rsidP="00A172B4">
            <w:pPr>
              <w:pStyle w:val="Table"/>
              <w:jc w:val="right"/>
            </w:pPr>
            <w:r>
              <w:t>495.00</w:t>
            </w:r>
          </w:p>
        </w:tc>
      </w:tr>
      <w:tr w:rsidR="00B06CA1" w:rsidTr="001706B6">
        <w:tc>
          <w:tcPr>
            <w:tcW w:w="3989" w:type="dxa"/>
          </w:tcPr>
          <w:p w:rsidR="00B06CA1" w:rsidRDefault="00B06CA1" w:rsidP="001706B6">
            <w:pPr>
              <w:pStyle w:val="Table"/>
            </w:pPr>
            <w:r>
              <w:t>Charles Gerken</w:t>
            </w:r>
          </w:p>
        </w:tc>
        <w:tc>
          <w:tcPr>
            <w:tcW w:w="979" w:type="dxa"/>
          </w:tcPr>
          <w:p w:rsidR="00B06CA1" w:rsidRDefault="00B06CA1" w:rsidP="001706B6">
            <w:pPr>
              <w:pStyle w:val="Table"/>
              <w:jc w:val="center"/>
            </w:pPr>
            <w:r>
              <w:t>1282</w:t>
            </w:r>
          </w:p>
        </w:tc>
        <w:tc>
          <w:tcPr>
            <w:tcW w:w="3514" w:type="dxa"/>
          </w:tcPr>
          <w:p w:rsidR="00B06CA1" w:rsidRDefault="00B06CA1" w:rsidP="001706B6">
            <w:pPr>
              <w:pStyle w:val="Table"/>
            </w:pPr>
            <w:r>
              <w:t>Heather Cooper-Smith-21530012, Jeremy Perrsinger-21530002, Nicholas Gross-14CR0235 – Auditor</w:t>
            </w:r>
          </w:p>
        </w:tc>
        <w:tc>
          <w:tcPr>
            <w:tcW w:w="1598" w:type="dxa"/>
            <w:gridSpan w:val="2"/>
          </w:tcPr>
          <w:p w:rsidR="00B06CA1" w:rsidRDefault="00B06CA1" w:rsidP="00A172B4">
            <w:pPr>
              <w:pStyle w:val="Table"/>
              <w:jc w:val="right"/>
            </w:pPr>
            <w:r>
              <w:t>778.00</w:t>
            </w:r>
          </w:p>
        </w:tc>
      </w:tr>
      <w:tr w:rsidR="00B06CA1" w:rsidTr="001706B6">
        <w:tc>
          <w:tcPr>
            <w:tcW w:w="3989" w:type="dxa"/>
          </w:tcPr>
          <w:p w:rsidR="00B06CA1" w:rsidRDefault="00B06CA1" w:rsidP="001706B6">
            <w:pPr>
              <w:pStyle w:val="Table"/>
            </w:pPr>
            <w:r>
              <w:t>Jason Despetorich</w:t>
            </w:r>
          </w:p>
        </w:tc>
        <w:tc>
          <w:tcPr>
            <w:tcW w:w="979" w:type="dxa"/>
          </w:tcPr>
          <w:p w:rsidR="00B06CA1" w:rsidRDefault="00B06CA1" w:rsidP="001706B6">
            <w:pPr>
              <w:pStyle w:val="Table"/>
              <w:jc w:val="center"/>
            </w:pPr>
            <w:r>
              <w:t>1283</w:t>
            </w:r>
          </w:p>
        </w:tc>
        <w:tc>
          <w:tcPr>
            <w:tcW w:w="3514" w:type="dxa"/>
          </w:tcPr>
          <w:p w:rsidR="00B06CA1" w:rsidRDefault="00B06CA1" w:rsidP="001706B6">
            <w:pPr>
              <w:pStyle w:val="Table"/>
            </w:pPr>
            <w:r>
              <w:t>Jeremiah Ott-CRB1401093, Ronald Wright-TRD1500159, Anthony Moralt-TRC1500651 – Auditor</w:t>
            </w:r>
          </w:p>
        </w:tc>
        <w:tc>
          <w:tcPr>
            <w:tcW w:w="1598" w:type="dxa"/>
            <w:gridSpan w:val="2"/>
          </w:tcPr>
          <w:p w:rsidR="00B06CA1" w:rsidRDefault="00B06CA1" w:rsidP="00A172B4">
            <w:pPr>
              <w:pStyle w:val="Table"/>
              <w:jc w:val="right"/>
            </w:pPr>
            <w:r>
              <w:t>742.00</w:t>
            </w:r>
          </w:p>
        </w:tc>
      </w:tr>
      <w:tr w:rsidR="00B06CA1" w:rsidTr="001706B6">
        <w:tc>
          <w:tcPr>
            <w:tcW w:w="3989" w:type="dxa"/>
          </w:tcPr>
          <w:p w:rsidR="00B06CA1" w:rsidRDefault="00B06CA1" w:rsidP="001706B6">
            <w:pPr>
              <w:pStyle w:val="Table"/>
            </w:pPr>
            <w:r>
              <w:t>Jason Despetorich</w:t>
            </w:r>
          </w:p>
        </w:tc>
        <w:tc>
          <w:tcPr>
            <w:tcW w:w="979" w:type="dxa"/>
          </w:tcPr>
          <w:p w:rsidR="00B06CA1" w:rsidRDefault="00B06CA1" w:rsidP="001706B6">
            <w:pPr>
              <w:pStyle w:val="Table"/>
              <w:jc w:val="center"/>
            </w:pPr>
            <w:r>
              <w:t>1284</w:t>
            </w:r>
          </w:p>
        </w:tc>
        <w:tc>
          <w:tcPr>
            <w:tcW w:w="3514" w:type="dxa"/>
          </w:tcPr>
          <w:p w:rsidR="00B06CA1" w:rsidRDefault="00B06CA1" w:rsidP="001706B6">
            <w:pPr>
              <w:pStyle w:val="Table"/>
            </w:pPr>
            <w:r>
              <w:t>Austin Taylor-TRC1301883, Jack McCafferty-TRC1402911 – Auditor</w:t>
            </w:r>
          </w:p>
        </w:tc>
        <w:tc>
          <w:tcPr>
            <w:tcW w:w="1598" w:type="dxa"/>
            <w:gridSpan w:val="2"/>
          </w:tcPr>
          <w:p w:rsidR="00B06CA1" w:rsidRDefault="00B06CA1" w:rsidP="00A172B4">
            <w:pPr>
              <w:pStyle w:val="Table"/>
              <w:jc w:val="right"/>
            </w:pPr>
            <w:r>
              <w:t>599.00</w:t>
            </w:r>
          </w:p>
        </w:tc>
      </w:tr>
      <w:tr w:rsidR="00B06CA1" w:rsidTr="001706B6">
        <w:tc>
          <w:tcPr>
            <w:tcW w:w="3989" w:type="dxa"/>
          </w:tcPr>
          <w:p w:rsidR="00B06CA1" w:rsidRDefault="00B06CA1" w:rsidP="001706B6">
            <w:pPr>
              <w:pStyle w:val="Table"/>
            </w:pPr>
            <w:r>
              <w:t>Ryan Sheplar</w:t>
            </w:r>
          </w:p>
        </w:tc>
        <w:tc>
          <w:tcPr>
            <w:tcW w:w="979" w:type="dxa"/>
          </w:tcPr>
          <w:p w:rsidR="00B06CA1" w:rsidRDefault="00B06CA1" w:rsidP="001706B6">
            <w:pPr>
              <w:pStyle w:val="Table"/>
              <w:jc w:val="center"/>
            </w:pPr>
            <w:r>
              <w:t>1285</w:t>
            </w:r>
          </w:p>
        </w:tc>
        <w:tc>
          <w:tcPr>
            <w:tcW w:w="3514" w:type="dxa"/>
          </w:tcPr>
          <w:p w:rsidR="00B06CA1" w:rsidRDefault="00B06CA1" w:rsidP="001706B6">
            <w:pPr>
              <w:pStyle w:val="Table"/>
            </w:pPr>
            <w:r>
              <w:t>Dustin Baker-21420208, 4</w:t>
            </w:r>
            <w:r w:rsidRPr="00B06CA1">
              <w:rPr>
                <w:vertAlign w:val="superscript"/>
              </w:rPr>
              <w:t>th</w:t>
            </w:r>
            <w:r>
              <w:t xml:space="preserve"> District of Appeals Naveah Stuller-14</w:t>
            </w:r>
            <w:r w:rsidR="00F37BF0">
              <w:t>A00022, Lynn Ervin-CRB1500198, Kelli Kinder-CRB1500263, Aaron Dietzel-15CR0005 – Auditor</w:t>
            </w:r>
          </w:p>
        </w:tc>
        <w:tc>
          <w:tcPr>
            <w:tcW w:w="1598" w:type="dxa"/>
            <w:gridSpan w:val="2"/>
          </w:tcPr>
          <w:p w:rsidR="00B06CA1" w:rsidRDefault="00F37BF0" w:rsidP="00A172B4">
            <w:pPr>
              <w:pStyle w:val="Table"/>
              <w:jc w:val="right"/>
            </w:pPr>
            <w:r>
              <w:t>1,500.02</w:t>
            </w:r>
          </w:p>
        </w:tc>
      </w:tr>
      <w:tr w:rsidR="00F37BF0" w:rsidTr="001706B6">
        <w:tc>
          <w:tcPr>
            <w:tcW w:w="3989" w:type="dxa"/>
          </w:tcPr>
          <w:p w:rsidR="00F37BF0" w:rsidRDefault="00F37BF0" w:rsidP="001706B6">
            <w:pPr>
              <w:pStyle w:val="Table"/>
            </w:pPr>
            <w:r>
              <w:t>Brian Herzberger</w:t>
            </w:r>
          </w:p>
        </w:tc>
        <w:tc>
          <w:tcPr>
            <w:tcW w:w="979" w:type="dxa"/>
          </w:tcPr>
          <w:p w:rsidR="00F37BF0" w:rsidRDefault="00F37BF0" w:rsidP="001706B6">
            <w:pPr>
              <w:pStyle w:val="Table"/>
              <w:jc w:val="center"/>
            </w:pPr>
            <w:r>
              <w:t>1286</w:t>
            </w:r>
          </w:p>
        </w:tc>
        <w:tc>
          <w:tcPr>
            <w:tcW w:w="3514" w:type="dxa"/>
          </w:tcPr>
          <w:p w:rsidR="00F37BF0" w:rsidRDefault="00F37BF0" w:rsidP="001706B6">
            <w:pPr>
              <w:pStyle w:val="Table"/>
            </w:pPr>
            <w:r>
              <w:t>Shane Gohring-21420170 – Auditor</w:t>
            </w:r>
          </w:p>
        </w:tc>
        <w:tc>
          <w:tcPr>
            <w:tcW w:w="1598" w:type="dxa"/>
            <w:gridSpan w:val="2"/>
          </w:tcPr>
          <w:p w:rsidR="00F37BF0" w:rsidRDefault="00F37BF0" w:rsidP="00A172B4">
            <w:pPr>
              <w:pStyle w:val="Table"/>
              <w:jc w:val="right"/>
            </w:pPr>
            <w:r>
              <w:t>411.00</w:t>
            </w:r>
          </w:p>
        </w:tc>
      </w:tr>
      <w:tr w:rsidR="00F37BF0" w:rsidTr="001706B6">
        <w:tc>
          <w:tcPr>
            <w:tcW w:w="3989" w:type="dxa"/>
          </w:tcPr>
          <w:p w:rsidR="00F37BF0" w:rsidRDefault="00F37BF0" w:rsidP="001706B6">
            <w:pPr>
              <w:pStyle w:val="Table"/>
            </w:pPr>
            <w:r>
              <w:t>Ben Fick el</w:t>
            </w:r>
          </w:p>
        </w:tc>
        <w:tc>
          <w:tcPr>
            <w:tcW w:w="979" w:type="dxa"/>
          </w:tcPr>
          <w:p w:rsidR="00F37BF0" w:rsidRDefault="00F37BF0" w:rsidP="001706B6">
            <w:pPr>
              <w:pStyle w:val="Table"/>
              <w:jc w:val="center"/>
            </w:pPr>
            <w:r>
              <w:t>1287</w:t>
            </w:r>
          </w:p>
        </w:tc>
        <w:tc>
          <w:tcPr>
            <w:tcW w:w="3514" w:type="dxa"/>
          </w:tcPr>
          <w:p w:rsidR="00F37BF0" w:rsidRDefault="00F37BF0" w:rsidP="001706B6">
            <w:pPr>
              <w:pStyle w:val="Table"/>
            </w:pPr>
            <w:r>
              <w:t>Norma Rooker-CRA1500282 – Auditor</w:t>
            </w:r>
          </w:p>
        </w:tc>
        <w:tc>
          <w:tcPr>
            <w:tcW w:w="1598" w:type="dxa"/>
            <w:gridSpan w:val="2"/>
          </w:tcPr>
          <w:p w:rsidR="00F37BF0" w:rsidRDefault="00F37BF0" w:rsidP="00A172B4">
            <w:pPr>
              <w:pStyle w:val="Table"/>
              <w:jc w:val="right"/>
            </w:pPr>
            <w:r>
              <w:t>50.00</w:t>
            </w:r>
          </w:p>
        </w:tc>
      </w:tr>
      <w:tr w:rsidR="00F37BF0" w:rsidTr="001706B6">
        <w:tc>
          <w:tcPr>
            <w:tcW w:w="3989" w:type="dxa"/>
          </w:tcPr>
          <w:p w:rsidR="00F37BF0" w:rsidRDefault="00F37BF0" w:rsidP="001706B6">
            <w:pPr>
              <w:pStyle w:val="Table"/>
            </w:pPr>
            <w:r>
              <w:t>Sonya Marshall</w:t>
            </w:r>
          </w:p>
        </w:tc>
        <w:tc>
          <w:tcPr>
            <w:tcW w:w="979" w:type="dxa"/>
          </w:tcPr>
          <w:p w:rsidR="00F37BF0" w:rsidRDefault="00F37BF0" w:rsidP="001706B6">
            <w:pPr>
              <w:pStyle w:val="Table"/>
              <w:jc w:val="center"/>
            </w:pPr>
            <w:r>
              <w:t>1288</w:t>
            </w:r>
          </w:p>
        </w:tc>
        <w:tc>
          <w:tcPr>
            <w:tcW w:w="3514" w:type="dxa"/>
          </w:tcPr>
          <w:p w:rsidR="00F37BF0" w:rsidRDefault="00F37BF0" w:rsidP="001706B6">
            <w:pPr>
              <w:pStyle w:val="Table"/>
            </w:pPr>
            <w:r>
              <w:t>Hayley Lanning-CRB1500052, Sevayah Spencer-CRB1500026, Cynthia K. Sarver-CRB1500084 – Auditor</w:t>
            </w:r>
          </w:p>
        </w:tc>
        <w:tc>
          <w:tcPr>
            <w:tcW w:w="1598" w:type="dxa"/>
            <w:gridSpan w:val="2"/>
          </w:tcPr>
          <w:p w:rsidR="00F37BF0" w:rsidRDefault="00F37BF0" w:rsidP="00A172B4">
            <w:pPr>
              <w:pStyle w:val="Table"/>
              <w:jc w:val="right"/>
            </w:pPr>
            <w:r>
              <w:t>347.91</w:t>
            </w:r>
          </w:p>
        </w:tc>
      </w:tr>
      <w:tr w:rsidR="00F37BF0" w:rsidTr="001706B6">
        <w:tc>
          <w:tcPr>
            <w:tcW w:w="3989" w:type="dxa"/>
          </w:tcPr>
          <w:p w:rsidR="00F37BF0" w:rsidRDefault="00F37BF0" w:rsidP="001706B6">
            <w:pPr>
              <w:pStyle w:val="Table"/>
            </w:pPr>
            <w:r>
              <w:t>Sonya Marshall</w:t>
            </w:r>
          </w:p>
        </w:tc>
        <w:tc>
          <w:tcPr>
            <w:tcW w:w="979" w:type="dxa"/>
          </w:tcPr>
          <w:p w:rsidR="00F37BF0" w:rsidRDefault="00F37BF0" w:rsidP="001706B6">
            <w:pPr>
              <w:pStyle w:val="Table"/>
              <w:jc w:val="center"/>
            </w:pPr>
            <w:r>
              <w:t>1289</w:t>
            </w:r>
          </w:p>
        </w:tc>
        <w:tc>
          <w:tcPr>
            <w:tcW w:w="3514" w:type="dxa"/>
          </w:tcPr>
          <w:p w:rsidR="00F37BF0" w:rsidRDefault="00F37BF0" w:rsidP="001706B6">
            <w:pPr>
              <w:pStyle w:val="Table"/>
            </w:pPr>
            <w:r>
              <w:t>Eric Kincaid-12CR0117, Jennifer N. Smith-CRB1400333 – Auditor</w:t>
            </w:r>
          </w:p>
        </w:tc>
        <w:tc>
          <w:tcPr>
            <w:tcW w:w="1598" w:type="dxa"/>
            <w:gridSpan w:val="2"/>
          </w:tcPr>
          <w:p w:rsidR="00F37BF0" w:rsidRDefault="00F37BF0" w:rsidP="00A172B4">
            <w:pPr>
              <w:pStyle w:val="Table"/>
              <w:jc w:val="right"/>
            </w:pPr>
            <w:r>
              <w:t>303.96</w:t>
            </w:r>
          </w:p>
        </w:tc>
      </w:tr>
      <w:tr w:rsidR="00F37BF0" w:rsidTr="001706B6">
        <w:tc>
          <w:tcPr>
            <w:tcW w:w="3989" w:type="dxa"/>
          </w:tcPr>
          <w:p w:rsidR="00F37BF0" w:rsidRDefault="00F37BF0" w:rsidP="001706B6">
            <w:pPr>
              <w:pStyle w:val="Table"/>
            </w:pPr>
            <w:r>
              <w:t>Ohio Interlock</w:t>
            </w:r>
          </w:p>
        </w:tc>
        <w:tc>
          <w:tcPr>
            <w:tcW w:w="979" w:type="dxa"/>
          </w:tcPr>
          <w:p w:rsidR="00F37BF0" w:rsidRDefault="00F37BF0" w:rsidP="001706B6">
            <w:pPr>
              <w:pStyle w:val="Table"/>
              <w:jc w:val="center"/>
            </w:pPr>
            <w:r>
              <w:t>1290</w:t>
            </w:r>
          </w:p>
        </w:tc>
        <w:tc>
          <w:tcPr>
            <w:tcW w:w="3514" w:type="dxa"/>
          </w:tcPr>
          <w:p w:rsidR="00F37BF0" w:rsidRDefault="00F37BF0" w:rsidP="001706B6">
            <w:pPr>
              <w:pStyle w:val="Table"/>
            </w:pPr>
            <w:r>
              <w:t>House Arrest/Monitoring Fees – Mun. Ct.</w:t>
            </w:r>
          </w:p>
        </w:tc>
        <w:tc>
          <w:tcPr>
            <w:tcW w:w="1598" w:type="dxa"/>
            <w:gridSpan w:val="2"/>
          </w:tcPr>
          <w:p w:rsidR="00F37BF0" w:rsidRDefault="00F37BF0" w:rsidP="00A172B4">
            <w:pPr>
              <w:pStyle w:val="Table"/>
              <w:jc w:val="right"/>
            </w:pPr>
            <w:r>
              <w:t>1,990.50</w:t>
            </w:r>
          </w:p>
        </w:tc>
      </w:tr>
      <w:tr w:rsidR="00F37BF0" w:rsidTr="001706B6">
        <w:tc>
          <w:tcPr>
            <w:tcW w:w="3989" w:type="dxa"/>
          </w:tcPr>
          <w:p w:rsidR="00F37BF0" w:rsidRDefault="00F37BF0" w:rsidP="001706B6">
            <w:pPr>
              <w:pStyle w:val="Table"/>
            </w:pPr>
            <w:r>
              <w:t>Saving Hardware</w:t>
            </w:r>
          </w:p>
        </w:tc>
        <w:tc>
          <w:tcPr>
            <w:tcW w:w="979" w:type="dxa"/>
          </w:tcPr>
          <w:p w:rsidR="00F37BF0" w:rsidRDefault="00F37BF0" w:rsidP="001706B6">
            <w:pPr>
              <w:pStyle w:val="Table"/>
              <w:jc w:val="center"/>
            </w:pPr>
            <w:r>
              <w:t>1291</w:t>
            </w:r>
          </w:p>
        </w:tc>
        <w:tc>
          <w:tcPr>
            <w:tcW w:w="3514" w:type="dxa"/>
          </w:tcPr>
          <w:p w:rsidR="00F37BF0" w:rsidRDefault="00F37BF0" w:rsidP="001706B6">
            <w:pPr>
              <w:pStyle w:val="Table"/>
            </w:pPr>
            <w:r>
              <w:t>Supplies – Dog &amp; Kennel</w:t>
            </w:r>
          </w:p>
        </w:tc>
        <w:tc>
          <w:tcPr>
            <w:tcW w:w="1598" w:type="dxa"/>
            <w:gridSpan w:val="2"/>
          </w:tcPr>
          <w:p w:rsidR="00F37BF0" w:rsidRDefault="00F37BF0" w:rsidP="00A172B4">
            <w:pPr>
              <w:pStyle w:val="Table"/>
              <w:jc w:val="right"/>
            </w:pPr>
            <w:r>
              <w:t>7.58</w:t>
            </w:r>
          </w:p>
        </w:tc>
      </w:tr>
      <w:tr w:rsidR="00F37BF0" w:rsidTr="001706B6">
        <w:tc>
          <w:tcPr>
            <w:tcW w:w="3989" w:type="dxa"/>
          </w:tcPr>
          <w:p w:rsidR="00F37BF0" w:rsidRDefault="00F37BF0" w:rsidP="001706B6">
            <w:pPr>
              <w:pStyle w:val="Table"/>
            </w:pPr>
            <w:r>
              <w:t>William Shaw, Engineer</w:t>
            </w:r>
          </w:p>
        </w:tc>
        <w:tc>
          <w:tcPr>
            <w:tcW w:w="979" w:type="dxa"/>
          </w:tcPr>
          <w:p w:rsidR="00F37BF0" w:rsidRDefault="00F37BF0" w:rsidP="001706B6">
            <w:pPr>
              <w:pStyle w:val="Table"/>
              <w:jc w:val="center"/>
            </w:pPr>
            <w:r>
              <w:t>1292</w:t>
            </w:r>
          </w:p>
        </w:tc>
        <w:tc>
          <w:tcPr>
            <w:tcW w:w="3514" w:type="dxa"/>
          </w:tcPr>
          <w:p w:rsidR="00F37BF0" w:rsidRDefault="00F37BF0" w:rsidP="001706B6">
            <w:pPr>
              <w:pStyle w:val="Table"/>
            </w:pPr>
            <w:r>
              <w:t>Gasoline – Dog &amp; Kennel</w:t>
            </w:r>
          </w:p>
        </w:tc>
        <w:tc>
          <w:tcPr>
            <w:tcW w:w="1598" w:type="dxa"/>
            <w:gridSpan w:val="2"/>
          </w:tcPr>
          <w:p w:rsidR="00F37BF0" w:rsidRDefault="00F37BF0" w:rsidP="00A172B4">
            <w:pPr>
              <w:pStyle w:val="Table"/>
              <w:jc w:val="right"/>
            </w:pPr>
            <w:r>
              <w:t>194.58</w:t>
            </w:r>
          </w:p>
        </w:tc>
      </w:tr>
      <w:tr w:rsidR="00F37BF0" w:rsidTr="001706B6">
        <w:tc>
          <w:tcPr>
            <w:tcW w:w="3989" w:type="dxa"/>
          </w:tcPr>
          <w:p w:rsidR="00F37BF0" w:rsidRDefault="00F37BF0" w:rsidP="001706B6">
            <w:pPr>
              <w:pStyle w:val="Table"/>
            </w:pPr>
            <w:r>
              <w:lastRenderedPageBreak/>
              <w:t>Huddles</w:t>
            </w:r>
          </w:p>
        </w:tc>
        <w:tc>
          <w:tcPr>
            <w:tcW w:w="979" w:type="dxa"/>
          </w:tcPr>
          <w:p w:rsidR="00F37BF0" w:rsidRDefault="00F37BF0" w:rsidP="001706B6">
            <w:pPr>
              <w:pStyle w:val="Table"/>
              <w:jc w:val="center"/>
            </w:pPr>
            <w:r>
              <w:t>1293</w:t>
            </w:r>
          </w:p>
        </w:tc>
        <w:tc>
          <w:tcPr>
            <w:tcW w:w="3514" w:type="dxa"/>
          </w:tcPr>
          <w:p w:rsidR="00F37BF0" w:rsidRDefault="00F37BF0" w:rsidP="001706B6">
            <w:pPr>
              <w:pStyle w:val="Table"/>
            </w:pPr>
            <w:r>
              <w:t>Oil Change – Dog &amp; Kennel</w:t>
            </w:r>
          </w:p>
        </w:tc>
        <w:tc>
          <w:tcPr>
            <w:tcW w:w="1598" w:type="dxa"/>
            <w:gridSpan w:val="2"/>
          </w:tcPr>
          <w:p w:rsidR="00F37BF0" w:rsidRDefault="00F37BF0" w:rsidP="00A172B4">
            <w:pPr>
              <w:pStyle w:val="Table"/>
              <w:jc w:val="right"/>
            </w:pPr>
            <w:r>
              <w:t>116.69</w:t>
            </w:r>
          </w:p>
        </w:tc>
      </w:tr>
      <w:tr w:rsidR="00F37BF0" w:rsidTr="001706B6">
        <w:tc>
          <w:tcPr>
            <w:tcW w:w="3989" w:type="dxa"/>
          </w:tcPr>
          <w:p w:rsidR="00F37BF0" w:rsidRDefault="00F37BF0" w:rsidP="001706B6">
            <w:pPr>
              <w:pStyle w:val="Table"/>
            </w:pPr>
            <w:r>
              <w:t>Southeastern Natural Gas</w:t>
            </w:r>
          </w:p>
        </w:tc>
        <w:tc>
          <w:tcPr>
            <w:tcW w:w="979" w:type="dxa"/>
          </w:tcPr>
          <w:p w:rsidR="00F37BF0" w:rsidRDefault="00F37BF0" w:rsidP="001706B6">
            <w:pPr>
              <w:pStyle w:val="Table"/>
              <w:jc w:val="center"/>
            </w:pPr>
            <w:r>
              <w:t>1294</w:t>
            </w:r>
          </w:p>
        </w:tc>
        <w:tc>
          <w:tcPr>
            <w:tcW w:w="3514" w:type="dxa"/>
          </w:tcPr>
          <w:p w:rsidR="00F37BF0" w:rsidRDefault="00F37BF0" w:rsidP="001706B6">
            <w:pPr>
              <w:pStyle w:val="Table"/>
            </w:pPr>
            <w:r>
              <w:t>Utility Service – Dog &amp; Kennel</w:t>
            </w:r>
          </w:p>
        </w:tc>
        <w:tc>
          <w:tcPr>
            <w:tcW w:w="1598" w:type="dxa"/>
            <w:gridSpan w:val="2"/>
          </w:tcPr>
          <w:p w:rsidR="00F37BF0" w:rsidRDefault="00F37BF0" w:rsidP="00A172B4">
            <w:pPr>
              <w:pStyle w:val="Table"/>
              <w:jc w:val="right"/>
            </w:pPr>
            <w:r>
              <w:t>145.17</w:t>
            </w:r>
          </w:p>
        </w:tc>
      </w:tr>
      <w:tr w:rsidR="00F37BF0" w:rsidTr="001706B6">
        <w:tc>
          <w:tcPr>
            <w:tcW w:w="3989" w:type="dxa"/>
          </w:tcPr>
          <w:p w:rsidR="00F37BF0" w:rsidRDefault="00F37BF0" w:rsidP="001706B6">
            <w:pPr>
              <w:pStyle w:val="Table"/>
            </w:pPr>
            <w:r>
              <w:t>AT&amp;T</w:t>
            </w:r>
          </w:p>
        </w:tc>
        <w:tc>
          <w:tcPr>
            <w:tcW w:w="979" w:type="dxa"/>
          </w:tcPr>
          <w:p w:rsidR="00F37BF0" w:rsidRDefault="00F37BF0" w:rsidP="001706B6">
            <w:pPr>
              <w:pStyle w:val="Table"/>
              <w:jc w:val="center"/>
            </w:pPr>
            <w:r>
              <w:t>1295</w:t>
            </w:r>
          </w:p>
        </w:tc>
        <w:tc>
          <w:tcPr>
            <w:tcW w:w="3514" w:type="dxa"/>
          </w:tcPr>
          <w:p w:rsidR="00F37BF0" w:rsidRDefault="00F37BF0" w:rsidP="001706B6">
            <w:pPr>
              <w:pStyle w:val="Table"/>
            </w:pPr>
            <w:r>
              <w:t>Phone Internet Card – Dog &amp; Kennel</w:t>
            </w:r>
          </w:p>
        </w:tc>
        <w:tc>
          <w:tcPr>
            <w:tcW w:w="1598" w:type="dxa"/>
            <w:gridSpan w:val="2"/>
          </w:tcPr>
          <w:p w:rsidR="00F37BF0" w:rsidRDefault="00F37BF0" w:rsidP="00A172B4">
            <w:pPr>
              <w:pStyle w:val="Table"/>
              <w:jc w:val="right"/>
            </w:pPr>
            <w:r>
              <w:t>57.05</w:t>
            </w:r>
          </w:p>
        </w:tc>
      </w:tr>
      <w:tr w:rsidR="00F37BF0" w:rsidTr="001706B6">
        <w:tc>
          <w:tcPr>
            <w:tcW w:w="3989" w:type="dxa"/>
          </w:tcPr>
          <w:p w:rsidR="00F37BF0" w:rsidRDefault="00F37BF0" w:rsidP="001706B6">
            <w:pPr>
              <w:pStyle w:val="Table"/>
            </w:pPr>
            <w:r>
              <w:t>Konica Minolta</w:t>
            </w:r>
          </w:p>
        </w:tc>
        <w:tc>
          <w:tcPr>
            <w:tcW w:w="979" w:type="dxa"/>
          </w:tcPr>
          <w:p w:rsidR="00F37BF0" w:rsidRDefault="00F37BF0" w:rsidP="001706B6">
            <w:pPr>
              <w:pStyle w:val="Table"/>
              <w:jc w:val="center"/>
            </w:pPr>
            <w:r>
              <w:t>1296</w:t>
            </w:r>
          </w:p>
        </w:tc>
        <w:tc>
          <w:tcPr>
            <w:tcW w:w="3514" w:type="dxa"/>
          </w:tcPr>
          <w:p w:rsidR="00F37BF0" w:rsidRDefault="00F37BF0" w:rsidP="001706B6">
            <w:pPr>
              <w:pStyle w:val="Table"/>
            </w:pPr>
            <w:r>
              <w:t>Bizhub 364e Copier/Printer/Scanner – Prosecutor</w:t>
            </w:r>
          </w:p>
        </w:tc>
        <w:tc>
          <w:tcPr>
            <w:tcW w:w="1598" w:type="dxa"/>
            <w:gridSpan w:val="2"/>
          </w:tcPr>
          <w:p w:rsidR="00F37BF0" w:rsidRDefault="00F37BF0" w:rsidP="00A172B4">
            <w:pPr>
              <w:pStyle w:val="Table"/>
              <w:jc w:val="right"/>
            </w:pPr>
            <w:r>
              <w:t>5,280.00</w:t>
            </w:r>
          </w:p>
        </w:tc>
      </w:tr>
      <w:tr w:rsidR="00F37BF0" w:rsidTr="001706B6">
        <w:tc>
          <w:tcPr>
            <w:tcW w:w="3989" w:type="dxa"/>
          </w:tcPr>
          <w:p w:rsidR="00F37BF0" w:rsidRDefault="00F37BF0" w:rsidP="001706B6">
            <w:pPr>
              <w:pStyle w:val="Table"/>
            </w:pPr>
            <w:r>
              <w:t>Pine Grove Kennel</w:t>
            </w:r>
          </w:p>
        </w:tc>
        <w:tc>
          <w:tcPr>
            <w:tcW w:w="979" w:type="dxa"/>
          </w:tcPr>
          <w:p w:rsidR="00F37BF0" w:rsidRDefault="00F37BF0" w:rsidP="001706B6">
            <w:pPr>
              <w:pStyle w:val="Table"/>
              <w:jc w:val="center"/>
            </w:pPr>
            <w:r>
              <w:t>1297</w:t>
            </w:r>
          </w:p>
        </w:tc>
        <w:tc>
          <w:tcPr>
            <w:tcW w:w="3514" w:type="dxa"/>
          </w:tcPr>
          <w:p w:rsidR="00F37BF0" w:rsidRDefault="00F37BF0" w:rsidP="001706B6">
            <w:pPr>
              <w:pStyle w:val="Table"/>
            </w:pPr>
            <w:r>
              <w:t>Training for Dual Purpose Police Dog and Handler – Sheriff</w:t>
            </w:r>
          </w:p>
        </w:tc>
        <w:tc>
          <w:tcPr>
            <w:tcW w:w="1598" w:type="dxa"/>
            <w:gridSpan w:val="2"/>
          </w:tcPr>
          <w:p w:rsidR="00F37BF0" w:rsidRDefault="00F37BF0" w:rsidP="00A172B4">
            <w:pPr>
              <w:pStyle w:val="Table"/>
              <w:jc w:val="right"/>
            </w:pPr>
            <w:r>
              <w:t>3,000.00</w:t>
            </w:r>
          </w:p>
        </w:tc>
      </w:tr>
      <w:tr w:rsidR="00F37BF0" w:rsidTr="001706B6">
        <w:tc>
          <w:tcPr>
            <w:tcW w:w="3989" w:type="dxa"/>
          </w:tcPr>
          <w:p w:rsidR="00F37BF0" w:rsidRDefault="00F37BF0" w:rsidP="001706B6">
            <w:pPr>
              <w:pStyle w:val="Table"/>
            </w:pPr>
            <w:r>
              <w:t>ACS/Xerox</w:t>
            </w:r>
          </w:p>
        </w:tc>
        <w:tc>
          <w:tcPr>
            <w:tcW w:w="979" w:type="dxa"/>
          </w:tcPr>
          <w:p w:rsidR="00F37BF0" w:rsidRDefault="00F37BF0" w:rsidP="001706B6">
            <w:pPr>
              <w:pStyle w:val="Table"/>
              <w:jc w:val="center"/>
            </w:pPr>
            <w:r>
              <w:t>1298</w:t>
            </w:r>
          </w:p>
        </w:tc>
        <w:tc>
          <w:tcPr>
            <w:tcW w:w="3514" w:type="dxa"/>
          </w:tcPr>
          <w:p w:rsidR="00F37BF0" w:rsidRDefault="00F37BF0" w:rsidP="001706B6">
            <w:pPr>
              <w:pStyle w:val="Table"/>
            </w:pPr>
            <w:r>
              <w:t>March Indexing – Recorder</w:t>
            </w:r>
          </w:p>
        </w:tc>
        <w:tc>
          <w:tcPr>
            <w:tcW w:w="1598" w:type="dxa"/>
            <w:gridSpan w:val="2"/>
          </w:tcPr>
          <w:p w:rsidR="00F37BF0" w:rsidRDefault="00F37BF0" w:rsidP="00A172B4">
            <w:pPr>
              <w:pStyle w:val="Table"/>
              <w:jc w:val="right"/>
            </w:pPr>
            <w:r>
              <w:t>1,376.70</w:t>
            </w:r>
          </w:p>
        </w:tc>
      </w:tr>
      <w:tr w:rsidR="00F37BF0" w:rsidTr="001706B6">
        <w:tc>
          <w:tcPr>
            <w:tcW w:w="3989" w:type="dxa"/>
          </w:tcPr>
          <w:p w:rsidR="00F37BF0" w:rsidRDefault="00631000" w:rsidP="001706B6">
            <w:pPr>
              <w:pStyle w:val="Table"/>
            </w:pPr>
            <w:r>
              <w:t xml:space="preserve">Conn’s Potato Chips </w:t>
            </w:r>
          </w:p>
        </w:tc>
        <w:tc>
          <w:tcPr>
            <w:tcW w:w="979" w:type="dxa"/>
          </w:tcPr>
          <w:p w:rsidR="00F37BF0" w:rsidRDefault="00631000" w:rsidP="001706B6">
            <w:pPr>
              <w:pStyle w:val="Table"/>
              <w:jc w:val="center"/>
            </w:pPr>
            <w:r>
              <w:t>1299</w:t>
            </w:r>
          </w:p>
        </w:tc>
        <w:tc>
          <w:tcPr>
            <w:tcW w:w="3514" w:type="dxa"/>
          </w:tcPr>
          <w:p w:rsidR="00F37BF0" w:rsidRDefault="00631000" w:rsidP="001706B6">
            <w:pPr>
              <w:pStyle w:val="Table"/>
            </w:pPr>
            <w:r>
              <w:t>Vending Supplies – Comm.</w:t>
            </w:r>
          </w:p>
        </w:tc>
        <w:tc>
          <w:tcPr>
            <w:tcW w:w="1598" w:type="dxa"/>
            <w:gridSpan w:val="2"/>
          </w:tcPr>
          <w:p w:rsidR="00F37BF0" w:rsidRDefault="00631000" w:rsidP="00A172B4">
            <w:pPr>
              <w:pStyle w:val="Table"/>
              <w:jc w:val="right"/>
            </w:pPr>
            <w:r>
              <w:t>80.07</w:t>
            </w:r>
          </w:p>
        </w:tc>
      </w:tr>
      <w:tr w:rsidR="00631000" w:rsidTr="001706B6">
        <w:tc>
          <w:tcPr>
            <w:tcW w:w="3989" w:type="dxa"/>
          </w:tcPr>
          <w:p w:rsidR="00631000" w:rsidRDefault="00631000" w:rsidP="001706B6">
            <w:pPr>
              <w:pStyle w:val="Table"/>
            </w:pPr>
            <w:r>
              <w:t>Brian Wyskiver</w:t>
            </w:r>
          </w:p>
        </w:tc>
        <w:tc>
          <w:tcPr>
            <w:tcW w:w="979" w:type="dxa"/>
          </w:tcPr>
          <w:p w:rsidR="00631000" w:rsidRDefault="00631000" w:rsidP="001706B6">
            <w:pPr>
              <w:pStyle w:val="Table"/>
              <w:jc w:val="center"/>
            </w:pPr>
            <w:r>
              <w:t>1300</w:t>
            </w:r>
          </w:p>
        </w:tc>
        <w:tc>
          <w:tcPr>
            <w:tcW w:w="3514" w:type="dxa"/>
          </w:tcPr>
          <w:p w:rsidR="00631000" w:rsidRDefault="00631000" w:rsidP="001706B6">
            <w:pPr>
              <w:pStyle w:val="Table"/>
            </w:pPr>
            <w:r>
              <w:t>Vending Reimb. – Comm.</w:t>
            </w:r>
          </w:p>
        </w:tc>
        <w:tc>
          <w:tcPr>
            <w:tcW w:w="1598" w:type="dxa"/>
            <w:gridSpan w:val="2"/>
          </w:tcPr>
          <w:p w:rsidR="00631000" w:rsidRDefault="00631000" w:rsidP="00A172B4">
            <w:pPr>
              <w:pStyle w:val="Table"/>
              <w:jc w:val="right"/>
            </w:pPr>
            <w:r>
              <w:t>80.28</w:t>
            </w:r>
          </w:p>
        </w:tc>
      </w:tr>
      <w:tr w:rsidR="00631000" w:rsidTr="001706B6">
        <w:tc>
          <w:tcPr>
            <w:tcW w:w="3989" w:type="dxa"/>
          </w:tcPr>
          <w:p w:rsidR="00631000" w:rsidRDefault="00631000" w:rsidP="001706B6">
            <w:pPr>
              <w:pStyle w:val="Table"/>
            </w:pPr>
            <w:r>
              <w:t>Hope Blooms</w:t>
            </w:r>
          </w:p>
        </w:tc>
        <w:tc>
          <w:tcPr>
            <w:tcW w:w="979" w:type="dxa"/>
          </w:tcPr>
          <w:p w:rsidR="00631000" w:rsidRDefault="00631000" w:rsidP="001706B6">
            <w:pPr>
              <w:pStyle w:val="Table"/>
              <w:jc w:val="center"/>
            </w:pPr>
            <w:r>
              <w:t>1301</w:t>
            </w:r>
          </w:p>
        </w:tc>
        <w:tc>
          <w:tcPr>
            <w:tcW w:w="3514" w:type="dxa"/>
          </w:tcPr>
          <w:p w:rsidR="00631000" w:rsidRDefault="00631000" w:rsidP="001706B6">
            <w:pPr>
              <w:pStyle w:val="Table"/>
            </w:pPr>
            <w:r>
              <w:t>Donation – Prosecutor</w:t>
            </w:r>
          </w:p>
        </w:tc>
        <w:tc>
          <w:tcPr>
            <w:tcW w:w="1598" w:type="dxa"/>
            <w:gridSpan w:val="2"/>
          </w:tcPr>
          <w:p w:rsidR="00631000" w:rsidRDefault="00631000" w:rsidP="00A172B4">
            <w:pPr>
              <w:pStyle w:val="Table"/>
              <w:jc w:val="right"/>
            </w:pPr>
            <w:r>
              <w:t>2,000.00</w:t>
            </w:r>
          </w:p>
        </w:tc>
      </w:tr>
      <w:tr w:rsidR="00631000" w:rsidTr="001706B6">
        <w:tc>
          <w:tcPr>
            <w:tcW w:w="3989" w:type="dxa"/>
          </w:tcPr>
          <w:p w:rsidR="00631000" w:rsidRDefault="00631000" w:rsidP="001706B6">
            <w:pPr>
              <w:pStyle w:val="Table"/>
            </w:pPr>
            <w:r>
              <w:t>MacDonald Freiberg</w:t>
            </w:r>
          </w:p>
        </w:tc>
        <w:tc>
          <w:tcPr>
            <w:tcW w:w="979" w:type="dxa"/>
          </w:tcPr>
          <w:p w:rsidR="00631000" w:rsidRDefault="00631000" w:rsidP="001706B6">
            <w:pPr>
              <w:pStyle w:val="Table"/>
              <w:jc w:val="center"/>
            </w:pPr>
            <w:r>
              <w:t>1302</w:t>
            </w:r>
          </w:p>
        </w:tc>
        <w:tc>
          <w:tcPr>
            <w:tcW w:w="3514" w:type="dxa"/>
          </w:tcPr>
          <w:p w:rsidR="00631000" w:rsidRDefault="00631000" w:rsidP="001706B6">
            <w:pPr>
              <w:pStyle w:val="Table"/>
            </w:pPr>
            <w:r>
              <w:t>Software Support – Clerk of Courts</w:t>
            </w:r>
          </w:p>
        </w:tc>
        <w:tc>
          <w:tcPr>
            <w:tcW w:w="1598" w:type="dxa"/>
            <w:gridSpan w:val="2"/>
          </w:tcPr>
          <w:p w:rsidR="00631000" w:rsidRDefault="00631000" w:rsidP="00A172B4">
            <w:pPr>
              <w:pStyle w:val="Table"/>
              <w:jc w:val="right"/>
            </w:pPr>
            <w:r>
              <w:t>800.00</w:t>
            </w:r>
          </w:p>
        </w:tc>
      </w:tr>
      <w:tr w:rsidR="00631000" w:rsidTr="001706B6">
        <w:tc>
          <w:tcPr>
            <w:tcW w:w="3989" w:type="dxa"/>
          </w:tcPr>
          <w:p w:rsidR="00631000" w:rsidRDefault="00631000" w:rsidP="001706B6">
            <w:pPr>
              <w:pStyle w:val="Table"/>
            </w:pPr>
            <w:r>
              <w:t>Jay Patterson</w:t>
            </w:r>
          </w:p>
        </w:tc>
        <w:tc>
          <w:tcPr>
            <w:tcW w:w="979" w:type="dxa"/>
          </w:tcPr>
          <w:p w:rsidR="00631000" w:rsidRDefault="00631000" w:rsidP="001706B6">
            <w:pPr>
              <w:pStyle w:val="Table"/>
              <w:jc w:val="center"/>
            </w:pPr>
            <w:r>
              <w:t>1303</w:t>
            </w:r>
          </w:p>
        </w:tc>
        <w:tc>
          <w:tcPr>
            <w:tcW w:w="3514" w:type="dxa"/>
          </w:tcPr>
          <w:p w:rsidR="00631000" w:rsidRDefault="00631000" w:rsidP="001706B6">
            <w:pPr>
              <w:pStyle w:val="Table"/>
            </w:pPr>
            <w:r>
              <w:t>Mediation Services – Common Pleas Ct.</w:t>
            </w:r>
          </w:p>
        </w:tc>
        <w:tc>
          <w:tcPr>
            <w:tcW w:w="1598" w:type="dxa"/>
            <w:gridSpan w:val="2"/>
          </w:tcPr>
          <w:p w:rsidR="00631000" w:rsidRDefault="00631000" w:rsidP="00A172B4">
            <w:pPr>
              <w:pStyle w:val="Table"/>
              <w:jc w:val="right"/>
            </w:pPr>
            <w:r>
              <w:t>442.00</w:t>
            </w:r>
          </w:p>
        </w:tc>
      </w:tr>
      <w:tr w:rsidR="00631000" w:rsidTr="001706B6">
        <w:tc>
          <w:tcPr>
            <w:tcW w:w="3989" w:type="dxa"/>
          </w:tcPr>
          <w:p w:rsidR="00631000" w:rsidRDefault="00631000" w:rsidP="001706B6">
            <w:pPr>
              <w:pStyle w:val="Table"/>
            </w:pPr>
            <w:r>
              <w:t>Municipal Court</w:t>
            </w:r>
          </w:p>
        </w:tc>
        <w:tc>
          <w:tcPr>
            <w:tcW w:w="979" w:type="dxa"/>
          </w:tcPr>
          <w:p w:rsidR="00631000" w:rsidRDefault="00631000" w:rsidP="001706B6">
            <w:pPr>
              <w:pStyle w:val="Table"/>
              <w:jc w:val="center"/>
            </w:pPr>
            <w:r>
              <w:t>1304</w:t>
            </w:r>
          </w:p>
        </w:tc>
        <w:tc>
          <w:tcPr>
            <w:tcW w:w="3514" w:type="dxa"/>
          </w:tcPr>
          <w:p w:rsidR="00631000" w:rsidRDefault="00631000" w:rsidP="001706B6">
            <w:pPr>
              <w:pStyle w:val="Table"/>
            </w:pPr>
            <w:r>
              <w:t>Bank Fees – Mun. Ct.</w:t>
            </w:r>
          </w:p>
        </w:tc>
        <w:tc>
          <w:tcPr>
            <w:tcW w:w="1598" w:type="dxa"/>
            <w:gridSpan w:val="2"/>
          </w:tcPr>
          <w:p w:rsidR="00631000" w:rsidRDefault="00631000" w:rsidP="00A172B4">
            <w:pPr>
              <w:pStyle w:val="Table"/>
              <w:jc w:val="right"/>
            </w:pPr>
            <w:r>
              <w:t>50.00</w:t>
            </w:r>
          </w:p>
        </w:tc>
      </w:tr>
      <w:tr w:rsidR="00631000" w:rsidTr="001706B6">
        <w:tc>
          <w:tcPr>
            <w:tcW w:w="3989" w:type="dxa"/>
          </w:tcPr>
          <w:p w:rsidR="00631000" w:rsidRDefault="00631000" w:rsidP="001706B6">
            <w:pPr>
              <w:pStyle w:val="Table"/>
            </w:pPr>
            <w:r>
              <w:t>Shred-It Columbus</w:t>
            </w:r>
          </w:p>
        </w:tc>
        <w:tc>
          <w:tcPr>
            <w:tcW w:w="979" w:type="dxa"/>
          </w:tcPr>
          <w:p w:rsidR="00631000" w:rsidRDefault="00631000" w:rsidP="001706B6">
            <w:pPr>
              <w:pStyle w:val="Table"/>
              <w:jc w:val="center"/>
            </w:pPr>
            <w:r>
              <w:t>1305</w:t>
            </w:r>
          </w:p>
        </w:tc>
        <w:tc>
          <w:tcPr>
            <w:tcW w:w="3514" w:type="dxa"/>
          </w:tcPr>
          <w:p w:rsidR="00631000" w:rsidRDefault="00631000" w:rsidP="001706B6">
            <w:pPr>
              <w:pStyle w:val="Table"/>
            </w:pPr>
            <w:r>
              <w:t>Document Shredding – Mun. Ct.</w:t>
            </w:r>
          </w:p>
        </w:tc>
        <w:tc>
          <w:tcPr>
            <w:tcW w:w="1598" w:type="dxa"/>
            <w:gridSpan w:val="2"/>
          </w:tcPr>
          <w:p w:rsidR="00631000" w:rsidRDefault="00631000" w:rsidP="00A172B4">
            <w:pPr>
              <w:pStyle w:val="Table"/>
              <w:jc w:val="right"/>
            </w:pPr>
            <w:r>
              <w:t>77.00</w:t>
            </w:r>
          </w:p>
        </w:tc>
      </w:tr>
      <w:tr w:rsidR="00631000" w:rsidTr="001706B6">
        <w:tc>
          <w:tcPr>
            <w:tcW w:w="3989" w:type="dxa"/>
          </w:tcPr>
          <w:p w:rsidR="00631000" w:rsidRDefault="00631000" w:rsidP="001706B6">
            <w:pPr>
              <w:pStyle w:val="Table"/>
            </w:pPr>
            <w:r>
              <w:t>Appraisal Research</w:t>
            </w:r>
          </w:p>
        </w:tc>
        <w:tc>
          <w:tcPr>
            <w:tcW w:w="979" w:type="dxa"/>
          </w:tcPr>
          <w:p w:rsidR="00631000" w:rsidRDefault="00631000" w:rsidP="001706B6">
            <w:pPr>
              <w:pStyle w:val="Table"/>
              <w:jc w:val="center"/>
            </w:pPr>
            <w:r>
              <w:t>1306</w:t>
            </w:r>
          </w:p>
        </w:tc>
        <w:tc>
          <w:tcPr>
            <w:tcW w:w="3514" w:type="dxa"/>
          </w:tcPr>
          <w:p w:rsidR="00631000" w:rsidRDefault="00631000" w:rsidP="001706B6">
            <w:pPr>
              <w:pStyle w:val="Table"/>
            </w:pPr>
            <w:r>
              <w:t>2016 Countywide Reappraisal – Auditor</w:t>
            </w:r>
          </w:p>
        </w:tc>
        <w:tc>
          <w:tcPr>
            <w:tcW w:w="1598" w:type="dxa"/>
            <w:gridSpan w:val="2"/>
          </w:tcPr>
          <w:p w:rsidR="00631000" w:rsidRDefault="00631000" w:rsidP="00A172B4">
            <w:pPr>
              <w:pStyle w:val="Table"/>
              <w:jc w:val="right"/>
            </w:pPr>
            <w:r>
              <w:t>13,019.89</w:t>
            </w:r>
          </w:p>
        </w:tc>
      </w:tr>
      <w:tr w:rsidR="00631000" w:rsidTr="001706B6">
        <w:tc>
          <w:tcPr>
            <w:tcW w:w="3989" w:type="dxa"/>
          </w:tcPr>
          <w:p w:rsidR="00631000" w:rsidRDefault="00631000" w:rsidP="001706B6">
            <w:pPr>
              <w:pStyle w:val="Table"/>
            </w:pPr>
            <w:r>
              <w:t>Appraisal research</w:t>
            </w:r>
          </w:p>
        </w:tc>
        <w:tc>
          <w:tcPr>
            <w:tcW w:w="979" w:type="dxa"/>
          </w:tcPr>
          <w:p w:rsidR="00631000" w:rsidRDefault="00631000" w:rsidP="001706B6">
            <w:pPr>
              <w:pStyle w:val="Table"/>
              <w:jc w:val="center"/>
            </w:pPr>
            <w:r>
              <w:t>1307</w:t>
            </w:r>
          </w:p>
        </w:tc>
        <w:tc>
          <w:tcPr>
            <w:tcW w:w="3514" w:type="dxa"/>
          </w:tcPr>
          <w:p w:rsidR="00631000" w:rsidRDefault="00631000" w:rsidP="001706B6">
            <w:pPr>
              <w:pStyle w:val="Table"/>
            </w:pPr>
            <w:r>
              <w:t>2015 New Construction – Auditor</w:t>
            </w:r>
          </w:p>
        </w:tc>
        <w:tc>
          <w:tcPr>
            <w:tcW w:w="1598" w:type="dxa"/>
            <w:gridSpan w:val="2"/>
          </w:tcPr>
          <w:p w:rsidR="00631000" w:rsidRDefault="00631000" w:rsidP="00A172B4">
            <w:pPr>
              <w:pStyle w:val="Table"/>
              <w:jc w:val="right"/>
            </w:pPr>
            <w:r>
              <w:t>2,335.50</w:t>
            </w:r>
          </w:p>
        </w:tc>
      </w:tr>
      <w:tr w:rsidR="00631000" w:rsidTr="001706B6">
        <w:tc>
          <w:tcPr>
            <w:tcW w:w="3989" w:type="dxa"/>
          </w:tcPr>
          <w:p w:rsidR="00631000" w:rsidRDefault="00631000" w:rsidP="001706B6">
            <w:pPr>
              <w:pStyle w:val="Table"/>
            </w:pPr>
            <w:r>
              <w:t>MFCD</w:t>
            </w:r>
          </w:p>
        </w:tc>
        <w:tc>
          <w:tcPr>
            <w:tcW w:w="979" w:type="dxa"/>
          </w:tcPr>
          <w:p w:rsidR="00631000" w:rsidRDefault="00631000" w:rsidP="001706B6">
            <w:pPr>
              <w:pStyle w:val="Table"/>
              <w:jc w:val="center"/>
            </w:pPr>
            <w:r>
              <w:t>1308</w:t>
            </w:r>
          </w:p>
        </w:tc>
        <w:tc>
          <w:tcPr>
            <w:tcW w:w="3514" w:type="dxa"/>
          </w:tcPr>
          <w:p w:rsidR="00631000" w:rsidRDefault="00631000" w:rsidP="001706B6">
            <w:pPr>
              <w:pStyle w:val="Table"/>
            </w:pPr>
            <w:r>
              <w:t>Software Support – Auditor</w:t>
            </w:r>
          </w:p>
        </w:tc>
        <w:tc>
          <w:tcPr>
            <w:tcW w:w="1598" w:type="dxa"/>
            <w:gridSpan w:val="2"/>
          </w:tcPr>
          <w:p w:rsidR="00631000" w:rsidRDefault="00631000" w:rsidP="00A172B4">
            <w:pPr>
              <w:pStyle w:val="Table"/>
              <w:jc w:val="right"/>
            </w:pPr>
            <w:r>
              <w:t>1,410.00</w:t>
            </w:r>
          </w:p>
        </w:tc>
      </w:tr>
      <w:tr w:rsidR="00631000" w:rsidTr="001706B6">
        <w:tc>
          <w:tcPr>
            <w:tcW w:w="3989" w:type="dxa"/>
          </w:tcPr>
          <w:p w:rsidR="00631000" w:rsidRDefault="00631000" w:rsidP="001706B6">
            <w:pPr>
              <w:pStyle w:val="Table"/>
            </w:pPr>
            <w:r>
              <w:t>Ken Wilson</w:t>
            </w:r>
          </w:p>
        </w:tc>
        <w:tc>
          <w:tcPr>
            <w:tcW w:w="979" w:type="dxa"/>
          </w:tcPr>
          <w:p w:rsidR="00631000" w:rsidRDefault="00631000" w:rsidP="001706B6">
            <w:pPr>
              <w:pStyle w:val="Table"/>
              <w:jc w:val="center"/>
            </w:pPr>
            <w:r>
              <w:t>1309</w:t>
            </w:r>
          </w:p>
        </w:tc>
        <w:tc>
          <w:tcPr>
            <w:tcW w:w="3514" w:type="dxa"/>
          </w:tcPr>
          <w:p w:rsidR="00631000" w:rsidRDefault="00631000" w:rsidP="001706B6">
            <w:pPr>
              <w:pStyle w:val="Table"/>
            </w:pPr>
            <w:r>
              <w:t>Reimb. For Travel – Auditor</w:t>
            </w:r>
          </w:p>
        </w:tc>
        <w:tc>
          <w:tcPr>
            <w:tcW w:w="1598" w:type="dxa"/>
            <w:gridSpan w:val="2"/>
          </w:tcPr>
          <w:p w:rsidR="00631000" w:rsidRDefault="00631000" w:rsidP="00A172B4">
            <w:pPr>
              <w:pStyle w:val="Table"/>
              <w:jc w:val="right"/>
            </w:pPr>
            <w:r>
              <w:t>145.20</w:t>
            </w:r>
          </w:p>
        </w:tc>
      </w:tr>
      <w:tr w:rsidR="00631000" w:rsidTr="001706B6">
        <w:tc>
          <w:tcPr>
            <w:tcW w:w="3989" w:type="dxa"/>
          </w:tcPr>
          <w:p w:rsidR="00631000" w:rsidRDefault="00631000" w:rsidP="001706B6">
            <w:pPr>
              <w:pStyle w:val="Table"/>
            </w:pPr>
            <w:r>
              <w:t>Quail Hollow Resort</w:t>
            </w:r>
          </w:p>
        </w:tc>
        <w:tc>
          <w:tcPr>
            <w:tcW w:w="979" w:type="dxa"/>
          </w:tcPr>
          <w:p w:rsidR="00631000" w:rsidRDefault="00631000" w:rsidP="001706B6">
            <w:pPr>
              <w:pStyle w:val="Table"/>
              <w:jc w:val="center"/>
            </w:pPr>
            <w:r>
              <w:t>1310</w:t>
            </w:r>
          </w:p>
        </w:tc>
        <w:tc>
          <w:tcPr>
            <w:tcW w:w="3514" w:type="dxa"/>
          </w:tcPr>
          <w:p w:rsidR="00631000" w:rsidRDefault="00631000" w:rsidP="001706B6">
            <w:pPr>
              <w:pStyle w:val="Table"/>
            </w:pPr>
            <w:r>
              <w:t>Reservations for 2 Rooms for County Auditor’s Assoc. Summer Conf. for Ken Wilson and Christy O’Nail –</w:t>
            </w:r>
            <w:r w:rsidR="00BB6554">
              <w:t xml:space="preserve"> Real Estate Assessment</w:t>
            </w:r>
          </w:p>
        </w:tc>
        <w:tc>
          <w:tcPr>
            <w:tcW w:w="1598" w:type="dxa"/>
            <w:gridSpan w:val="2"/>
          </w:tcPr>
          <w:p w:rsidR="00631000" w:rsidRDefault="00631000" w:rsidP="00A172B4">
            <w:pPr>
              <w:pStyle w:val="Table"/>
              <w:jc w:val="right"/>
            </w:pPr>
            <w:r>
              <w:t>805.60</w:t>
            </w:r>
          </w:p>
        </w:tc>
      </w:tr>
      <w:tr w:rsidR="00631000" w:rsidTr="001706B6">
        <w:tc>
          <w:tcPr>
            <w:tcW w:w="3989" w:type="dxa"/>
          </w:tcPr>
          <w:p w:rsidR="00631000" w:rsidRDefault="00631000" w:rsidP="001706B6">
            <w:pPr>
              <w:pStyle w:val="Table"/>
            </w:pPr>
            <w:r>
              <w:t>County Auditor’s Assoc. of Ohio</w:t>
            </w:r>
          </w:p>
        </w:tc>
        <w:tc>
          <w:tcPr>
            <w:tcW w:w="979" w:type="dxa"/>
          </w:tcPr>
          <w:p w:rsidR="00631000" w:rsidRDefault="00631000" w:rsidP="001706B6">
            <w:pPr>
              <w:pStyle w:val="Table"/>
              <w:jc w:val="center"/>
            </w:pPr>
            <w:r>
              <w:t>1311</w:t>
            </w:r>
          </w:p>
        </w:tc>
        <w:tc>
          <w:tcPr>
            <w:tcW w:w="3514" w:type="dxa"/>
          </w:tcPr>
          <w:p w:rsidR="00631000" w:rsidRDefault="00631000" w:rsidP="001706B6">
            <w:pPr>
              <w:pStyle w:val="Table"/>
            </w:pPr>
            <w:r>
              <w:t>County Auditor’s Summer Conf</w:t>
            </w:r>
            <w:r w:rsidR="00BB6554">
              <w:t>. Reg. Fee for Ken Wilson and Christy O’Nail – Real Estate Assessment</w:t>
            </w:r>
          </w:p>
        </w:tc>
        <w:tc>
          <w:tcPr>
            <w:tcW w:w="1598" w:type="dxa"/>
            <w:gridSpan w:val="2"/>
          </w:tcPr>
          <w:p w:rsidR="00631000" w:rsidRDefault="00BB6554" w:rsidP="00A172B4">
            <w:pPr>
              <w:pStyle w:val="Table"/>
              <w:jc w:val="right"/>
            </w:pPr>
            <w:r>
              <w:t>300.00</w:t>
            </w:r>
          </w:p>
        </w:tc>
      </w:tr>
      <w:tr w:rsidR="00BB6554" w:rsidTr="001706B6">
        <w:tc>
          <w:tcPr>
            <w:tcW w:w="3989" w:type="dxa"/>
          </w:tcPr>
          <w:p w:rsidR="00BB6554" w:rsidRDefault="00BB6554" w:rsidP="001706B6">
            <w:pPr>
              <w:pStyle w:val="Table"/>
            </w:pPr>
            <w:r>
              <w:t>Office City</w:t>
            </w:r>
          </w:p>
        </w:tc>
        <w:tc>
          <w:tcPr>
            <w:tcW w:w="979" w:type="dxa"/>
          </w:tcPr>
          <w:p w:rsidR="00BB6554" w:rsidRDefault="00BB6554" w:rsidP="001706B6">
            <w:pPr>
              <w:pStyle w:val="Table"/>
              <w:jc w:val="center"/>
            </w:pPr>
            <w:r>
              <w:t>1312</w:t>
            </w:r>
          </w:p>
        </w:tc>
        <w:tc>
          <w:tcPr>
            <w:tcW w:w="3514" w:type="dxa"/>
          </w:tcPr>
          <w:p w:rsidR="00BB6554" w:rsidRDefault="00BB6554" w:rsidP="001706B6">
            <w:pPr>
              <w:pStyle w:val="Table"/>
            </w:pPr>
            <w:r>
              <w:t>Office Supplies – HSWCD</w:t>
            </w:r>
          </w:p>
        </w:tc>
        <w:tc>
          <w:tcPr>
            <w:tcW w:w="1598" w:type="dxa"/>
            <w:gridSpan w:val="2"/>
          </w:tcPr>
          <w:p w:rsidR="00BB6554" w:rsidRDefault="00BB6554" w:rsidP="00A172B4">
            <w:pPr>
              <w:pStyle w:val="Table"/>
              <w:jc w:val="right"/>
            </w:pPr>
            <w:r>
              <w:t>15.99</w:t>
            </w:r>
          </w:p>
        </w:tc>
      </w:tr>
      <w:tr w:rsidR="00BB6554" w:rsidTr="001706B6">
        <w:tc>
          <w:tcPr>
            <w:tcW w:w="3989" w:type="dxa"/>
          </w:tcPr>
          <w:p w:rsidR="00BB6554" w:rsidRDefault="00BB6554" w:rsidP="001706B6">
            <w:pPr>
              <w:pStyle w:val="Table"/>
            </w:pPr>
            <w:r>
              <w:t>Staples</w:t>
            </w:r>
          </w:p>
        </w:tc>
        <w:tc>
          <w:tcPr>
            <w:tcW w:w="979" w:type="dxa"/>
          </w:tcPr>
          <w:p w:rsidR="00BB6554" w:rsidRDefault="00BB6554" w:rsidP="001706B6">
            <w:pPr>
              <w:pStyle w:val="Table"/>
              <w:jc w:val="center"/>
            </w:pPr>
            <w:r>
              <w:t>1313</w:t>
            </w:r>
          </w:p>
        </w:tc>
        <w:tc>
          <w:tcPr>
            <w:tcW w:w="3514" w:type="dxa"/>
          </w:tcPr>
          <w:p w:rsidR="00BB6554" w:rsidRDefault="00BB6554" w:rsidP="001706B6">
            <w:pPr>
              <w:pStyle w:val="Table"/>
            </w:pPr>
            <w:r>
              <w:t>Office Supplies – HSWCD</w:t>
            </w:r>
          </w:p>
        </w:tc>
        <w:tc>
          <w:tcPr>
            <w:tcW w:w="1598" w:type="dxa"/>
            <w:gridSpan w:val="2"/>
          </w:tcPr>
          <w:p w:rsidR="00BB6554" w:rsidRDefault="00BB6554" w:rsidP="00A172B4">
            <w:pPr>
              <w:pStyle w:val="Table"/>
              <w:jc w:val="right"/>
            </w:pPr>
            <w:r>
              <w:t>24.77</w:t>
            </w:r>
          </w:p>
        </w:tc>
      </w:tr>
      <w:tr w:rsidR="00BB6554" w:rsidTr="001706B6">
        <w:tc>
          <w:tcPr>
            <w:tcW w:w="3989" w:type="dxa"/>
          </w:tcPr>
          <w:p w:rsidR="00BB6554" w:rsidRDefault="00BB6554" w:rsidP="001706B6">
            <w:pPr>
              <w:pStyle w:val="Table"/>
            </w:pPr>
            <w:r>
              <w:t>Staples</w:t>
            </w:r>
          </w:p>
        </w:tc>
        <w:tc>
          <w:tcPr>
            <w:tcW w:w="979" w:type="dxa"/>
          </w:tcPr>
          <w:p w:rsidR="00BB6554" w:rsidRDefault="00BB6554" w:rsidP="001706B6">
            <w:pPr>
              <w:pStyle w:val="Table"/>
              <w:jc w:val="center"/>
            </w:pPr>
            <w:r>
              <w:t>1314</w:t>
            </w:r>
          </w:p>
        </w:tc>
        <w:tc>
          <w:tcPr>
            <w:tcW w:w="3514" w:type="dxa"/>
          </w:tcPr>
          <w:p w:rsidR="00BB6554" w:rsidRDefault="00BB6554" w:rsidP="001706B6">
            <w:pPr>
              <w:pStyle w:val="Table"/>
            </w:pPr>
            <w:r>
              <w:t>Surge Protector – HSWCD</w:t>
            </w:r>
          </w:p>
        </w:tc>
        <w:tc>
          <w:tcPr>
            <w:tcW w:w="1598" w:type="dxa"/>
            <w:gridSpan w:val="2"/>
          </w:tcPr>
          <w:p w:rsidR="00BB6554" w:rsidRDefault="00BB6554" w:rsidP="00A172B4">
            <w:pPr>
              <w:pStyle w:val="Table"/>
              <w:jc w:val="right"/>
            </w:pPr>
            <w:r>
              <w:t>21.99</w:t>
            </w:r>
          </w:p>
        </w:tc>
      </w:tr>
      <w:tr w:rsidR="00BB6554" w:rsidTr="001706B6">
        <w:tc>
          <w:tcPr>
            <w:tcW w:w="3989" w:type="dxa"/>
          </w:tcPr>
          <w:p w:rsidR="00BB6554" w:rsidRDefault="00BB6554" w:rsidP="001706B6">
            <w:pPr>
              <w:pStyle w:val="Table"/>
            </w:pPr>
            <w:r>
              <w:t>Frontier</w:t>
            </w:r>
          </w:p>
        </w:tc>
        <w:tc>
          <w:tcPr>
            <w:tcW w:w="979" w:type="dxa"/>
          </w:tcPr>
          <w:p w:rsidR="00BB6554" w:rsidRDefault="00BB6554" w:rsidP="001706B6">
            <w:pPr>
              <w:pStyle w:val="Table"/>
              <w:jc w:val="center"/>
            </w:pPr>
            <w:r>
              <w:t>1315</w:t>
            </w:r>
          </w:p>
        </w:tc>
        <w:tc>
          <w:tcPr>
            <w:tcW w:w="3514" w:type="dxa"/>
          </w:tcPr>
          <w:p w:rsidR="00BB6554" w:rsidRDefault="00BB6554" w:rsidP="001706B6">
            <w:pPr>
              <w:pStyle w:val="Table"/>
            </w:pPr>
            <w:r>
              <w:t>Telephone Bills – HSWCD</w:t>
            </w:r>
          </w:p>
        </w:tc>
        <w:tc>
          <w:tcPr>
            <w:tcW w:w="1598" w:type="dxa"/>
            <w:gridSpan w:val="2"/>
          </w:tcPr>
          <w:p w:rsidR="00BB6554" w:rsidRDefault="00BB6554" w:rsidP="00A172B4">
            <w:pPr>
              <w:pStyle w:val="Table"/>
              <w:jc w:val="right"/>
            </w:pPr>
            <w:r>
              <w:t>58.59</w:t>
            </w:r>
          </w:p>
        </w:tc>
      </w:tr>
      <w:tr w:rsidR="00BB6554" w:rsidTr="001706B6">
        <w:tc>
          <w:tcPr>
            <w:tcW w:w="3989" w:type="dxa"/>
          </w:tcPr>
          <w:p w:rsidR="00BB6554" w:rsidRDefault="00BB6554" w:rsidP="001706B6">
            <w:pPr>
              <w:pStyle w:val="Table"/>
            </w:pPr>
            <w:r>
              <w:t>Val Tech Communications</w:t>
            </w:r>
          </w:p>
        </w:tc>
        <w:tc>
          <w:tcPr>
            <w:tcW w:w="979" w:type="dxa"/>
          </w:tcPr>
          <w:p w:rsidR="00BB6554" w:rsidRDefault="00BB6554" w:rsidP="001706B6">
            <w:pPr>
              <w:pStyle w:val="Table"/>
              <w:jc w:val="center"/>
            </w:pPr>
            <w:r>
              <w:t>1316</w:t>
            </w:r>
          </w:p>
        </w:tc>
        <w:tc>
          <w:tcPr>
            <w:tcW w:w="3514" w:type="dxa"/>
          </w:tcPr>
          <w:p w:rsidR="00BB6554" w:rsidRDefault="00BB6554" w:rsidP="001706B6">
            <w:pPr>
              <w:pStyle w:val="Table"/>
            </w:pPr>
            <w:r>
              <w:t>Long Distance Telephone – HSWCD</w:t>
            </w:r>
          </w:p>
        </w:tc>
        <w:tc>
          <w:tcPr>
            <w:tcW w:w="1598" w:type="dxa"/>
            <w:gridSpan w:val="2"/>
          </w:tcPr>
          <w:p w:rsidR="00BB6554" w:rsidRDefault="00BB6554" w:rsidP="00A172B4">
            <w:pPr>
              <w:pStyle w:val="Table"/>
              <w:jc w:val="right"/>
            </w:pPr>
            <w:r>
              <w:t>6.34</w:t>
            </w:r>
          </w:p>
        </w:tc>
      </w:tr>
      <w:tr w:rsidR="00BB6554" w:rsidTr="001706B6">
        <w:tc>
          <w:tcPr>
            <w:tcW w:w="3989" w:type="dxa"/>
          </w:tcPr>
          <w:p w:rsidR="00BB6554" w:rsidRDefault="00BB6554" w:rsidP="001706B6">
            <w:pPr>
              <w:pStyle w:val="Table"/>
            </w:pPr>
            <w:r>
              <w:t>Hedges</w:t>
            </w:r>
          </w:p>
        </w:tc>
        <w:tc>
          <w:tcPr>
            <w:tcW w:w="979" w:type="dxa"/>
          </w:tcPr>
          <w:p w:rsidR="00BB6554" w:rsidRDefault="00BB6554" w:rsidP="001706B6">
            <w:pPr>
              <w:pStyle w:val="Table"/>
              <w:jc w:val="center"/>
            </w:pPr>
            <w:r>
              <w:t>1317</w:t>
            </w:r>
          </w:p>
        </w:tc>
        <w:tc>
          <w:tcPr>
            <w:tcW w:w="3514" w:type="dxa"/>
          </w:tcPr>
          <w:p w:rsidR="00BB6554" w:rsidRDefault="00BB6554" w:rsidP="001706B6">
            <w:pPr>
              <w:pStyle w:val="Table"/>
            </w:pPr>
            <w:r>
              <w:t>Flooring for Sheriff’s Dept. – Comm.</w:t>
            </w:r>
          </w:p>
        </w:tc>
        <w:tc>
          <w:tcPr>
            <w:tcW w:w="1598" w:type="dxa"/>
            <w:gridSpan w:val="2"/>
          </w:tcPr>
          <w:p w:rsidR="00BB6554" w:rsidRDefault="00BB6554" w:rsidP="00A172B4">
            <w:pPr>
              <w:pStyle w:val="Table"/>
              <w:jc w:val="right"/>
            </w:pPr>
            <w:r>
              <w:t>3,789.52</w:t>
            </w:r>
          </w:p>
        </w:tc>
      </w:tr>
      <w:tr w:rsidR="00BB6554" w:rsidTr="001706B6">
        <w:tc>
          <w:tcPr>
            <w:tcW w:w="3989" w:type="dxa"/>
          </w:tcPr>
          <w:p w:rsidR="00BB6554" w:rsidRDefault="00BB6554" w:rsidP="001706B6">
            <w:pPr>
              <w:pStyle w:val="Table"/>
            </w:pPr>
            <w:r>
              <w:t>Edwards Heating</w:t>
            </w:r>
          </w:p>
        </w:tc>
        <w:tc>
          <w:tcPr>
            <w:tcW w:w="979" w:type="dxa"/>
          </w:tcPr>
          <w:p w:rsidR="00BB6554" w:rsidRDefault="00BB6554" w:rsidP="001706B6">
            <w:pPr>
              <w:pStyle w:val="Table"/>
              <w:jc w:val="center"/>
            </w:pPr>
            <w:r>
              <w:t>1318</w:t>
            </w:r>
          </w:p>
        </w:tc>
        <w:tc>
          <w:tcPr>
            <w:tcW w:w="3514" w:type="dxa"/>
          </w:tcPr>
          <w:p w:rsidR="00BB6554" w:rsidRDefault="00BB6554" w:rsidP="001706B6">
            <w:pPr>
              <w:pStyle w:val="Table"/>
            </w:pPr>
            <w:r>
              <w:t>Sheriff’s Air Condition Unit – Comm.</w:t>
            </w:r>
          </w:p>
        </w:tc>
        <w:tc>
          <w:tcPr>
            <w:tcW w:w="1598" w:type="dxa"/>
            <w:gridSpan w:val="2"/>
          </w:tcPr>
          <w:p w:rsidR="00BB6554" w:rsidRDefault="00BB6554" w:rsidP="00A172B4">
            <w:pPr>
              <w:pStyle w:val="Table"/>
              <w:jc w:val="right"/>
            </w:pPr>
            <w:r>
              <w:t>3,387.00</w:t>
            </w:r>
          </w:p>
        </w:tc>
      </w:tr>
      <w:tr w:rsidR="00BB6554" w:rsidTr="001706B6">
        <w:tc>
          <w:tcPr>
            <w:tcW w:w="3989" w:type="dxa"/>
          </w:tcPr>
          <w:p w:rsidR="00BB6554" w:rsidRDefault="00BB6554" w:rsidP="001706B6">
            <w:pPr>
              <w:pStyle w:val="Table"/>
            </w:pPr>
            <w:r>
              <w:t>Pattons</w:t>
            </w:r>
          </w:p>
        </w:tc>
        <w:tc>
          <w:tcPr>
            <w:tcW w:w="979" w:type="dxa"/>
          </w:tcPr>
          <w:p w:rsidR="00BB6554" w:rsidRDefault="00BB6554" w:rsidP="001706B6">
            <w:pPr>
              <w:pStyle w:val="Table"/>
              <w:jc w:val="center"/>
            </w:pPr>
            <w:r>
              <w:t>1319</w:t>
            </w:r>
          </w:p>
        </w:tc>
        <w:tc>
          <w:tcPr>
            <w:tcW w:w="3514" w:type="dxa"/>
          </w:tcPr>
          <w:p w:rsidR="00BB6554" w:rsidRDefault="00BB6554" w:rsidP="001706B6">
            <w:pPr>
              <w:pStyle w:val="Table"/>
            </w:pPr>
            <w:r>
              <w:t>Supplies – Sewer</w:t>
            </w:r>
          </w:p>
        </w:tc>
        <w:tc>
          <w:tcPr>
            <w:tcW w:w="1598" w:type="dxa"/>
            <w:gridSpan w:val="2"/>
          </w:tcPr>
          <w:p w:rsidR="00BB6554" w:rsidRDefault="00BB6554" w:rsidP="00A172B4">
            <w:pPr>
              <w:pStyle w:val="Table"/>
              <w:jc w:val="right"/>
            </w:pPr>
            <w:r>
              <w:t>5.60</w:t>
            </w:r>
          </w:p>
        </w:tc>
      </w:tr>
      <w:tr w:rsidR="00BB6554" w:rsidTr="001706B6">
        <w:tc>
          <w:tcPr>
            <w:tcW w:w="3989" w:type="dxa"/>
          </w:tcPr>
          <w:p w:rsidR="00BB6554" w:rsidRDefault="00BB6554" w:rsidP="001706B6">
            <w:pPr>
              <w:pStyle w:val="Table"/>
            </w:pPr>
            <w:r>
              <w:t>Savings</w:t>
            </w:r>
          </w:p>
        </w:tc>
        <w:tc>
          <w:tcPr>
            <w:tcW w:w="979" w:type="dxa"/>
          </w:tcPr>
          <w:p w:rsidR="00BB6554" w:rsidRDefault="00BB6554" w:rsidP="001706B6">
            <w:pPr>
              <w:pStyle w:val="Table"/>
              <w:jc w:val="center"/>
            </w:pPr>
            <w:r>
              <w:t>1320</w:t>
            </w:r>
          </w:p>
        </w:tc>
        <w:tc>
          <w:tcPr>
            <w:tcW w:w="3514" w:type="dxa"/>
          </w:tcPr>
          <w:p w:rsidR="00BB6554" w:rsidRDefault="00BB6554" w:rsidP="001706B6">
            <w:pPr>
              <w:pStyle w:val="Table"/>
            </w:pPr>
            <w:r>
              <w:t>Supplies – Sewer</w:t>
            </w:r>
          </w:p>
        </w:tc>
        <w:tc>
          <w:tcPr>
            <w:tcW w:w="1598" w:type="dxa"/>
            <w:gridSpan w:val="2"/>
          </w:tcPr>
          <w:p w:rsidR="00BB6554" w:rsidRDefault="00BB6554" w:rsidP="00A172B4">
            <w:pPr>
              <w:pStyle w:val="Table"/>
              <w:jc w:val="right"/>
            </w:pPr>
            <w:r>
              <w:t>38.48</w:t>
            </w:r>
          </w:p>
        </w:tc>
      </w:tr>
      <w:tr w:rsidR="00BB6554" w:rsidTr="001706B6">
        <w:tc>
          <w:tcPr>
            <w:tcW w:w="3989" w:type="dxa"/>
          </w:tcPr>
          <w:p w:rsidR="00BB6554" w:rsidRDefault="00BB6554" w:rsidP="001706B6">
            <w:pPr>
              <w:pStyle w:val="Table"/>
            </w:pPr>
            <w:r>
              <w:t>William Shaw</w:t>
            </w:r>
          </w:p>
        </w:tc>
        <w:tc>
          <w:tcPr>
            <w:tcW w:w="979" w:type="dxa"/>
          </w:tcPr>
          <w:p w:rsidR="00BB6554" w:rsidRDefault="00BB6554" w:rsidP="001706B6">
            <w:pPr>
              <w:pStyle w:val="Table"/>
              <w:jc w:val="center"/>
            </w:pPr>
            <w:r>
              <w:t>1321</w:t>
            </w:r>
          </w:p>
        </w:tc>
        <w:tc>
          <w:tcPr>
            <w:tcW w:w="3514" w:type="dxa"/>
          </w:tcPr>
          <w:p w:rsidR="00BB6554" w:rsidRDefault="00BB6554" w:rsidP="001706B6">
            <w:pPr>
              <w:pStyle w:val="Table"/>
            </w:pPr>
            <w:r>
              <w:t>Gasoline – Sewer</w:t>
            </w:r>
          </w:p>
        </w:tc>
        <w:tc>
          <w:tcPr>
            <w:tcW w:w="1598" w:type="dxa"/>
            <w:gridSpan w:val="2"/>
          </w:tcPr>
          <w:p w:rsidR="00BB6554" w:rsidRDefault="00BB6554" w:rsidP="00A172B4">
            <w:pPr>
              <w:pStyle w:val="Table"/>
              <w:jc w:val="right"/>
            </w:pPr>
            <w:r>
              <w:t>287.96</w:t>
            </w:r>
          </w:p>
        </w:tc>
      </w:tr>
      <w:tr w:rsidR="00BB6554" w:rsidTr="001706B6">
        <w:tc>
          <w:tcPr>
            <w:tcW w:w="3989" w:type="dxa"/>
          </w:tcPr>
          <w:p w:rsidR="00BB6554" w:rsidRDefault="00BB6554" w:rsidP="001706B6">
            <w:pPr>
              <w:pStyle w:val="Table"/>
            </w:pPr>
            <w:r>
              <w:t>Ohio Pump</w:t>
            </w:r>
          </w:p>
        </w:tc>
        <w:tc>
          <w:tcPr>
            <w:tcW w:w="979" w:type="dxa"/>
          </w:tcPr>
          <w:p w:rsidR="00BB6554" w:rsidRDefault="00BB6554" w:rsidP="001706B6">
            <w:pPr>
              <w:pStyle w:val="Table"/>
              <w:jc w:val="center"/>
            </w:pPr>
            <w:r>
              <w:t>1322</w:t>
            </w:r>
          </w:p>
        </w:tc>
        <w:tc>
          <w:tcPr>
            <w:tcW w:w="3514" w:type="dxa"/>
          </w:tcPr>
          <w:p w:rsidR="00BB6554" w:rsidRDefault="00BB6554" w:rsidP="001706B6">
            <w:pPr>
              <w:pStyle w:val="Table"/>
            </w:pPr>
            <w:r>
              <w:t>Supplies/Equipment – Sewer</w:t>
            </w:r>
          </w:p>
        </w:tc>
        <w:tc>
          <w:tcPr>
            <w:tcW w:w="1598" w:type="dxa"/>
            <w:gridSpan w:val="2"/>
          </w:tcPr>
          <w:p w:rsidR="00BB6554" w:rsidRDefault="00BB6554" w:rsidP="00A172B4">
            <w:pPr>
              <w:pStyle w:val="Table"/>
              <w:jc w:val="right"/>
            </w:pPr>
            <w:r>
              <w:t>352.70</w:t>
            </w:r>
          </w:p>
        </w:tc>
      </w:tr>
      <w:tr w:rsidR="00BB6554" w:rsidTr="001706B6">
        <w:tc>
          <w:tcPr>
            <w:tcW w:w="3989" w:type="dxa"/>
          </w:tcPr>
          <w:p w:rsidR="00BB6554" w:rsidRDefault="00BB6554" w:rsidP="001706B6">
            <w:pPr>
              <w:pStyle w:val="Table"/>
            </w:pPr>
            <w:r>
              <w:t>Helbers</w:t>
            </w:r>
          </w:p>
        </w:tc>
        <w:tc>
          <w:tcPr>
            <w:tcW w:w="979" w:type="dxa"/>
          </w:tcPr>
          <w:p w:rsidR="00BB6554" w:rsidRDefault="00BB6554" w:rsidP="001706B6">
            <w:pPr>
              <w:pStyle w:val="Table"/>
              <w:jc w:val="center"/>
            </w:pPr>
            <w:r>
              <w:t>1323</w:t>
            </w:r>
          </w:p>
        </w:tc>
        <w:tc>
          <w:tcPr>
            <w:tcW w:w="3514" w:type="dxa"/>
          </w:tcPr>
          <w:p w:rsidR="00BB6554" w:rsidRDefault="00511CFE" w:rsidP="001706B6">
            <w:pPr>
              <w:pStyle w:val="Table"/>
            </w:pPr>
            <w:r>
              <w:t>Weed eater</w:t>
            </w:r>
            <w:r w:rsidR="00BB6554">
              <w:t xml:space="preserve"> Part, Misc. – Sewer</w:t>
            </w:r>
          </w:p>
        </w:tc>
        <w:tc>
          <w:tcPr>
            <w:tcW w:w="1598" w:type="dxa"/>
            <w:gridSpan w:val="2"/>
          </w:tcPr>
          <w:p w:rsidR="00BB6554" w:rsidRDefault="00BB6554" w:rsidP="00A172B4">
            <w:pPr>
              <w:pStyle w:val="Table"/>
              <w:jc w:val="right"/>
            </w:pPr>
            <w:r>
              <w:t>2.74</w:t>
            </w:r>
          </w:p>
        </w:tc>
      </w:tr>
      <w:tr w:rsidR="00BB6554" w:rsidTr="001706B6">
        <w:tc>
          <w:tcPr>
            <w:tcW w:w="3989" w:type="dxa"/>
          </w:tcPr>
          <w:p w:rsidR="00BB6554" w:rsidRDefault="00BB6554" w:rsidP="001706B6">
            <w:pPr>
              <w:pStyle w:val="Table"/>
            </w:pPr>
            <w:r>
              <w:t>AT&amp;T</w:t>
            </w:r>
          </w:p>
        </w:tc>
        <w:tc>
          <w:tcPr>
            <w:tcW w:w="979" w:type="dxa"/>
          </w:tcPr>
          <w:p w:rsidR="00BB6554" w:rsidRDefault="00BB6554" w:rsidP="001706B6">
            <w:pPr>
              <w:pStyle w:val="Table"/>
              <w:jc w:val="center"/>
            </w:pPr>
            <w:r>
              <w:t>1324</w:t>
            </w:r>
          </w:p>
        </w:tc>
        <w:tc>
          <w:tcPr>
            <w:tcW w:w="3514" w:type="dxa"/>
          </w:tcPr>
          <w:p w:rsidR="00BB6554" w:rsidRDefault="00BB6554" w:rsidP="001706B6">
            <w:pPr>
              <w:pStyle w:val="Table"/>
            </w:pPr>
            <w:r>
              <w:t>Cell Service – Sewer</w:t>
            </w:r>
          </w:p>
        </w:tc>
        <w:tc>
          <w:tcPr>
            <w:tcW w:w="1598" w:type="dxa"/>
            <w:gridSpan w:val="2"/>
          </w:tcPr>
          <w:p w:rsidR="00BB6554" w:rsidRDefault="00BB6554" w:rsidP="00A172B4">
            <w:pPr>
              <w:pStyle w:val="Table"/>
              <w:jc w:val="right"/>
            </w:pPr>
            <w:r>
              <w:t>11.44</w:t>
            </w:r>
          </w:p>
        </w:tc>
      </w:tr>
      <w:tr w:rsidR="00BB6554" w:rsidTr="001706B6">
        <w:tc>
          <w:tcPr>
            <w:tcW w:w="3989" w:type="dxa"/>
          </w:tcPr>
          <w:p w:rsidR="00BB6554" w:rsidRDefault="00511CFE" w:rsidP="001706B6">
            <w:pPr>
              <w:pStyle w:val="Table"/>
            </w:pPr>
            <w:r>
              <w:lastRenderedPageBreak/>
              <w:t>AEP</w:t>
            </w:r>
          </w:p>
        </w:tc>
        <w:tc>
          <w:tcPr>
            <w:tcW w:w="979" w:type="dxa"/>
          </w:tcPr>
          <w:p w:rsidR="00BB6554" w:rsidRDefault="00BB6554" w:rsidP="001706B6">
            <w:pPr>
              <w:pStyle w:val="Table"/>
              <w:jc w:val="center"/>
            </w:pPr>
            <w:r>
              <w:t>1325</w:t>
            </w:r>
          </w:p>
        </w:tc>
        <w:tc>
          <w:tcPr>
            <w:tcW w:w="3514" w:type="dxa"/>
          </w:tcPr>
          <w:p w:rsidR="00BB6554" w:rsidRDefault="00BB6554" w:rsidP="001706B6">
            <w:pPr>
              <w:pStyle w:val="Table"/>
            </w:pPr>
            <w:r>
              <w:t>Service – Comm.</w:t>
            </w:r>
          </w:p>
        </w:tc>
        <w:tc>
          <w:tcPr>
            <w:tcW w:w="1598" w:type="dxa"/>
            <w:gridSpan w:val="2"/>
          </w:tcPr>
          <w:p w:rsidR="00BB6554" w:rsidRDefault="00BB6554" w:rsidP="00A172B4">
            <w:pPr>
              <w:pStyle w:val="Table"/>
              <w:jc w:val="right"/>
            </w:pPr>
            <w:r>
              <w:t>146.82</w:t>
            </w:r>
          </w:p>
        </w:tc>
      </w:tr>
      <w:tr w:rsidR="00BB6554" w:rsidTr="001706B6">
        <w:tc>
          <w:tcPr>
            <w:tcW w:w="3989" w:type="dxa"/>
          </w:tcPr>
          <w:p w:rsidR="00BB6554" w:rsidRDefault="00BB6554" w:rsidP="001706B6">
            <w:pPr>
              <w:pStyle w:val="Table"/>
            </w:pPr>
            <w:r>
              <w:t>Direct Energy</w:t>
            </w:r>
          </w:p>
        </w:tc>
        <w:tc>
          <w:tcPr>
            <w:tcW w:w="979" w:type="dxa"/>
          </w:tcPr>
          <w:p w:rsidR="00BB6554" w:rsidRDefault="00BB6554" w:rsidP="001706B6">
            <w:pPr>
              <w:pStyle w:val="Table"/>
              <w:jc w:val="center"/>
            </w:pPr>
            <w:r>
              <w:t>1326</w:t>
            </w:r>
          </w:p>
        </w:tc>
        <w:tc>
          <w:tcPr>
            <w:tcW w:w="3514" w:type="dxa"/>
          </w:tcPr>
          <w:p w:rsidR="00BB6554" w:rsidRDefault="00BB6554" w:rsidP="001706B6">
            <w:pPr>
              <w:pStyle w:val="Table"/>
            </w:pPr>
            <w:r>
              <w:t xml:space="preserve">Service </w:t>
            </w:r>
            <w:r w:rsidR="00235874">
              <w:t>–</w:t>
            </w:r>
            <w:r>
              <w:t xml:space="preserve"> </w:t>
            </w:r>
            <w:r w:rsidR="00235874">
              <w:t>Comm.</w:t>
            </w:r>
          </w:p>
        </w:tc>
        <w:tc>
          <w:tcPr>
            <w:tcW w:w="1598" w:type="dxa"/>
            <w:gridSpan w:val="2"/>
          </w:tcPr>
          <w:p w:rsidR="00BB6554" w:rsidRDefault="00235874" w:rsidP="00A172B4">
            <w:pPr>
              <w:pStyle w:val="Table"/>
              <w:jc w:val="right"/>
            </w:pPr>
            <w:r>
              <w:t>218.39</w:t>
            </w:r>
          </w:p>
        </w:tc>
      </w:tr>
      <w:tr w:rsidR="00235874" w:rsidTr="001706B6">
        <w:tc>
          <w:tcPr>
            <w:tcW w:w="3989" w:type="dxa"/>
          </w:tcPr>
          <w:p w:rsidR="00235874" w:rsidRDefault="00235874" w:rsidP="001706B6">
            <w:pPr>
              <w:pStyle w:val="Table"/>
            </w:pPr>
            <w:r>
              <w:t>COMMUSA</w:t>
            </w:r>
          </w:p>
        </w:tc>
        <w:tc>
          <w:tcPr>
            <w:tcW w:w="979" w:type="dxa"/>
          </w:tcPr>
          <w:p w:rsidR="00235874" w:rsidRDefault="00235874" w:rsidP="00235874">
            <w:pPr>
              <w:pStyle w:val="Table"/>
              <w:jc w:val="center"/>
            </w:pPr>
            <w:r>
              <w:t>1327</w:t>
            </w:r>
          </w:p>
        </w:tc>
        <w:tc>
          <w:tcPr>
            <w:tcW w:w="3514" w:type="dxa"/>
          </w:tcPr>
          <w:p w:rsidR="00235874" w:rsidRDefault="00235874" w:rsidP="001706B6">
            <w:pPr>
              <w:pStyle w:val="Table"/>
            </w:pPr>
            <w:r>
              <w:t>Equipment for 911 to Speak to Murray City Fire on Marcs – 911</w:t>
            </w:r>
          </w:p>
        </w:tc>
        <w:tc>
          <w:tcPr>
            <w:tcW w:w="1598" w:type="dxa"/>
            <w:gridSpan w:val="2"/>
          </w:tcPr>
          <w:p w:rsidR="00235874" w:rsidRDefault="00235874" w:rsidP="00A172B4">
            <w:pPr>
              <w:pStyle w:val="Table"/>
              <w:jc w:val="right"/>
            </w:pPr>
            <w:r>
              <w:t>1,362.47</w:t>
            </w:r>
          </w:p>
        </w:tc>
      </w:tr>
      <w:tr w:rsidR="00235874" w:rsidTr="001706B6">
        <w:tc>
          <w:tcPr>
            <w:tcW w:w="3989" w:type="dxa"/>
          </w:tcPr>
          <w:p w:rsidR="00235874" w:rsidRDefault="00235874" w:rsidP="001706B6">
            <w:pPr>
              <w:pStyle w:val="Table"/>
            </w:pPr>
            <w:r>
              <w:t>Horizon</w:t>
            </w:r>
          </w:p>
        </w:tc>
        <w:tc>
          <w:tcPr>
            <w:tcW w:w="979" w:type="dxa"/>
          </w:tcPr>
          <w:p w:rsidR="00235874" w:rsidRDefault="00235874" w:rsidP="00235874">
            <w:pPr>
              <w:pStyle w:val="Table"/>
              <w:jc w:val="center"/>
            </w:pPr>
            <w:r>
              <w:t>1328</w:t>
            </w:r>
          </w:p>
        </w:tc>
        <w:tc>
          <w:tcPr>
            <w:tcW w:w="3514" w:type="dxa"/>
          </w:tcPr>
          <w:p w:rsidR="00235874" w:rsidRDefault="00235874" w:rsidP="001706B6">
            <w:pPr>
              <w:pStyle w:val="Table"/>
            </w:pPr>
            <w:r>
              <w:t>Service – 911</w:t>
            </w:r>
          </w:p>
        </w:tc>
        <w:tc>
          <w:tcPr>
            <w:tcW w:w="1598" w:type="dxa"/>
            <w:gridSpan w:val="2"/>
          </w:tcPr>
          <w:p w:rsidR="00235874" w:rsidRDefault="00235874" w:rsidP="00A172B4">
            <w:pPr>
              <w:pStyle w:val="Table"/>
              <w:jc w:val="right"/>
            </w:pPr>
            <w:r>
              <w:t>56.61</w:t>
            </w:r>
          </w:p>
        </w:tc>
      </w:tr>
      <w:tr w:rsidR="00235874" w:rsidTr="001706B6">
        <w:tc>
          <w:tcPr>
            <w:tcW w:w="3989" w:type="dxa"/>
          </w:tcPr>
          <w:p w:rsidR="00235874" w:rsidRDefault="00235874" w:rsidP="001706B6">
            <w:pPr>
              <w:pStyle w:val="Table"/>
            </w:pPr>
            <w:r>
              <w:t>Columbia Gas</w:t>
            </w:r>
          </w:p>
        </w:tc>
        <w:tc>
          <w:tcPr>
            <w:tcW w:w="979" w:type="dxa"/>
          </w:tcPr>
          <w:p w:rsidR="00235874" w:rsidRDefault="00235874" w:rsidP="00235874">
            <w:pPr>
              <w:pStyle w:val="Table"/>
              <w:jc w:val="center"/>
            </w:pPr>
            <w:r>
              <w:t>1329</w:t>
            </w:r>
          </w:p>
        </w:tc>
        <w:tc>
          <w:tcPr>
            <w:tcW w:w="3514" w:type="dxa"/>
          </w:tcPr>
          <w:p w:rsidR="00235874" w:rsidRDefault="00235874" w:rsidP="001706B6">
            <w:pPr>
              <w:pStyle w:val="Table"/>
            </w:pPr>
            <w:r>
              <w:t>Service – 911</w:t>
            </w:r>
          </w:p>
        </w:tc>
        <w:tc>
          <w:tcPr>
            <w:tcW w:w="1598" w:type="dxa"/>
            <w:gridSpan w:val="2"/>
          </w:tcPr>
          <w:p w:rsidR="00235874" w:rsidRDefault="00235874" w:rsidP="00A172B4">
            <w:pPr>
              <w:pStyle w:val="Table"/>
              <w:jc w:val="right"/>
            </w:pPr>
            <w:r>
              <w:t>57.73</w:t>
            </w:r>
          </w:p>
        </w:tc>
      </w:tr>
      <w:tr w:rsidR="00235874" w:rsidTr="001706B6">
        <w:tc>
          <w:tcPr>
            <w:tcW w:w="3989" w:type="dxa"/>
          </w:tcPr>
          <w:p w:rsidR="00235874" w:rsidRDefault="00235874" w:rsidP="001706B6">
            <w:pPr>
              <w:pStyle w:val="Table"/>
            </w:pPr>
            <w:r>
              <w:t>AT&amp;T</w:t>
            </w:r>
          </w:p>
        </w:tc>
        <w:tc>
          <w:tcPr>
            <w:tcW w:w="979" w:type="dxa"/>
          </w:tcPr>
          <w:p w:rsidR="00235874" w:rsidRDefault="00235874" w:rsidP="00235874">
            <w:pPr>
              <w:pStyle w:val="Table"/>
              <w:jc w:val="center"/>
            </w:pPr>
            <w:r>
              <w:t>1330</w:t>
            </w:r>
          </w:p>
        </w:tc>
        <w:tc>
          <w:tcPr>
            <w:tcW w:w="3514" w:type="dxa"/>
          </w:tcPr>
          <w:p w:rsidR="00235874" w:rsidRDefault="00235874" w:rsidP="001706B6">
            <w:pPr>
              <w:pStyle w:val="Table"/>
            </w:pPr>
            <w:r>
              <w:t>Service – 911</w:t>
            </w:r>
          </w:p>
        </w:tc>
        <w:tc>
          <w:tcPr>
            <w:tcW w:w="1598" w:type="dxa"/>
            <w:gridSpan w:val="2"/>
          </w:tcPr>
          <w:p w:rsidR="00235874" w:rsidRDefault="00235874" w:rsidP="00A172B4">
            <w:pPr>
              <w:pStyle w:val="Table"/>
              <w:jc w:val="right"/>
            </w:pPr>
            <w:r>
              <w:t>65.07</w:t>
            </w:r>
          </w:p>
        </w:tc>
      </w:tr>
      <w:tr w:rsidR="00235874" w:rsidTr="001706B6">
        <w:tc>
          <w:tcPr>
            <w:tcW w:w="3989" w:type="dxa"/>
          </w:tcPr>
          <w:p w:rsidR="00235874" w:rsidRDefault="00235874" w:rsidP="001706B6">
            <w:pPr>
              <w:pStyle w:val="Table"/>
            </w:pPr>
            <w:r>
              <w:t>Saving Hardware</w:t>
            </w:r>
          </w:p>
        </w:tc>
        <w:tc>
          <w:tcPr>
            <w:tcW w:w="979" w:type="dxa"/>
          </w:tcPr>
          <w:p w:rsidR="00235874" w:rsidRDefault="00235874" w:rsidP="00235874">
            <w:pPr>
              <w:pStyle w:val="Table"/>
              <w:jc w:val="center"/>
            </w:pPr>
            <w:r>
              <w:t>1331</w:t>
            </w:r>
          </w:p>
        </w:tc>
        <w:tc>
          <w:tcPr>
            <w:tcW w:w="3514" w:type="dxa"/>
          </w:tcPr>
          <w:p w:rsidR="00235874" w:rsidRDefault="00235874" w:rsidP="001706B6">
            <w:pPr>
              <w:pStyle w:val="Table"/>
            </w:pPr>
            <w:r>
              <w:t>Building/Maint. Supplies – SHSC</w:t>
            </w:r>
          </w:p>
        </w:tc>
        <w:tc>
          <w:tcPr>
            <w:tcW w:w="1598" w:type="dxa"/>
            <w:gridSpan w:val="2"/>
          </w:tcPr>
          <w:p w:rsidR="00235874" w:rsidRDefault="00235874" w:rsidP="00A172B4">
            <w:pPr>
              <w:pStyle w:val="Table"/>
              <w:jc w:val="right"/>
            </w:pPr>
            <w:r>
              <w:t>59.81</w:t>
            </w:r>
          </w:p>
        </w:tc>
      </w:tr>
      <w:tr w:rsidR="00235874" w:rsidTr="001706B6">
        <w:tc>
          <w:tcPr>
            <w:tcW w:w="3989" w:type="dxa"/>
          </w:tcPr>
          <w:p w:rsidR="00235874" w:rsidRDefault="00235874" w:rsidP="001706B6">
            <w:pPr>
              <w:pStyle w:val="Table"/>
            </w:pPr>
            <w:r>
              <w:t>City of Logan</w:t>
            </w:r>
          </w:p>
        </w:tc>
        <w:tc>
          <w:tcPr>
            <w:tcW w:w="979" w:type="dxa"/>
          </w:tcPr>
          <w:p w:rsidR="00235874" w:rsidRDefault="00235874" w:rsidP="00235874">
            <w:pPr>
              <w:pStyle w:val="Table"/>
              <w:jc w:val="center"/>
            </w:pPr>
            <w:r>
              <w:t>1332</w:t>
            </w:r>
          </w:p>
        </w:tc>
        <w:tc>
          <w:tcPr>
            <w:tcW w:w="3514" w:type="dxa"/>
          </w:tcPr>
          <w:p w:rsidR="00235874" w:rsidRDefault="00235874" w:rsidP="001706B6">
            <w:pPr>
              <w:pStyle w:val="Table"/>
            </w:pPr>
            <w:r>
              <w:t>Water &amp; Sewer Service – SHSC</w:t>
            </w:r>
          </w:p>
        </w:tc>
        <w:tc>
          <w:tcPr>
            <w:tcW w:w="1598" w:type="dxa"/>
            <w:gridSpan w:val="2"/>
          </w:tcPr>
          <w:p w:rsidR="00235874" w:rsidRDefault="00235874" w:rsidP="00A172B4">
            <w:pPr>
              <w:pStyle w:val="Table"/>
              <w:jc w:val="right"/>
            </w:pPr>
            <w:r>
              <w:t>91.30</w:t>
            </w:r>
          </w:p>
        </w:tc>
      </w:tr>
      <w:tr w:rsidR="00235874" w:rsidTr="001706B6">
        <w:tc>
          <w:tcPr>
            <w:tcW w:w="3989" w:type="dxa"/>
          </w:tcPr>
          <w:p w:rsidR="00235874" w:rsidRDefault="00235874" w:rsidP="001706B6">
            <w:pPr>
              <w:pStyle w:val="Table"/>
            </w:pPr>
            <w:r>
              <w:t>AEP</w:t>
            </w:r>
          </w:p>
        </w:tc>
        <w:tc>
          <w:tcPr>
            <w:tcW w:w="979" w:type="dxa"/>
          </w:tcPr>
          <w:p w:rsidR="00235874" w:rsidRDefault="00235874" w:rsidP="00235874">
            <w:pPr>
              <w:pStyle w:val="Table"/>
              <w:jc w:val="center"/>
            </w:pPr>
            <w:r>
              <w:t>1333</w:t>
            </w:r>
          </w:p>
        </w:tc>
        <w:tc>
          <w:tcPr>
            <w:tcW w:w="3514" w:type="dxa"/>
          </w:tcPr>
          <w:p w:rsidR="00235874" w:rsidRDefault="00235874" w:rsidP="001706B6">
            <w:pPr>
              <w:pStyle w:val="Table"/>
            </w:pPr>
            <w:r>
              <w:t>Electric Service – SHSC</w:t>
            </w:r>
          </w:p>
        </w:tc>
        <w:tc>
          <w:tcPr>
            <w:tcW w:w="1598" w:type="dxa"/>
            <w:gridSpan w:val="2"/>
          </w:tcPr>
          <w:p w:rsidR="00235874" w:rsidRDefault="00235874" w:rsidP="00A172B4">
            <w:pPr>
              <w:pStyle w:val="Table"/>
              <w:jc w:val="right"/>
            </w:pPr>
            <w:r>
              <w:t>528.21</w:t>
            </w:r>
          </w:p>
        </w:tc>
      </w:tr>
      <w:tr w:rsidR="00235874" w:rsidTr="001706B6">
        <w:tc>
          <w:tcPr>
            <w:tcW w:w="3989" w:type="dxa"/>
          </w:tcPr>
          <w:p w:rsidR="00235874" w:rsidRDefault="00235874" w:rsidP="001706B6">
            <w:pPr>
              <w:pStyle w:val="Table"/>
            </w:pPr>
            <w:r>
              <w:t>Columbia Gas</w:t>
            </w:r>
          </w:p>
        </w:tc>
        <w:tc>
          <w:tcPr>
            <w:tcW w:w="979" w:type="dxa"/>
          </w:tcPr>
          <w:p w:rsidR="00235874" w:rsidRDefault="00235874" w:rsidP="00235874">
            <w:pPr>
              <w:pStyle w:val="Table"/>
              <w:jc w:val="center"/>
            </w:pPr>
            <w:r>
              <w:t>1334</w:t>
            </w:r>
          </w:p>
        </w:tc>
        <w:tc>
          <w:tcPr>
            <w:tcW w:w="3514" w:type="dxa"/>
          </w:tcPr>
          <w:p w:rsidR="00235874" w:rsidRDefault="00235874" w:rsidP="001706B6">
            <w:pPr>
              <w:pStyle w:val="Table"/>
            </w:pPr>
            <w:r>
              <w:t>Gas Service – SHSC</w:t>
            </w:r>
          </w:p>
        </w:tc>
        <w:tc>
          <w:tcPr>
            <w:tcW w:w="1598" w:type="dxa"/>
            <w:gridSpan w:val="2"/>
          </w:tcPr>
          <w:p w:rsidR="00235874" w:rsidRDefault="00235874" w:rsidP="00A172B4">
            <w:pPr>
              <w:pStyle w:val="Table"/>
              <w:jc w:val="right"/>
            </w:pPr>
            <w:r>
              <w:t>122.44</w:t>
            </w:r>
          </w:p>
        </w:tc>
      </w:tr>
      <w:tr w:rsidR="00235874" w:rsidTr="001706B6">
        <w:tc>
          <w:tcPr>
            <w:tcW w:w="3989" w:type="dxa"/>
          </w:tcPr>
          <w:p w:rsidR="00235874" w:rsidRDefault="00235874" w:rsidP="001706B6">
            <w:pPr>
              <w:pStyle w:val="Table"/>
            </w:pPr>
            <w:r>
              <w:t>AEP</w:t>
            </w:r>
          </w:p>
        </w:tc>
        <w:tc>
          <w:tcPr>
            <w:tcW w:w="979" w:type="dxa"/>
          </w:tcPr>
          <w:p w:rsidR="00235874" w:rsidRDefault="00235874" w:rsidP="00235874">
            <w:pPr>
              <w:pStyle w:val="Table"/>
              <w:jc w:val="center"/>
            </w:pPr>
            <w:r>
              <w:t>1335</w:t>
            </w:r>
          </w:p>
        </w:tc>
        <w:tc>
          <w:tcPr>
            <w:tcW w:w="3514" w:type="dxa"/>
          </w:tcPr>
          <w:p w:rsidR="00235874" w:rsidRDefault="00235874" w:rsidP="001706B6">
            <w:pPr>
              <w:pStyle w:val="Table"/>
            </w:pPr>
            <w:r>
              <w:t>Electric Service – SHSC</w:t>
            </w:r>
          </w:p>
        </w:tc>
        <w:tc>
          <w:tcPr>
            <w:tcW w:w="1598" w:type="dxa"/>
            <w:gridSpan w:val="2"/>
          </w:tcPr>
          <w:p w:rsidR="00235874" w:rsidRDefault="00235874" w:rsidP="00A172B4">
            <w:pPr>
              <w:pStyle w:val="Table"/>
              <w:jc w:val="right"/>
            </w:pPr>
            <w:r>
              <w:t>74.93</w:t>
            </w:r>
          </w:p>
        </w:tc>
      </w:tr>
      <w:tr w:rsidR="00235874" w:rsidTr="001706B6">
        <w:tc>
          <w:tcPr>
            <w:tcW w:w="3989" w:type="dxa"/>
          </w:tcPr>
          <w:p w:rsidR="00235874" w:rsidRDefault="00235874" w:rsidP="001706B6">
            <w:pPr>
              <w:pStyle w:val="Table"/>
            </w:pPr>
            <w:r>
              <w:t>Columbia Gas</w:t>
            </w:r>
          </w:p>
        </w:tc>
        <w:tc>
          <w:tcPr>
            <w:tcW w:w="979" w:type="dxa"/>
          </w:tcPr>
          <w:p w:rsidR="00235874" w:rsidRDefault="00235874" w:rsidP="00235874">
            <w:pPr>
              <w:pStyle w:val="Table"/>
              <w:jc w:val="center"/>
            </w:pPr>
            <w:r>
              <w:t>1336</w:t>
            </w:r>
          </w:p>
        </w:tc>
        <w:tc>
          <w:tcPr>
            <w:tcW w:w="3514" w:type="dxa"/>
          </w:tcPr>
          <w:p w:rsidR="00235874" w:rsidRDefault="00235874" w:rsidP="001706B6">
            <w:pPr>
              <w:pStyle w:val="Table"/>
            </w:pPr>
            <w:r>
              <w:t>Service – SHSC</w:t>
            </w:r>
          </w:p>
        </w:tc>
        <w:tc>
          <w:tcPr>
            <w:tcW w:w="1598" w:type="dxa"/>
            <w:gridSpan w:val="2"/>
          </w:tcPr>
          <w:p w:rsidR="00235874" w:rsidRDefault="00235874" w:rsidP="00A172B4">
            <w:pPr>
              <w:pStyle w:val="Table"/>
              <w:jc w:val="right"/>
            </w:pPr>
            <w:r>
              <w:t>60.50</w:t>
            </w:r>
          </w:p>
        </w:tc>
      </w:tr>
      <w:tr w:rsidR="00235874" w:rsidTr="001706B6">
        <w:tc>
          <w:tcPr>
            <w:tcW w:w="3989" w:type="dxa"/>
          </w:tcPr>
          <w:p w:rsidR="00235874" w:rsidRDefault="00235874" w:rsidP="001706B6">
            <w:pPr>
              <w:pStyle w:val="Table"/>
            </w:pPr>
            <w:r>
              <w:t>Tina Koska</w:t>
            </w:r>
          </w:p>
        </w:tc>
        <w:tc>
          <w:tcPr>
            <w:tcW w:w="979" w:type="dxa"/>
          </w:tcPr>
          <w:p w:rsidR="00235874" w:rsidRDefault="00235874" w:rsidP="00235874">
            <w:pPr>
              <w:pStyle w:val="Table"/>
              <w:jc w:val="center"/>
            </w:pPr>
            <w:r>
              <w:t>1337</w:t>
            </w:r>
          </w:p>
        </w:tc>
        <w:tc>
          <w:tcPr>
            <w:tcW w:w="3514" w:type="dxa"/>
          </w:tcPr>
          <w:p w:rsidR="00235874" w:rsidRDefault="00235874" w:rsidP="001706B6">
            <w:pPr>
              <w:pStyle w:val="Table"/>
            </w:pPr>
            <w:r>
              <w:t>Travel Expenses – SHSC</w:t>
            </w:r>
          </w:p>
        </w:tc>
        <w:tc>
          <w:tcPr>
            <w:tcW w:w="1598" w:type="dxa"/>
            <w:gridSpan w:val="2"/>
          </w:tcPr>
          <w:p w:rsidR="00235874" w:rsidRDefault="00235874" w:rsidP="00A172B4">
            <w:pPr>
              <w:pStyle w:val="Table"/>
              <w:jc w:val="right"/>
            </w:pPr>
            <w:r>
              <w:t>148.00</w:t>
            </w:r>
          </w:p>
        </w:tc>
      </w:tr>
      <w:tr w:rsidR="00235874" w:rsidTr="001706B6">
        <w:tc>
          <w:tcPr>
            <w:tcW w:w="3989" w:type="dxa"/>
          </w:tcPr>
          <w:p w:rsidR="00235874" w:rsidRDefault="00235874" w:rsidP="001706B6">
            <w:pPr>
              <w:pStyle w:val="Table"/>
            </w:pPr>
            <w:r>
              <w:t>Dorothy Rau</w:t>
            </w:r>
          </w:p>
        </w:tc>
        <w:tc>
          <w:tcPr>
            <w:tcW w:w="979" w:type="dxa"/>
          </w:tcPr>
          <w:p w:rsidR="00235874" w:rsidRDefault="00235874" w:rsidP="00235874">
            <w:pPr>
              <w:pStyle w:val="Table"/>
              <w:jc w:val="center"/>
            </w:pPr>
            <w:r>
              <w:t>1338</w:t>
            </w:r>
          </w:p>
        </w:tc>
        <w:tc>
          <w:tcPr>
            <w:tcW w:w="3514" w:type="dxa"/>
          </w:tcPr>
          <w:p w:rsidR="00235874" w:rsidRDefault="00235874" w:rsidP="001706B6">
            <w:pPr>
              <w:pStyle w:val="Table"/>
            </w:pPr>
            <w:r>
              <w:t>Mileage Expense – SHSC</w:t>
            </w:r>
          </w:p>
        </w:tc>
        <w:tc>
          <w:tcPr>
            <w:tcW w:w="1598" w:type="dxa"/>
            <w:gridSpan w:val="2"/>
          </w:tcPr>
          <w:p w:rsidR="00235874" w:rsidRDefault="00235874" w:rsidP="00A172B4">
            <w:pPr>
              <w:pStyle w:val="Table"/>
              <w:jc w:val="right"/>
            </w:pPr>
            <w:r>
              <w:t>24.50</w:t>
            </w:r>
          </w:p>
        </w:tc>
      </w:tr>
      <w:tr w:rsidR="00235874" w:rsidTr="001706B6">
        <w:tc>
          <w:tcPr>
            <w:tcW w:w="3989" w:type="dxa"/>
          </w:tcPr>
          <w:p w:rsidR="00235874" w:rsidRDefault="00235874" w:rsidP="001706B6">
            <w:pPr>
              <w:pStyle w:val="Table"/>
            </w:pPr>
            <w:r>
              <w:t>Carla Smyers</w:t>
            </w:r>
          </w:p>
        </w:tc>
        <w:tc>
          <w:tcPr>
            <w:tcW w:w="979" w:type="dxa"/>
          </w:tcPr>
          <w:p w:rsidR="00235874" w:rsidRDefault="00235874" w:rsidP="00235874">
            <w:pPr>
              <w:pStyle w:val="Table"/>
              <w:jc w:val="center"/>
            </w:pPr>
            <w:r>
              <w:t>1339</w:t>
            </w:r>
          </w:p>
        </w:tc>
        <w:tc>
          <w:tcPr>
            <w:tcW w:w="3514" w:type="dxa"/>
          </w:tcPr>
          <w:p w:rsidR="00235874" w:rsidRDefault="00235874" w:rsidP="001706B6">
            <w:pPr>
              <w:pStyle w:val="Table"/>
            </w:pPr>
            <w:r>
              <w:t>Mileage Reimb. – SHSC</w:t>
            </w:r>
          </w:p>
        </w:tc>
        <w:tc>
          <w:tcPr>
            <w:tcW w:w="1598" w:type="dxa"/>
            <w:gridSpan w:val="2"/>
          </w:tcPr>
          <w:p w:rsidR="00235874" w:rsidRDefault="00235874" w:rsidP="00A172B4">
            <w:pPr>
              <w:pStyle w:val="Table"/>
              <w:jc w:val="right"/>
            </w:pPr>
            <w:r>
              <w:t>101.00</w:t>
            </w:r>
          </w:p>
        </w:tc>
      </w:tr>
      <w:tr w:rsidR="00235874" w:rsidTr="001706B6">
        <w:tc>
          <w:tcPr>
            <w:tcW w:w="3989" w:type="dxa"/>
          </w:tcPr>
          <w:p w:rsidR="00235874" w:rsidRDefault="00235874" w:rsidP="001706B6">
            <w:pPr>
              <w:pStyle w:val="Table"/>
            </w:pPr>
            <w:r>
              <w:t>Brandy Stamper</w:t>
            </w:r>
          </w:p>
        </w:tc>
        <w:tc>
          <w:tcPr>
            <w:tcW w:w="979" w:type="dxa"/>
          </w:tcPr>
          <w:p w:rsidR="00235874" w:rsidRDefault="00235874" w:rsidP="00235874">
            <w:pPr>
              <w:pStyle w:val="Table"/>
              <w:jc w:val="center"/>
            </w:pPr>
            <w:r>
              <w:t>1340</w:t>
            </w:r>
          </w:p>
        </w:tc>
        <w:tc>
          <w:tcPr>
            <w:tcW w:w="3514" w:type="dxa"/>
          </w:tcPr>
          <w:p w:rsidR="00235874" w:rsidRDefault="00235874" w:rsidP="001706B6">
            <w:pPr>
              <w:pStyle w:val="Table"/>
            </w:pPr>
            <w:r>
              <w:t>Misc. Special Event Decorations – SHSC</w:t>
            </w:r>
          </w:p>
        </w:tc>
        <w:tc>
          <w:tcPr>
            <w:tcW w:w="1598" w:type="dxa"/>
            <w:gridSpan w:val="2"/>
          </w:tcPr>
          <w:p w:rsidR="00235874" w:rsidRDefault="00235874" w:rsidP="00A172B4">
            <w:pPr>
              <w:pStyle w:val="Table"/>
              <w:jc w:val="right"/>
            </w:pPr>
            <w:r>
              <w:t>16.29</w:t>
            </w:r>
          </w:p>
        </w:tc>
      </w:tr>
      <w:tr w:rsidR="00235874" w:rsidTr="001706B6">
        <w:tc>
          <w:tcPr>
            <w:tcW w:w="3989" w:type="dxa"/>
          </w:tcPr>
          <w:p w:rsidR="00235874" w:rsidRDefault="00235874" w:rsidP="001706B6">
            <w:pPr>
              <w:pStyle w:val="Table"/>
            </w:pPr>
            <w:r>
              <w:t>Marjie Moore</w:t>
            </w:r>
          </w:p>
        </w:tc>
        <w:tc>
          <w:tcPr>
            <w:tcW w:w="979" w:type="dxa"/>
          </w:tcPr>
          <w:p w:rsidR="00235874" w:rsidRDefault="00235874" w:rsidP="00235874">
            <w:pPr>
              <w:pStyle w:val="Table"/>
              <w:jc w:val="center"/>
            </w:pPr>
            <w:r>
              <w:t>1341</w:t>
            </w:r>
          </w:p>
        </w:tc>
        <w:tc>
          <w:tcPr>
            <w:tcW w:w="3514" w:type="dxa"/>
          </w:tcPr>
          <w:p w:rsidR="00235874" w:rsidRDefault="00F70D0E" w:rsidP="001706B6">
            <w:pPr>
              <w:pStyle w:val="Table"/>
            </w:pPr>
            <w:r>
              <w:t>Equipment</w:t>
            </w:r>
            <w:r w:rsidR="00235874">
              <w:t>/Misc. – SHSC</w:t>
            </w:r>
          </w:p>
        </w:tc>
        <w:tc>
          <w:tcPr>
            <w:tcW w:w="1598" w:type="dxa"/>
            <w:gridSpan w:val="2"/>
          </w:tcPr>
          <w:p w:rsidR="00235874" w:rsidRDefault="00235874" w:rsidP="00A172B4">
            <w:pPr>
              <w:pStyle w:val="Table"/>
              <w:jc w:val="right"/>
            </w:pPr>
            <w:r>
              <w:t>43.64</w:t>
            </w:r>
          </w:p>
        </w:tc>
      </w:tr>
      <w:tr w:rsidR="00235874" w:rsidTr="001706B6">
        <w:tc>
          <w:tcPr>
            <w:tcW w:w="3989" w:type="dxa"/>
          </w:tcPr>
          <w:p w:rsidR="00235874" w:rsidRDefault="00F70D0E" w:rsidP="001706B6">
            <w:pPr>
              <w:pStyle w:val="Table"/>
            </w:pPr>
            <w:r>
              <w:t>Barnes Advertising</w:t>
            </w:r>
          </w:p>
        </w:tc>
        <w:tc>
          <w:tcPr>
            <w:tcW w:w="979" w:type="dxa"/>
          </w:tcPr>
          <w:p w:rsidR="00235874" w:rsidRDefault="00F70D0E" w:rsidP="00235874">
            <w:pPr>
              <w:pStyle w:val="Table"/>
              <w:jc w:val="center"/>
            </w:pPr>
            <w:r>
              <w:t>1342</w:t>
            </w:r>
          </w:p>
        </w:tc>
        <w:tc>
          <w:tcPr>
            <w:tcW w:w="3514" w:type="dxa"/>
          </w:tcPr>
          <w:p w:rsidR="00235874" w:rsidRDefault="00F70D0E" w:rsidP="001706B6">
            <w:pPr>
              <w:pStyle w:val="Table"/>
            </w:pPr>
            <w:r>
              <w:t>Billboard May &amp; June – SHSC</w:t>
            </w:r>
          </w:p>
        </w:tc>
        <w:tc>
          <w:tcPr>
            <w:tcW w:w="1598" w:type="dxa"/>
            <w:gridSpan w:val="2"/>
          </w:tcPr>
          <w:p w:rsidR="00235874" w:rsidRDefault="00F70D0E" w:rsidP="00A172B4">
            <w:pPr>
              <w:pStyle w:val="Table"/>
              <w:jc w:val="right"/>
            </w:pPr>
            <w:r>
              <w:t>432.00</w:t>
            </w:r>
          </w:p>
        </w:tc>
      </w:tr>
      <w:tr w:rsidR="00F70D0E" w:rsidTr="001706B6">
        <w:tc>
          <w:tcPr>
            <w:tcW w:w="3989" w:type="dxa"/>
          </w:tcPr>
          <w:p w:rsidR="00F70D0E" w:rsidRDefault="00F70D0E" w:rsidP="001706B6">
            <w:pPr>
              <w:pStyle w:val="Table"/>
            </w:pPr>
            <w:r>
              <w:t>Victoria Hilliard</w:t>
            </w:r>
          </w:p>
        </w:tc>
        <w:tc>
          <w:tcPr>
            <w:tcW w:w="979" w:type="dxa"/>
          </w:tcPr>
          <w:p w:rsidR="00F70D0E" w:rsidRDefault="00F70D0E" w:rsidP="00235874">
            <w:pPr>
              <w:pStyle w:val="Table"/>
              <w:jc w:val="center"/>
            </w:pPr>
            <w:r>
              <w:t>1343</w:t>
            </w:r>
          </w:p>
        </w:tc>
        <w:tc>
          <w:tcPr>
            <w:tcW w:w="3514" w:type="dxa"/>
          </w:tcPr>
          <w:p w:rsidR="00F70D0E" w:rsidRDefault="00F70D0E" w:rsidP="001706B6">
            <w:pPr>
              <w:pStyle w:val="Table"/>
            </w:pPr>
            <w:r>
              <w:t>Travel Expenses – FCFC</w:t>
            </w:r>
          </w:p>
        </w:tc>
        <w:tc>
          <w:tcPr>
            <w:tcW w:w="1598" w:type="dxa"/>
            <w:gridSpan w:val="2"/>
          </w:tcPr>
          <w:p w:rsidR="00F70D0E" w:rsidRDefault="00F70D0E" w:rsidP="00A172B4">
            <w:pPr>
              <w:pStyle w:val="Table"/>
              <w:jc w:val="right"/>
            </w:pPr>
            <w:r>
              <w:t>80.00</w:t>
            </w:r>
          </w:p>
        </w:tc>
      </w:tr>
      <w:tr w:rsidR="00F70D0E" w:rsidTr="001706B6">
        <w:tc>
          <w:tcPr>
            <w:tcW w:w="3989" w:type="dxa"/>
          </w:tcPr>
          <w:p w:rsidR="00F70D0E" w:rsidRDefault="00F70D0E" w:rsidP="001706B6">
            <w:pPr>
              <w:pStyle w:val="Table"/>
            </w:pPr>
            <w:r>
              <w:t>Frontier Communications</w:t>
            </w:r>
          </w:p>
        </w:tc>
        <w:tc>
          <w:tcPr>
            <w:tcW w:w="979" w:type="dxa"/>
          </w:tcPr>
          <w:p w:rsidR="00F70D0E" w:rsidRDefault="00F70D0E" w:rsidP="00235874">
            <w:pPr>
              <w:pStyle w:val="Table"/>
              <w:jc w:val="center"/>
            </w:pPr>
            <w:r>
              <w:t>1344</w:t>
            </w:r>
          </w:p>
        </w:tc>
        <w:tc>
          <w:tcPr>
            <w:tcW w:w="3514" w:type="dxa"/>
          </w:tcPr>
          <w:p w:rsidR="00F70D0E" w:rsidRDefault="00F70D0E" w:rsidP="001706B6">
            <w:pPr>
              <w:pStyle w:val="Table"/>
            </w:pPr>
            <w:r>
              <w:t>Phone &amp; Internet Services – FCFC</w:t>
            </w:r>
          </w:p>
        </w:tc>
        <w:tc>
          <w:tcPr>
            <w:tcW w:w="1598" w:type="dxa"/>
            <w:gridSpan w:val="2"/>
          </w:tcPr>
          <w:p w:rsidR="00F70D0E" w:rsidRDefault="00F70D0E" w:rsidP="00A172B4">
            <w:pPr>
              <w:pStyle w:val="Table"/>
              <w:jc w:val="right"/>
            </w:pPr>
            <w:r>
              <w:t>76.55</w:t>
            </w:r>
          </w:p>
        </w:tc>
      </w:tr>
      <w:tr w:rsidR="00F70D0E" w:rsidTr="001706B6">
        <w:tc>
          <w:tcPr>
            <w:tcW w:w="3989" w:type="dxa"/>
          </w:tcPr>
          <w:p w:rsidR="00F70D0E" w:rsidRDefault="00F70D0E" w:rsidP="001706B6">
            <w:pPr>
              <w:pStyle w:val="Table"/>
            </w:pPr>
            <w:r>
              <w:t xml:space="preserve">Dove Data </w:t>
            </w:r>
          </w:p>
        </w:tc>
        <w:tc>
          <w:tcPr>
            <w:tcW w:w="979" w:type="dxa"/>
          </w:tcPr>
          <w:p w:rsidR="00F70D0E" w:rsidRDefault="00F70D0E" w:rsidP="00235874">
            <w:pPr>
              <w:pStyle w:val="Table"/>
              <w:jc w:val="center"/>
            </w:pPr>
            <w:r>
              <w:t>1345</w:t>
            </w:r>
          </w:p>
        </w:tc>
        <w:tc>
          <w:tcPr>
            <w:tcW w:w="3514" w:type="dxa"/>
          </w:tcPr>
          <w:p w:rsidR="00F70D0E" w:rsidRDefault="00F70D0E" w:rsidP="001706B6">
            <w:pPr>
              <w:pStyle w:val="Table"/>
            </w:pPr>
            <w:r>
              <w:t>Office Supplies – EMA</w:t>
            </w:r>
          </w:p>
        </w:tc>
        <w:tc>
          <w:tcPr>
            <w:tcW w:w="1598" w:type="dxa"/>
            <w:gridSpan w:val="2"/>
          </w:tcPr>
          <w:p w:rsidR="00F70D0E" w:rsidRDefault="00F70D0E" w:rsidP="00A172B4">
            <w:pPr>
              <w:pStyle w:val="Table"/>
              <w:jc w:val="right"/>
            </w:pPr>
            <w:r>
              <w:t>56.95</w:t>
            </w:r>
          </w:p>
        </w:tc>
      </w:tr>
      <w:tr w:rsidR="00F70D0E" w:rsidTr="001706B6">
        <w:tc>
          <w:tcPr>
            <w:tcW w:w="3989" w:type="dxa"/>
          </w:tcPr>
          <w:p w:rsidR="00F70D0E" w:rsidRDefault="00F70D0E" w:rsidP="001706B6">
            <w:pPr>
              <w:pStyle w:val="Table"/>
            </w:pPr>
            <w:r>
              <w:t>AT&amp;T</w:t>
            </w:r>
          </w:p>
        </w:tc>
        <w:tc>
          <w:tcPr>
            <w:tcW w:w="979" w:type="dxa"/>
          </w:tcPr>
          <w:p w:rsidR="00F70D0E" w:rsidRDefault="00F70D0E" w:rsidP="00235874">
            <w:pPr>
              <w:pStyle w:val="Table"/>
              <w:jc w:val="center"/>
            </w:pPr>
            <w:r>
              <w:t>1346</w:t>
            </w:r>
          </w:p>
        </w:tc>
        <w:tc>
          <w:tcPr>
            <w:tcW w:w="3514" w:type="dxa"/>
          </w:tcPr>
          <w:p w:rsidR="00F70D0E" w:rsidRDefault="00F70D0E" w:rsidP="001706B6">
            <w:pPr>
              <w:pStyle w:val="Table"/>
            </w:pPr>
            <w:r>
              <w:t>Phone – EMA</w:t>
            </w:r>
          </w:p>
        </w:tc>
        <w:tc>
          <w:tcPr>
            <w:tcW w:w="1598" w:type="dxa"/>
            <w:gridSpan w:val="2"/>
          </w:tcPr>
          <w:p w:rsidR="00F70D0E" w:rsidRDefault="00F70D0E" w:rsidP="00A172B4">
            <w:pPr>
              <w:pStyle w:val="Table"/>
              <w:jc w:val="right"/>
            </w:pPr>
            <w:r>
              <w:t>94.99</w:t>
            </w:r>
          </w:p>
        </w:tc>
      </w:tr>
      <w:tr w:rsidR="00F70D0E" w:rsidTr="001706B6">
        <w:tc>
          <w:tcPr>
            <w:tcW w:w="3989" w:type="dxa"/>
          </w:tcPr>
          <w:p w:rsidR="00F70D0E" w:rsidRDefault="00F70D0E" w:rsidP="001706B6">
            <w:pPr>
              <w:pStyle w:val="Table"/>
            </w:pPr>
            <w:r>
              <w:t>Treasurer State of Ohio</w:t>
            </w:r>
          </w:p>
        </w:tc>
        <w:tc>
          <w:tcPr>
            <w:tcW w:w="979" w:type="dxa"/>
          </w:tcPr>
          <w:p w:rsidR="00F70D0E" w:rsidRDefault="00F70D0E" w:rsidP="00235874">
            <w:pPr>
              <w:pStyle w:val="Table"/>
              <w:jc w:val="center"/>
            </w:pPr>
            <w:r>
              <w:t>1347</w:t>
            </w:r>
          </w:p>
        </w:tc>
        <w:tc>
          <w:tcPr>
            <w:tcW w:w="3514" w:type="dxa"/>
          </w:tcPr>
          <w:p w:rsidR="00F70D0E" w:rsidRDefault="00F70D0E" w:rsidP="001706B6">
            <w:pPr>
              <w:pStyle w:val="Table"/>
            </w:pPr>
            <w:r>
              <w:t>Web Check for Concealed Handgun License – Sheriff</w:t>
            </w:r>
          </w:p>
        </w:tc>
        <w:tc>
          <w:tcPr>
            <w:tcW w:w="1598" w:type="dxa"/>
            <w:gridSpan w:val="2"/>
          </w:tcPr>
          <w:p w:rsidR="00F70D0E" w:rsidRDefault="00F70D0E" w:rsidP="00A172B4">
            <w:pPr>
              <w:pStyle w:val="Table"/>
              <w:jc w:val="right"/>
            </w:pPr>
            <w:r>
              <w:t>1,701.00</w:t>
            </w:r>
          </w:p>
        </w:tc>
      </w:tr>
      <w:tr w:rsidR="00F70D0E" w:rsidTr="001706B6">
        <w:tc>
          <w:tcPr>
            <w:tcW w:w="3989" w:type="dxa"/>
          </w:tcPr>
          <w:p w:rsidR="00F70D0E" w:rsidRDefault="00F70D0E" w:rsidP="001706B6">
            <w:pPr>
              <w:pStyle w:val="Table"/>
            </w:pPr>
            <w:r>
              <w:t>Office City</w:t>
            </w:r>
          </w:p>
        </w:tc>
        <w:tc>
          <w:tcPr>
            <w:tcW w:w="979" w:type="dxa"/>
          </w:tcPr>
          <w:p w:rsidR="00F70D0E" w:rsidRDefault="00F70D0E" w:rsidP="00235874">
            <w:pPr>
              <w:pStyle w:val="Table"/>
              <w:jc w:val="center"/>
            </w:pPr>
            <w:r>
              <w:t>1348</w:t>
            </w:r>
          </w:p>
        </w:tc>
        <w:tc>
          <w:tcPr>
            <w:tcW w:w="3514" w:type="dxa"/>
          </w:tcPr>
          <w:p w:rsidR="00F70D0E" w:rsidRDefault="00F70D0E" w:rsidP="001706B6">
            <w:pPr>
              <w:pStyle w:val="Table"/>
            </w:pPr>
            <w:r>
              <w:t>Office Supplies – Engineer</w:t>
            </w:r>
          </w:p>
        </w:tc>
        <w:tc>
          <w:tcPr>
            <w:tcW w:w="1598" w:type="dxa"/>
            <w:gridSpan w:val="2"/>
          </w:tcPr>
          <w:p w:rsidR="00F70D0E" w:rsidRDefault="00F70D0E" w:rsidP="00A172B4">
            <w:pPr>
              <w:pStyle w:val="Table"/>
              <w:jc w:val="right"/>
            </w:pPr>
            <w:r>
              <w:t>121.41</w:t>
            </w:r>
          </w:p>
        </w:tc>
      </w:tr>
      <w:tr w:rsidR="00F70D0E" w:rsidTr="001706B6">
        <w:tc>
          <w:tcPr>
            <w:tcW w:w="3989" w:type="dxa"/>
          </w:tcPr>
          <w:p w:rsidR="00F70D0E" w:rsidRDefault="00F70D0E" w:rsidP="001706B6">
            <w:pPr>
              <w:pStyle w:val="Table"/>
            </w:pPr>
            <w:r>
              <w:t>Gordon Flesch Co., Inc.</w:t>
            </w:r>
          </w:p>
        </w:tc>
        <w:tc>
          <w:tcPr>
            <w:tcW w:w="979" w:type="dxa"/>
          </w:tcPr>
          <w:p w:rsidR="00F70D0E" w:rsidRDefault="00F70D0E" w:rsidP="00235874">
            <w:pPr>
              <w:pStyle w:val="Table"/>
              <w:jc w:val="center"/>
            </w:pPr>
            <w:r>
              <w:t>1349</w:t>
            </w:r>
          </w:p>
        </w:tc>
        <w:tc>
          <w:tcPr>
            <w:tcW w:w="3514" w:type="dxa"/>
          </w:tcPr>
          <w:p w:rsidR="00F70D0E" w:rsidRDefault="00F70D0E" w:rsidP="001706B6">
            <w:pPr>
              <w:pStyle w:val="Table"/>
            </w:pPr>
            <w:r>
              <w:t>Maint. Agreement on Canon IRAC 2030 Copier – Engineer</w:t>
            </w:r>
          </w:p>
        </w:tc>
        <w:tc>
          <w:tcPr>
            <w:tcW w:w="1598" w:type="dxa"/>
            <w:gridSpan w:val="2"/>
          </w:tcPr>
          <w:p w:rsidR="00F70D0E" w:rsidRDefault="00F70D0E" w:rsidP="00A172B4">
            <w:pPr>
              <w:pStyle w:val="Table"/>
              <w:jc w:val="right"/>
            </w:pPr>
            <w:r>
              <w:t>161.64</w:t>
            </w:r>
          </w:p>
        </w:tc>
      </w:tr>
      <w:tr w:rsidR="00F70D0E" w:rsidTr="001706B6">
        <w:tc>
          <w:tcPr>
            <w:tcW w:w="3989" w:type="dxa"/>
          </w:tcPr>
          <w:p w:rsidR="00F70D0E" w:rsidRDefault="00F70D0E" w:rsidP="001706B6">
            <w:pPr>
              <w:pStyle w:val="Table"/>
            </w:pPr>
            <w:r>
              <w:t>Melvin Stone Co., LLC</w:t>
            </w:r>
          </w:p>
        </w:tc>
        <w:tc>
          <w:tcPr>
            <w:tcW w:w="979" w:type="dxa"/>
          </w:tcPr>
          <w:p w:rsidR="00F70D0E" w:rsidRDefault="00F70D0E" w:rsidP="00235874">
            <w:pPr>
              <w:pStyle w:val="Table"/>
              <w:jc w:val="center"/>
            </w:pPr>
            <w:r>
              <w:t>1350</w:t>
            </w:r>
          </w:p>
        </w:tc>
        <w:tc>
          <w:tcPr>
            <w:tcW w:w="3514" w:type="dxa"/>
          </w:tcPr>
          <w:p w:rsidR="00F70D0E" w:rsidRDefault="00F70D0E" w:rsidP="001706B6">
            <w:pPr>
              <w:pStyle w:val="Table"/>
            </w:pPr>
            <w:r>
              <w:t>Various Aggregate – Engineer</w:t>
            </w:r>
          </w:p>
        </w:tc>
        <w:tc>
          <w:tcPr>
            <w:tcW w:w="1598" w:type="dxa"/>
            <w:gridSpan w:val="2"/>
          </w:tcPr>
          <w:p w:rsidR="00F70D0E" w:rsidRDefault="00F70D0E" w:rsidP="00A172B4">
            <w:pPr>
              <w:pStyle w:val="Table"/>
              <w:jc w:val="right"/>
            </w:pPr>
            <w:r>
              <w:t>3,139.43</w:t>
            </w:r>
          </w:p>
        </w:tc>
      </w:tr>
      <w:tr w:rsidR="00F70D0E" w:rsidTr="001706B6">
        <w:tc>
          <w:tcPr>
            <w:tcW w:w="3989" w:type="dxa"/>
          </w:tcPr>
          <w:p w:rsidR="00F70D0E" w:rsidRDefault="00F70D0E" w:rsidP="001706B6">
            <w:pPr>
              <w:pStyle w:val="Table"/>
            </w:pPr>
            <w:r>
              <w:t>Hocking Valley Feed</w:t>
            </w:r>
          </w:p>
        </w:tc>
        <w:tc>
          <w:tcPr>
            <w:tcW w:w="979" w:type="dxa"/>
          </w:tcPr>
          <w:p w:rsidR="00F70D0E" w:rsidRDefault="00F70D0E" w:rsidP="00235874">
            <w:pPr>
              <w:pStyle w:val="Table"/>
              <w:jc w:val="center"/>
            </w:pPr>
            <w:r>
              <w:t>1351</w:t>
            </w:r>
          </w:p>
        </w:tc>
        <w:tc>
          <w:tcPr>
            <w:tcW w:w="3514" w:type="dxa"/>
          </w:tcPr>
          <w:p w:rsidR="00F70D0E" w:rsidRDefault="00F70D0E" w:rsidP="001706B6">
            <w:pPr>
              <w:pStyle w:val="Table"/>
            </w:pPr>
            <w:r>
              <w:t>Grass Seed – Engineer</w:t>
            </w:r>
          </w:p>
        </w:tc>
        <w:tc>
          <w:tcPr>
            <w:tcW w:w="1598" w:type="dxa"/>
            <w:gridSpan w:val="2"/>
          </w:tcPr>
          <w:p w:rsidR="00F70D0E" w:rsidRDefault="00F70D0E" w:rsidP="00A172B4">
            <w:pPr>
              <w:pStyle w:val="Table"/>
              <w:jc w:val="right"/>
            </w:pPr>
            <w:r>
              <w:t>50.00</w:t>
            </w:r>
          </w:p>
        </w:tc>
      </w:tr>
      <w:tr w:rsidR="00F70D0E" w:rsidTr="001706B6">
        <w:tc>
          <w:tcPr>
            <w:tcW w:w="3989" w:type="dxa"/>
          </w:tcPr>
          <w:p w:rsidR="00F70D0E" w:rsidRDefault="00F70D0E" w:rsidP="001706B6">
            <w:pPr>
              <w:pStyle w:val="Table"/>
            </w:pPr>
            <w:r>
              <w:t>Shelly Materials, Inc.</w:t>
            </w:r>
          </w:p>
        </w:tc>
        <w:tc>
          <w:tcPr>
            <w:tcW w:w="979" w:type="dxa"/>
          </w:tcPr>
          <w:p w:rsidR="00F70D0E" w:rsidRDefault="00F70D0E" w:rsidP="00235874">
            <w:pPr>
              <w:pStyle w:val="Table"/>
              <w:jc w:val="center"/>
            </w:pPr>
            <w:r>
              <w:t>1352</w:t>
            </w:r>
          </w:p>
        </w:tc>
        <w:tc>
          <w:tcPr>
            <w:tcW w:w="3514" w:type="dxa"/>
          </w:tcPr>
          <w:p w:rsidR="00F70D0E" w:rsidRDefault="00F70D0E" w:rsidP="001706B6">
            <w:pPr>
              <w:pStyle w:val="Table"/>
            </w:pPr>
            <w:r>
              <w:t>Gabion Stone – Engineer</w:t>
            </w:r>
          </w:p>
        </w:tc>
        <w:tc>
          <w:tcPr>
            <w:tcW w:w="1598" w:type="dxa"/>
            <w:gridSpan w:val="2"/>
          </w:tcPr>
          <w:p w:rsidR="00F70D0E" w:rsidRDefault="00F70D0E" w:rsidP="00A172B4">
            <w:pPr>
              <w:pStyle w:val="Table"/>
              <w:jc w:val="right"/>
            </w:pPr>
            <w:r>
              <w:t>6,977.22</w:t>
            </w:r>
          </w:p>
        </w:tc>
      </w:tr>
      <w:tr w:rsidR="00F70D0E" w:rsidTr="001706B6">
        <w:tc>
          <w:tcPr>
            <w:tcW w:w="3989" w:type="dxa"/>
          </w:tcPr>
          <w:p w:rsidR="00F70D0E" w:rsidRDefault="00F70D0E" w:rsidP="001706B6">
            <w:pPr>
              <w:pStyle w:val="Table"/>
            </w:pPr>
            <w:r>
              <w:t>Melvin Stone Co., LLC</w:t>
            </w:r>
          </w:p>
        </w:tc>
        <w:tc>
          <w:tcPr>
            <w:tcW w:w="979" w:type="dxa"/>
          </w:tcPr>
          <w:p w:rsidR="00F70D0E" w:rsidRDefault="00F70D0E" w:rsidP="00235874">
            <w:pPr>
              <w:pStyle w:val="Table"/>
              <w:jc w:val="center"/>
            </w:pPr>
            <w:r>
              <w:t>1353</w:t>
            </w:r>
          </w:p>
        </w:tc>
        <w:tc>
          <w:tcPr>
            <w:tcW w:w="3514" w:type="dxa"/>
          </w:tcPr>
          <w:p w:rsidR="00F70D0E" w:rsidRDefault="00F70D0E" w:rsidP="001706B6">
            <w:pPr>
              <w:pStyle w:val="Table"/>
            </w:pPr>
            <w:r>
              <w:t>Rip-Rap C – Engineer</w:t>
            </w:r>
          </w:p>
        </w:tc>
        <w:tc>
          <w:tcPr>
            <w:tcW w:w="1598" w:type="dxa"/>
            <w:gridSpan w:val="2"/>
          </w:tcPr>
          <w:p w:rsidR="00F70D0E" w:rsidRDefault="00F70D0E" w:rsidP="00A172B4">
            <w:pPr>
              <w:pStyle w:val="Table"/>
              <w:jc w:val="right"/>
            </w:pPr>
            <w:r>
              <w:t>10,639.46</w:t>
            </w:r>
          </w:p>
        </w:tc>
      </w:tr>
      <w:tr w:rsidR="00F70D0E" w:rsidTr="001706B6">
        <w:tc>
          <w:tcPr>
            <w:tcW w:w="3989" w:type="dxa"/>
          </w:tcPr>
          <w:p w:rsidR="00F70D0E" w:rsidRDefault="00F70D0E" w:rsidP="001706B6">
            <w:pPr>
              <w:pStyle w:val="Table"/>
            </w:pPr>
            <w:r>
              <w:t>Melvin Stone Co., LLC</w:t>
            </w:r>
          </w:p>
        </w:tc>
        <w:tc>
          <w:tcPr>
            <w:tcW w:w="979" w:type="dxa"/>
          </w:tcPr>
          <w:p w:rsidR="00F70D0E" w:rsidRDefault="00F70D0E" w:rsidP="00235874">
            <w:pPr>
              <w:pStyle w:val="Table"/>
              <w:jc w:val="center"/>
            </w:pPr>
            <w:r>
              <w:t>1354</w:t>
            </w:r>
          </w:p>
        </w:tc>
        <w:tc>
          <w:tcPr>
            <w:tcW w:w="3514" w:type="dxa"/>
          </w:tcPr>
          <w:p w:rsidR="00F70D0E" w:rsidRDefault="00F70D0E" w:rsidP="001706B6">
            <w:pPr>
              <w:pStyle w:val="Table"/>
            </w:pPr>
            <w:r>
              <w:t>Various Aggregate – Engineer</w:t>
            </w:r>
          </w:p>
        </w:tc>
        <w:tc>
          <w:tcPr>
            <w:tcW w:w="1598" w:type="dxa"/>
            <w:gridSpan w:val="2"/>
          </w:tcPr>
          <w:p w:rsidR="00F70D0E" w:rsidRDefault="00F70D0E" w:rsidP="00A172B4">
            <w:pPr>
              <w:pStyle w:val="Table"/>
              <w:jc w:val="right"/>
            </w:pPr>
            <w:r>
              <w:t>1,213.34</w:t>
            </w:r>
          </w:p>
        </w:tc>
      </w:tr>
      <w:tr w:rsidR="00F70D0E" w:rsidTr="001706B6">
        <w:tc>
          <w:tcPr>
            <w:tcW w:w="3989" w:type="dxa"/>
          </w:tcPr>
          <w:p w:rsidR="00F70D0E" w:rsidRDefault="00F70D0E" w:rsidP="001706B6">
            <w:pPr>
              <w:pStyle w:val="Table"/>
            </w:pPr>
            <w:r>
              <w:t>Mar Zane, Inc.</w:t>
            </w:r>
          </w:p>
        </w:tc>
        <w:tc>
          <w:tcPr>
            <w:tcW w:w="979" w:type="dxa"/>
          </w:tcPr>
          <w:p w:rsidR="00F70D0E" w:rsidRDefault="00F70D0E" w:rsidP="00235874">
            <w:pPr>
              <w:pStyle w:val="Table"/>
              <w:jc w:val="center"/>
            </w:pPr>
            <w:r>
              <w:t>1355</w:t>
            </w:r>
          </w:p>
        </w:tc>
        <w:tc>
          <w:tcPr>
            <w:tcW w:w="3514" w:type="dxa"/>
          </w:tcPr>
          <w:p w:rsidR="00F70D0E" w:rsidRDefault="00F70D0E" w:rsidP="001706B6">
            <w:pPr>
              <w:pStyle w:val="Table"/>
            </w:pPr>
            <w:r>
              <w:t>#304 Burn – Engineer</w:t>
            </w:r>
          </w:p>
        </w:tc>
        <w:tc>
          <w:tcPr>
            <w:tcW w:w="1598" w:type="dxa"/>
            <w:gridSpan w:val="2"/>
          </w:tcPr>
          <w:p w:rsidR="00F70D0E" w:rsidRDefault="00F70D0E" w:rsidP="00A172B4">
            <w:pPr>
              <w:pStyle w:val="Table"/>
              <w:jc w:val="right"/>
            </w:pPr>
            <w:r>
              <w:t>5,039.20</w:t>
            </w:r>
          </w:p>
        </w:tc>
      </w:tr>
      <w:tr w:rsidR="00F70D0E" w:rsidTr="001706B6">
        <w:tc>
          <w:tcPr>
            <w:tcW w:w="3989" w:type="dxa"/>
          </w:tcPr>
          <w:p w:rsidR="00F70D0E" w:rsidRDefault="00F70D0E" w:rsidP="001706B6">
            <w:pPr>
              <w:pStyle w:val="Table"/>
            </w:pPr>
            <w:r>
              <w:t>Randy D. Moore, Petroleum Distribution, LLC</w:t>
            </w:r>
          </w:p>
        </w:tc>
        <w:tc>
          <w:tcPr>
            <w:tcW w:w="979" w:type="dxa"/>
          </w:tcPr>
          <w:p w:rsidR="00F70D0E" w:rsidRDefault="00F70D0E" w:rsidP="00235874">
            <w:pPr>
              <w:pStyle w:val="Table"/>
              <w:jc w:val="center"/>
            </w:pPr>
            <w:r>
              <w:t>1356</w:t>
            </w:r>
          </w:p>
        </w:tc>
        <w:tc>
          <w:tcPr>
            <w:tcW w:w="3514" w:type="dxa"/>
          </w:tcPr>
          <w:p w:rsidR="00F70D0E" w:rsidRDefault="00F70D0E" w:rsidP="001706B6">
            <w:pPr>
              <w:pStyle w:val="Table"/>
            </w:pPr>
            <w:r>
              <w:t>Gasoline &amp; Diesel – Engineer</w:t>
            </w:r>
          </w:p>
        </w:tc>
        <w:tc>
          <w:tcPr>
            <w:tcW w:w="1598" w:type="dxa"/>
            <w:gridSpan w:val="2"/>
          </w:tcPr>
          <w:p w:rsidR="00F70D0E" w:rsidRDefault="00F70D0E" w:rsidP="00A172B4">
            <w:pPr>
              <w:pStyle w:val="Table"/>
              <w:jc w:val="right"/>
            </w:pPr>
            <w:r>
              <w:t>9,911.33</w:t>
            </w:r>
          </w:p>
        </w:tc>
      </w:tr>
      <w:tr w:rsidR="00F70D0E" w:rsidTr="001706B6">
        <w:tc>
          <w:tcPr>
            <w:tcW w:w="3989" w:type="dxa"/>
          </w:tcPr>
          <w:p w:rsidR="00F70D0E" w:rsidRDefault="00F70D0E" w:rsidP="001706B6">
            <w:pPr>
              <w:pStyle w:val="Table"/>
            </w:pPr>
            <w:r>
              <w:t>Helber’s Sales &amp; Service</w:t>
            </w:r>
          </w:p>
        </w:tc>
        <w:tc>
          <w:tcPr>
            <w:tcW w:w="979" w:type="dxa"/>
          </w:tcPr>
          <w:p w:rsidR="00F70D0E" w:rsidRDefault="00F70D0E" w:rsidP="00235874">
            <w:pPr>
              <w:pStyle w:val="Table"/>
              <w:jc w:val="center"/>
            </w:pPr>
            <w:r>
              <w:t>1357</w:t>
            </w:r>
          </w:p>
        </w:tc>
        <w:tc>
          <w:tcPr>
            <w:tcW w:w="3514" w:type="dxa"/>
          </w:tcPr>
          <w:p w:rsidR="00F70D0E" w:rsidRDefault="00F70D0E" w:rsidP="001706B6">
            <w:pPr>
              <w:pStyle w:val="Table"/>
            </w:pPr>
            <w:r>
              <w:t>Parts for Repairs – Engineer</w:t>
            </w:r>
          </w:p>
        </w:tc>
        <w:tc>
          <w:tcPr>
            <w:tcW w:w="1598" w:type="dxa"/>
            <w:gridSpan w:val="2"/>
          </w:tcPr>
          <w:p w:rsidR="00F70D0E" w:rsidRDefault="00F70D0E" w:rsidP="00A172B4">
            <w:pPr>
              <w:pStyle w:val="Table"/>
              <w:jc w:val="right"/>
            </w:pPr>
            <w:r>
              <w:t>115.49</w:t>
            </w:r>
          </w:p>
        </w:tc>
      </w:tr>
      <w:tr w:rsidR="00F70D0E" w:rsidTr="001706B6">
        <w:tc>
          <w:tcPr>
            <w:tcW w:w="3989" w:type="dxa"/>
          </w:tcPr>
          <w:p w:rsidR="00F70D0E" w:rsidRDefault="00F70D0E" w:rsidP="001706B6">
            <w:pPr>
              <w:pStyle w:val="Table"/>
            </w:pPr>
            <w:r>
              <w:t>Cherry’s Tire &amp; Service</w:t>
            </w:r>
          </w:p>
        </w:tc>
        <w:tc>
          <w:tcPr>
            <w:tcW w:w="979" w:type="dxa"/>
          </w:tcPr>
          <w:p w:rsidR="00F70D0E" w:rsidRDefault="00F70D0E" w:rsidP="00235874">
            <w:pPr>
              <w:pStyle w:val="Table"/>
              <w:jc w:val="center"/>
            </w:pPr>
            <w:r>
              <w:t>1358</w:t>
            </w:r>
          </w:p>
        </w:tc>
        <w:tc>
          <w:tcPr>
            <w:tcW w:w="3514" w:type="dxa"/>
          </w:tcPr>
          <w:p w:rsidR="00F70D0E" w:rsidRDefault="00F70D0E" w:rsidP="001706B6">
            <w:pPr>
              <w:pStyle w:val="Table"/>
            </w:pPr>
            <w:r>
              <w:t>Tire Repair – Engineer</w:t>
            </w:r>
          </w:p>
        </w:tc>
        <w:tc>
          <w:tcPr>
            <w:tcW w:w="1598" w:type="dxa"/>
            <w:gridSpan w:val="2"/>
          </w:tcPr>
          <w:p w:rsidR="00F70D0E" w:rsidRDefault="00F70D0E" w:rsidP="00A172B4">
            <w:pPr>
              <w:pStyle w:val="Table"/>
              <w:jc w:val="right"/>
            </w:pPr>
            <w:r>
              <w:t>293.00</w:t>
            </w:r>
          </w:p>
        </w:tc>
      </w:tr>
      <w:tr w:rsidR="00F70D0E" w:rsidTr="001706B6">
        <w:tc>
          <w:tcPr>
            <w:tcW w:w="3989" w:type="dxa"/>
          </w:tcPr>
          <w:p w:rsidR="00F70D0E" w:rsidRDefault="00F70D0E" w:rsidP="001706B6">
            <w:pPr>
              <w:pStyle w:val="Table"/>
            </w:pPr>
            <w:r>
              <w:t>Cherry’s Tire &amp; Service</w:t>
            </w:r>
          </w:p>
        </w:tc>
        <w:tc>
          <w:tcPr>
            <w:tcW w:w="979" w:type="dxa"/>
          </w:tcPr>
          <w:p w:rsidR="00F70D0E" w:rsidRDefault="00F70D0E" w:rsidP="00235874">
            <w:pPr>
              <w:pStyle w:val="Table"/>
              <w:jc w:val="center"/>
            </w:pPr>
            <w:r>
              <w:t>1359</w:t>
            </w:r>
          </w:p>
        </w:tc>
        <w:tc>
          <w:tcPr>
            <w:tcW w:w="3514" w:type="dxa"/>
          </w:tcPr>
          <w:p w:rsidR="00F70D0E" w:rsidRDefault="00F70D0E" w:rsidP="001706B6">
            <w:pPr>
              <w:pStyle w:val="Table"/>
            </w:pPr>
            <w:r>
              <w:t>Tire Repair – Engineer</w:t>
            </w:r>
          </w:p>
        </w:tc>
        <w:tc>
          <w:tcPr>
            <w:tcW w:w="1598" w:type="dxa"/>
            <w:gridSpan w:val="2"/>
          </w:tcPr>
          <w:p w:rsidR="00F70D0E" w:rsidRDefault="00F70D0E" w:rsidP="00A172B4">
            <w:pPr>
              <w:pStyle w:val="Table"/>
              <w:jc w:val="right"/>
            </w:pPr>
            <w:r>
              <w:t>30.00</w:t>
            </w:r>
          </w:p>
        </w:tc>
      </w:tr>
      <w:tr w:rsidR="00F70D0E" w:rsidTr="001706B6">
        <w:tc>
          <w:tcPr>
            <w:tcW w:w="3989" w:type="dxa"/>
          </w:tcPr>
          <w:p w:rsidR="00F70D0E" w:rsidRDefault="001B393F" w:rsidP="001706B6">
            <w:pPr>
              <w:pStyle w:val="Table"/>
            </w:pPr>
            <w:r>
              <w:t xml:space="preserve">Patton’s Truck Service </w:t>
            </w:r>
          </w:p>
        </w:tc>
        <w:tc>
          <w:tcPr>
            <w:tcW w:w="979" w:type="dxa"/>
          </w:tcPr>
          <w:p w:rsidR="00F70D0E" w:rsidRDefault="001B393F" w:rsidP="00235874">
            <w:pPr>
              <w:pStyle w:val="Table"/>
              <w:jc w:val="center"/>
            </w:pPr>
            <w:r>
              <w:t>1360</w:t>
            </w:r>
          </w:p>
        </w:tc>
        <w:tc>
          <w:tcPr>
            <w:tcW w:w="3514" w:type="dxa"/>
          </w:tcPr>
          <w:p w:rsidR="00F70D0E" w:rsidRDefault="001B393F" w:rsidP="001706B6">
            <w:pPr>
              <w:pStyle w:val="Table"/>
            </w:pPr>
            <w:r>
              <w:t>Parts for Repairs &amp; Restock – Engineer</w:t>
            </w:r>
          </w:p>
        </w:tc>
        <w:tc>
          <w:tcPr>
            <w:tcW w:w="1598" w:type="dxa"/>
            <w:gridSpan w:val="2"/>
          </w:tcPr>
          <w:p w:rsidR="00F70D0E" w:rsidRDefault="001B393F" w:rsidP="00A172B4">
            <w:pPr>
              <w:pStyle w:val="Table"/>
              <w:jc w:val="right"/>
            </w:pPr>
            <w:r>
              <w:t>3,865.98</w:t>
            </w:r>
          </w:p>
        </w:tc>
      </w:tr>
      <w:tr w:rsidR="001B393F" w:rsidTr="001706B6">
        <w:tc>
          <w:tcPr>
            <w:tcW w:w="3989" w:type="dxa"/>
          </w:tcPr>
          <w:p w:rsidR="001B393F" w:rsidRDefault="001B393F" w:rsidP="001706B6">
            <w:pPr>
              <w:pStyle w:val="Table"/>
            </w:pPr>
            <w:r>
              <w:t>Praxair Distribution</w:t>
            </w:r>
          </w:p>
        </w:tc>
        <w:tc>
          <w:tcPr>
            <w:tcW w:w="979" w:type="dxa"/>
          </w:tcPr>
          <w:p w:rsidR="001B393F" w:rsidRDefault="001B393F" w:rsidP="00235874">
            <w:pPr>
              <w:pStyle w:val="Table"/>
              <w:jc w:val="center"/>
            </w:pPr>
            <w:r>
              <w:t>1361</w:t>
            </w:r>
          </w:p>
        </w:tc>
        <w:tc>
          <w:tcPr>
            <w:tcW w:w="3514" w:type="dxa"/>
          </w:tcPr>
          <w:p w:rsidR="001B393F" w:rsidRDefault="001B393F" w:rsidP="001706B6">
            <w:pPr>
              <w:pStyle w:val="Table"/>
            </w:pPr>
            <w:r>
              <w:t>Welding Supplies &amp; Cylinder rentals – Engineer</w:t>
            </w:r>
          </w:p>
        </w:tc>
        <w:tc>
          <w:tcPr>
            <w:tcW w:w="1598" w:type="dxa"/>
            <w:gridSpan w:val="2"/>
          </w:tcPr>
          <w:p w:rsidR="001B393F" w:rsidRDefault="001B393F" w:rsidP="00A172B4">
            <w:pPr>
              <w:pStyle w:val="Table"/>
              <w:jc w:val="right"/>
            </w:pPr>
            <w:r>
              <w:t>921.43</w:t>
            </w:r>
          </w:p>
        </w:tc>
      </w:tr>
      <w:tr w:rsidR="001B393F" w:rsidTr="001706B6">
        <w:tc>
          <w:tcPr>
            <w:tcW w:w="3989" w:type="dxa"/>
          </w:tcPr>
          <w:p w:rsidR="001B393F" w:rsidRDefault="001B393F" w:rsidP="001706B6">
            <w:pPr>
              <w:pStyle w:val="Table"/>
            </w:pPr>
            <w:r>
              <w:t>Malone Warehouse Tire, Inc.</w:t>
            </w:r>
          </w:p>
        </w:tc>
        <w:tc>
          <w:tcPr>
            <w:tcW w:w="979" w:type="dxa"/>
          </w:tcPr>
          <w:p w:rsidR="001B393F" w:rsidRDefault="001B393F" w:rsidP="00235874">
            <w:pPr>
              <w:pStyle w:val="Table"/>
              <w:jc w:val="center"/>
            </w:pPr>
            <w:r>
              <w:t>1362</w:t>
            </w:r>
          </w:p>
        </w:tc>
        <w:tc>
          <w:tcPr>
            <w:tcW w:w="3514" w:type="dxa"/>
          </w:tcPr>
          <w:p w:rsidR="001B393F" w:rsidRDefault="001B393F" w:rsidP="001706B6">
            <w:pPr>
              <w:pStyle w:val="Table"/>
            </w:pPr>
            <w:r>
              <w:t>New Tires – Engineer</w:t>
            </w:r>
          </w:p>
        </w:tc>
        <w:tc>
          <w:tcPr>
            <w:tcW w:w="1598" w:type="dxa"/>
            <w:gridSpan w:val="2"/>
          </w:tcPr>
          <w:p w:rsidR="001B393F" w:rsidRDefault="001B393F" w:rsidP="00A172B4">
            <w:pPr>
              <w:pStyle w:val="Table"/>
              <w:jc w:val="right"/>
            </w:pPr>
            <w:r>
              <w:t>904.20</w:t>
            </w:r>
          </w:p>
        </w:tc>
      </w:tr>
      <w:tr w:rsidR="001B393F" w:rsidTr="001706B6">
        <w:tc>
          <w:tcPr>
            <w:tcW w:w="3989" w:type="dxa"/>
          </w:tcPr>
          <w:p w:rsidR="001B393F" w:rsidRDefault="001B393F" w:rsidP="001706B6">
            <w:pPr>
              <w:pStyle w:val="Table"/>
            </w:pPr>
            <w:r>
              <w:t>Tansky Motors, Inc.</w:t>
            </w:r>
          </w:p>
        </w:tc>
        <w:tc>
          <w:tcPr>
            <w:tcW w:w="979" w:type="dxa"/>
          </w:tcPr>
          <w:p w:rsidR="001B393F" w:rsidRDefault="001B393F" w:rsidP="00235874">
            <w:pPr>
              <w:pStyle w:val="Table"/>
              <w:jc w:val="center"/>
            </w:pPr>
            <w:r>
              <w:t>1363</w:t>
            </w:r>
          </w:p>
        </w:tc>
        <w:tc>
          <w:tcPr>
            <w:tcW w:w="3514" w:type="dxa"/>
          </w:tcPr>
          <w:p w:rsidR="001B393F" w:rsidRDefault="001B393F" w:rsidP="001706B6">
            <w:pPr>
              <w:pStyle w:val="Table"/>
            </w:pPr>
            <w:r>
              <w:t>Gear Shift Lever for Pickup #164 &amp; Parts – Engineer</w:t>
            </w:r>
          </w:p>
        </w:tc>
        <w:tc>
          <w:tcPr>
            <w:tcW w:w="1598" w:type="dxa"/>
            <w:gridSpan w:val="2"/>
          </w:tcPr>
          <w:p w:rsidR="001B393F" w:rsidRDefault="001B393F" w:rsidP="00A172B4">
            <w:pPr>
              <w:pStyle w:val="Table"/>
              <w:jc w:val="right"/>
            </w:pPr>
            <w:r>
              <w:t>167.54</w:t>
            </w:r>
          </w:p>
        </w:tc>
      </w:tr>
      <w:tr w:rsidR="001B393F" w:rsidTr="001706B6">
        <w:tc>
          <w:tcPr>
            <w:tcW w:w="3989" w:type="dxa"/>
          </w:tcPr>
          <w:p w:rsidR="001B393F" w:rsidRDefault="001B393F" w:rsidP="001706B6">
            <w:pPr>
              <w:pStyle w:val="Table"/>
            </w:pPr>
            <w:r>
              <w:lastRenderedPageBreak/>
              <w:t>Goss Supply Co.</w:t>
            </w:r>
          </w:p>
        </w:tc>
        <w:tc>
          <w:tcPr>
            <w:tcW w:w="979" w:type="dxa"/>
          </w:tcPr>
          <w:p w:rsidR="001B393F" w:rsidRDefault="001B393F" w:rsidP="00235874">
            <w:pPr>
              <w:pStyle w:val="Table"/>
              <w:jc w:val="center"/>
            </w:pPr>
            <w:r>
              <w:t>1364</w:t>
            </w:r>
          </w:p>
        </w:tc>
        <w:tc>
          <w:tcPr>
            <w:tcW w:w="3514" w:type="dxa"/>
          </w:tcPr>
          <w:p w:rsidR="001B393F" w:rsidRDefault="001B393F" w:rsidP="001706B6">
            <w:pPr>
              <w:pStyle w:val="Table"/>
            </w:pPr>
            <w:r>
              <w:t>Wypalls – Engineer</w:t>
            </w:r>
          </w:p>
        </w:tc>
        <w:tc>
          <w:tcPr>
            <w:tcW w:w="1598" w:type="dxa"/>
            <w:gridSpan w:val="2"/>
          </w:tcPr>
          <w:p w:rsidR="001B393F" w:rsidRDefault="001B393F" w:rsidP="00A172B4">
            <w:pPr>
              <w:pStyle w:val="Table"/>
              <w:jc w:val="right"/>
            </w:pPr>
            <w:r>
              <w:t>94.72</w:t>
            </w:r>
          </w:p>
        </w:tc>
      </w:tr>
      <w:tr w:rsidR="001B393F" w:rsidTr="001706B6">
        <w:tc>
          <w:tcPr>
            <w:tcW w:w="3989" w:type="dxa"/>
          </w:tcPr>
          <w:p w:rsidR="001B393F" w:rsidRDefault="001B393F" w:rsidP="001706B6">
            <w:pPr>
              <w:pStyle w:val="Table"/>
            </w:pPr>
            <w:r>
              <w:t>Chromate Industrial Corp.</w:t>
            </w:r>
          </w:p>
        </w:tc>
        <w:tc>
          <w:tcPr>
            <w:tcW w:w="979" w:type="dxa"/>
          </w:tcPr>
          <w:p w:rsidR="001B393F" w:rsidRDefault="001B393F" w:rsidP="00235874">
            <w:pPr>
              <w:pStyle w:val="Table"/>
              <w:jc w:val="center"/>
            </w:pPr>
            <w:r>
              <w:t>1365</w:t>
            </w:r>
          </w:p>
        </w:tc>
        <w:tc>
          <w:tcPr>
            <w:tcW w:w="3514" w:type="dxa"/>
          </w:tcPr>
          <w:p w:rsidR="001B393F" w:rsidRDefault="001B393F" w:rsidP="001706B6">
            <w:pPr>
              <w:pStyle w:val="Table"/>
            </w:pPr>
            <w:r>
              <w:t>Parts for Repairs &amp; Restock – Engineer</w:t>
            </w:r>
          </w:p>
        </w:tc>
        <w:tc>
          <w:tcPr>
            <w:tcW w:w="1598" w:type="dxa"/>
            <w:gridSpan w:val="2"/>
          </w:tcPr>
          <w:p w:rsidR="001B393F" w:rsidRDefault="001B393F" w:rsidP="00A172B4">
            <w:pPr>
              <w:pStyle w:val="Table"/>
              <w:jc w:val="right"/>
            </w:pPr>
            <w:r>
              <w:t>550.69</w:t>
            </w:r>
          </w:p>
        </w:tc>
      </w:tr>
      <w:tr w:rsidR="001B393F" w:rsidTr="001706B6">
        <w:tc>
          <w:tcPr>
            <w:tcW w:w="3989" w:type="dxa"/>
          </w:tcPr>
          <w:p w:rsidR="001B393F" w:rsidRDefault="001B393F" w:rsidP="001706B6">
            <w:pPr>
              <w:pStyle w:val="Table"/>
            </w:pPr>
            <w:r>
              <w:t>Smith Springs, Inc.</w:t>
            </w:r>
          </w:p>
        </w:tc>
        <w:tc>
          <w:tcPr>
            <w:tcW w:w="979" w:type="dxa"/>
          </w:tcPr>
          <w:p w:rsidR="001B393F" w:rsidRDefault="001B393F" w:rsidP="00235874">
            <w:pPr>
              <w:pStyle w:val="Table"/>
              <w:jc w:val="center"/>
            </w:pPr>
            <w:r>
              <w:t>1366</w:t>
            </w:r>
          </w:p>
        </w:tc>
        <w:tc>
          <w:tcPr>
            <w:tcW w:w="3514" w:type="dxa"/>
          </w:tcPr>
          <w:p w:rsidR="001B393F" w:rsidRDefault="001B393F" w:rsidP="001706B6">
            <w:pPr>
              <w:pStyle w:val="Table"/>
            </w:pPr>
            <w:r>
              <w:t>Springs for Truck #87 – Engineer</w:t>
            </w:r>
          </w:p>
        </w:tc>
        <w:tc>
          <w:tcPr>
            <w:tcW w:w="1598" w:type="dxa"/>
            <w:gridSpan w:val="2"/>
          </w:tcPr>
          <w:p w:rsidR="001B393F" w:rsidRDefault="001B393F" w:rsidP="00A172B4">
            <w:pPr>
              <w:pStyle w:val="Table"/>
              <w:jc w:val="right"/>
            </w:pPr>
            <w:r>
              <w:t>1,564.74</w:t>
            </w:r>
          </w:p>
        </w:tc>
      </w:tr>
      <w:tr w:rsidR="001B393F" w:rsidTr="001706B6">
        <w:tc>
          <w:tcPr>
            <w:tcW w:w="3989" w:type="dxa"/>
          </w:tcPr>
          <w:p w:rsidR="001B393F" w:rsidRDefault="001B393F" w:rsidP="001706B6">
            <w:pPr>
              <w:pStyle w:val="Table"/>
            </w:pPr>
            <w:r>
              <w:t>Brad Pittman</w:t>
            </w:r>
          </w:p>
        </w:tc>
        <w:tc>
          <w:tcPr>
            <w:tcW w:w="979" w:type="dxa"/>
          </w:tcPr>
          <w:p w:rsidR="001B393F" w:rsidRDefault="001B393F" w:rsidP="00235874">
            <w:pPr>
              <w:pStyle w:val="Table"/>
              <w:jc w:val="center"/>
            </w:pPr>
            <w:r>
              <w:t>1367</w:t>
            </w:r>
          </w:p>
        </w:tc>
        <w:tc>
          <w:tcPr>
            <w:tcW w:w="3514" w:type="dxa"/>
          </w:tcPr>
          <w:p w:rsidR="001B393F" w:rsidRDefault="001B393F" w:rsidP="001706B6">
            <w:pPr>
              <w:pStyle w:val="Table"/>
            </w:pPr>
            <w:r>
              <w:t>Mowing Services – Engineer</w:t>
            </w:r>
          </w:p>
        </w:tc>
        <w:tc>
          <w:tcPr>
            <w:tcW w:w="1598" w:type="dxa"/>
            <w:gridSpan w:val="2"/>
          </w:tcPr>
          <w:p w:rsidR="001B393F" w:rsidRDefault="001B393F" w:rsidP="00A172B4">
            <w:pPr>
              <w:pStyle w:val="Table"/>
              <w:jc w:val="right"/>
            </w:pPr>
            <w:r>
              <w:t>180.00</w:t>
            </w:r>
          </w:p>
        </w:tc>
      </w:tr>
      <w:tr w:rsidR="001B393F" w:rsidTr="001706B6">
        <w:tc>
          <w:tcPr>
            <w:tcW w:w="3989" w:type="dxa"/>
          </w:tcPr>
          <w:p w:rsidR="001B393F" w:rsidRDefault="001B393F" w:rsidP="001706B6">
            <w:pPr>
              <w:pStyle w:val="Table"/>
            </w:pPr>
            <w:r>
              <w:t>The Citizens Bank of Logan</w:t>
            </w:r>
          </w:p>
        </w:tc>
        <w:tc>
          <w:tcPr>
            <w:tcW w:w="979" w:type="dxa"/>
          </w:tcPr>
          <w:p w:rsidR="001B393F" w:rsidRDefault="001B393F" w:rsidP="00235874">
            <w:pPr>
              <w:pStyle w:val="Table"/>
              <w:jc w:val="center"/>
            </w:pPr>
            <w:r>
              <w:t>1368</w:t>
            </w:r>
          </w:p>
        </w:tc>
        <w:tc>
          <w:tcPr>
            <w:tcW w:w="3514" w:type="dxa"/>
          </w:tcPr>
          <w:p w:rsidR="001B393F" w:rsidRDefault="001B393F" w:rsidP="001706B6">
            <w:pPr>
              <w:pStyle w:val="Table"/>
            </w:pPr>
            <w:r>
              <w:t>CAT 308D Excavator – Engineer</w:t>
            </w:r>
          </w:p>
        </w:tc>
        <w:tc>
          <w:tcPr>
            <w:tcW w:w="1598" w:type="dxa"/>
            <w:gridSpan w:val="2"/>
          </w:tcPr>
          <w:p w:rsidR="001B393F" w:rsidRDefault="001B393F" w:rsidP="00A172B4">
            <w:pPr>
              <w:pStyle w:val="Table"/>
              <w:jc w:val="right"/>
            </w:pPr>
            <w:r>
              <w:t>23,594.43</w:t>
            </w:r>
          </w:p>
        </w:tc>
      </w:tr>
      <w:tr w:rsidR="001B393F" w:rsidTr="001706B6">
        <w:tc>
          <w:tcPr>
            <w:tcW w:w="3989" w:type="dxa"/>
          </w:tcPr>
          <w:p w:rsidR="001B393F" w:rsidRDefault="001B393F" w:rsidP="001706B6">
            <w:pPr>
              <w:pStyle w:val="Table"/>
            </w:pPr>
            <w:r>
              <w:t>Southeastern Natural Gas</w:t>
            </w:r>
          </w:p>
        </w:tc>
        <w:tc>
          <w:tcPr>
            <w:tcW w:w="979" w:type="dxa"/>
          </w:tcPr>
          <w:p w:rsidR="001B393F" w:rsidRDefault="001B393F" w:rsidP="00235874">
            <w:pPr>
              <w:pStyle w:val="Table"/>
              <w:jc w:val="center"/>
            </w:pPr>
            <w:r>
              <w:t>1369</w:t>
            </w:r>
          </w:p>
        </w:tc>
        <w:tc>
          <w:tcPr>
            <w:tcW w:w="3514" w:type="dxa"/>
          </w:tcPr>
          <w:p w:rsidR="001B393F" w:rsidRDefault="001B393F" w:rsidP="001706B6">
            <w:pPr>
              <w:pStyle w:val="Table"/>
            </w:pPr>
            <w:r>
              <w:t>Service – Engineer</w:t>
            </w:r>
          </w:p>
        </w:tc>
        <w:tc>
          <w:tcPr>
            <w:tcW w:w="1598" w:type="dxa"/>
            <w:gridSpan w:val="2"/>
          </w:tcPr>
          <w:p w:rsidR="001B393F" w:rsidRDefault="001B393F" w:rsidP="00A172B4">
            <w:pPr>
              <w:pStyle w:val="Table"/>
              <w:jc w:val="right"/>
            </w:pPr>
            <w:r>
              <w:t>1,031.18</w:t>
            </w:r>
          </w:p>
        </w:tc>
      </w:tr>
      <w:tr w:rsidR="001B393F" w:rsidTr="001706B6">
        <w:tc>
          <w:tcPr>
            <w:tcW w:w="3989" w:type="dxa"/>
          </w:tcPr>
          <w:p w:rsidR="001B393F" w:rsidRDefault="001B393F" w:rsidP="001706B6">
            <w:pPr>
              <w:pStyle w:val="Table"/>
            </w:pPr>
            <w:r>
              <w:t>Val Tech Communications</w:t>
            </w:r>
          </w:p>
        </w:tc>
        <w:tc>
          <w:tcPr>
            <w:tcW w:w="979" w:type="dxa"/>
          </w:tcPr>
          <w:p w:rsidR="001B393F" w:rsidRDefault="001B393F" w:rsidP="00235874">
            <w:pPr>
              <w:pStyle w:val="Table"/>
              <w:jc w:val="center"/>
            </w:pPr>
            <w:r>
              <w:t>1370</w:t>
            </w:r>
          </w:p>
        </w:tc>
        <w:tc>
          <w:tcPr>
            <w:tcW w:w="3514" w:type="dxa"/>
          </w:tcPr>
          <w:p w:rsidR="001B393F" w:rsidRDefault="001B393F" w:rsidP="001706B6">
            <w:pPr>
              <w:pStyle w:val="Table"/>
            </w:pPr>
            <w:r>
              <w:t>Long Distance Service – Engineer</w:t>
            </w:r>
          </w:p>
        </w:tc>
        <w:tc>
          <w:tcPr>
            <w:tcW w:w="1598" w:type="dxa"/>
            <w:gridSpan w:val="2"/>
          </w:tcPr>
          <w:p w:rsidR="001B393F" w:rsidRDefault="001B393F" w:rsidP="00A172B4">
            <w:pPr>
              <w:pStyle w:val="Table"/>
              <w:jc w:val="right"/>
            </w:pPr>
            <w:r>
              <w:t>8.60</w:t>
            </w:r>
          </w:p>
        </w:tc>
      </w:tr>
      <w:tr w:rsidR="001B393F" w:rsidTr="001706B6">
        <w:tc>
          <w:tcPr>
            <w:tcW w:w="3989" w:type="dxa"/>
          </w:tcPr>
          <w:p w:rsidR="001B393F" w:rsidRDefault="001B393F" w:rsidP="001706B6">
            <w:pPr>
              <w:pStyle w:val="Table"/>
            </w:pPr>
            <w:r>
              <w:t>City of Logan</w:t>
            </w:r>
          </w:p>
        </w:tc>
        <w:tc>
          <w:tcPr>
            <w:tcW w:w="979" w:type="dxa"/>
          </w:tcPr>
          <w:p w:rsidR="001B393F" w:rsidRDefault="001B393F" w:rsidP="00235874">
            <w:pPr>
              <w:pStyle w:val="Table"/>
              <w:jc w:val="center"/>
            </w:pPr>
            <w:r>
              <w:t>1371</w:t>
            </w:r>
          </w:p>
        </w:tc>
        <w:tc>
          <w:tcPr>
            <w:tcW w:w="3514" w:type="dxa"/>
          </w:tcPr>
          <w:p w:rsidR="001B393F" w:rsidRDefault="001B393F" w:rsidP="001706B6">
            <w:pPr>
              <w:pStyle w:val="Table"/>
            </w:pPr>
            <w:r>
              <w:t>Water &amp; Sewage – Engineer</w:t>
            </w:r>
          </w:p>
        </w:tc>
        <w:tc>
          <w:tcPr>
            <w:tcW w:w="1598" w:type="dxa"/>
            <w:gridSpan w:val="2"/>
          </w:tcPr>
          <w:p w:rsidR="001B393F" w:rsidRDefault="001B393F" w:rsidP="00A172B4">
            <w:pPr>
              <w:pStyle w:val="Table"/>
              <w:jc w:val="right"/>
            </w:pPr>
            <w:r>
              <w:t>367.32</w:t>
            </w:r>
          </w:p>
        </w:tc>
      </w:tr>
      <w:tr w:rsidR="001B393F" w:rsidTr="001706B6">
        <w:tc>
          <w:tcPr>
            <w:tcW w:w="3989" w:type="dxa"/>
          </w:tcPr>
          <w:p w:rsidR="001B393F" w:rsidRDefault="001B393F" w:rsidP="001706B6">
            <w:pPr>
              <w:pStyle w:val="Table"/>
            </w:pPr>
            <w:r>
              <w:t>Frontier</w:t>
            </w:r>
          </w:p>
        </w:tc>
        <w:tc>
          <w:tcPr>
            <w:tcW w:w="979" w:type="dxa"/>
          </w:tcPr>
          <w:p w:rsidR="001B393F" w:rsidRDefault="001B393F" w:rsidP="00235874">
            <w:pPr>
              <w:pStyle w:val="Table"/>
              <w:jc w:val="center"/>
            </w:pPr>
            <w:r>
              <w:t>1372</w:t>
            </w:r>
          </w:p>
        </w:tc>
        <w:tc>
          <w:tcPr>
            <w:tcW w:w="3514" w:type="dxa"/>
          </w:tcPr>
          <w:p w:rsidR="001B393F" w:rsidRDefault="001B393F" w:rsidP="001706B6">
            <w:pPr>
              <w:pStyle w:val="Table"/>
            </w:pPr>
            <w:r>
              <w:t>Service – Engineer</w:t>
            </w:r>
          </w:p>
        </w:tc>
        <w:tc>
          <w:tcPr>
            <w:tcW w:w="1598" w:type="dxa"/>
            <w:gridSpan w:val="2"/>
          </w:tcPr>
          <w:p w:rsidR="001B393F" w:rsidRDefault="001B393F" w:rsidP="00A172B4">
            <w:pPr>
              <w:pStyle w:val="Table"/>
              <w:jc w:val="right"/>
            </w:pPr>
            <w:r>
              <w:t>262.99</w:t>
            </w:r>
          </w:p>
        </w:tc>
      </w:tr>
      <w:tr w:rsidR="001B393F" w:rsidTr="001706B6">
        <w:tc>
          <w:tcPr>
            <w:tcW w:w="3989" w:type="dxa"/>
          </w:tcPr>
          <w:p w:rsidR="001B393F" w:rsidRDefault="001B393F" w:rsidP="001706B6">
            <w:pPr>
              <w:pStyle w:val="Table"/>
            </w:pPr>
            <w:r>
              <w:t>AEP</w:t>
            </w:r>
          </w:p>
        </w:tc>
        <w:tc>
          <w:tcPr>
            <w:tcW w:w="979" w:type="dxa"/>
          </w:tcPr>
          <w:p w:rsidR="001B393F" w:rsidRDefault="001B393F" w:rsidP="00235874">
            <w:pPr>
              <w:pStyle w:val="Table"/>
              <w:jc w:val="center"/>
            </w:pPr>
            <w:r>
              <w:t>1373</w:t>
            </w:r>
          </w:p>
        </w:tc>
        <w:tc>
          <w:tcPr>
            <w:tcW w:w="3514" w:type="dxa"/>
          </w:tcPr>
          <w:p w:rsidR="001B393F" w:rsidRDefault="001B393F" w:rsidP="001706B6">
            <w:pPr>
              <w:pStyle w:val="Table"/>
            </w:pPr>
            <w:r>
              <w:t>Service – Engineer</w:t>
            </w:r>
          </w:p>
        </w:tc>
        <w:tc>
          <w:tcPr>
            <w:tcW w:w="1598" w:type="dxa"/>
            <w:gridSpan w:val="2"/>
          </w:tcPr>
          <w:p w:rsidR="001B393F" w:rsidRDefault="001B393F" w:rsidP="00A172B4">
            <w:pPr>
              <w:pStyle w:val="Table"/>
              <w:jc w:val="right"/>
            </w:pPr>
            <w:r>
              <w:t>748.81</w:t>
            </w:r>
          </w:p>
        </w:tc>
      </w:tr>
      <w:tr w:rsidR="001B393F" w:rsidTr="001706B6">
        <w:tc>
          <w:tcPr>
            <w:tcW w:w="3989" w:type="dxa"/>
          </w:tcPr>
          <w:p w:rsidR="001B393F" w:rsidRDefault="00B570A6" w:rsidP="001706B6">
            <w:pPr>
              <w:pStyle w:val="Table"/>
            </w:pPr>
            <w:r>
              <w:t>Columbia Gas</w:t>
            </w:r>
          </w:p>
        </w:tc>
        <w:tc>
          <w:tcPr>
            <w:tcW w:w="979" w:type="dxa"/>
          </w:tcPr>
          <w:p w:rsidR="001B393F" w:rsidRDefault="00B570A6" w:rsidP="00235874">
            <w:pPr>
              <w:pStyle w:val="Table"/>
              <w:jc w:val="center"/>
            </w:pPr>
            <w:r>
              <w:t>1374</w:t>
            </w:r>
          </w:p>
        </w:tc>
        <w:tc>
          <w:tcPr>
            <w:tcW w:w="3514" w:type="dxa"/>
          </w:tcPr>
          <w:p w:rsidR="001B393F" w:rsidRDefault="00B570A6" w:rsidP="001706B6">
            <w:pPr>
              <w:pStyle w:val="Table"/>
            </w:pPr>
            <w:r>
              <w:t>Service – Engineer</w:t>
            </w:r>
          </w:p>
        </w:tc>
        <w:tc>
          <w:tcPr>
            <w:tcW w:w="1598" w:type="dxa"/>
            <w:gridSpan w:val="2"/>
          </w:tcPr>
          <w:p w:rsidR="001B393F" w:rsidRDefault="00B570A6" w:rsidP="00A172B4">
            <w:pPr>
              <w:pStyle w:val="Table"/>
              <w:jc w:val="right"/>
            </w:pPr>
            <w:r>
              <w:t>77.65</w:t>
            </w:r>
          </w:p>
        </w:tc>
      </w:tr>
      <w:tr w:rsidR="00B570A6" w:rsidTr="001706B6">
        <w:tc>
          <w:tcPr>
            <w:tcW w:w="3989" w:type="dxa"/>
          </w:tcPr>
          <w:p w:rsidR="00B570A6" w:rsidRDefault="00B570A6" w:rsidP="001706B6">
            <w:pPr>
              <w:pStyle w:val="Table"/>
            </w:pPr>
            <w:r>
              <w:t>Dex Media</w:t>
            </w:r>
          </w:p>
        </w:tc>
        <w:tc>
          <w:tcPr>
            <w:tcW w:w="979" w:type="dxa"/>
          </w:tcPr>
          <w:p w:rsidR="00B570A6" w:rsidRDefault="00B570A6" w:rsidP="00235874">
            <w:pPr>
              <w:pStyle w:val="Table"/>
              <w:jc w:val="center"/>
            </w:pPr>
            <w:r>
              <w:t>1375</w:t>
            </w:r>
          </w:p>
        </w:tc>
        <w:tc>
          <w:tcPr>
            <w:tcW w:w="3514" w:type="dxa"/>
          </w:tcPr>
          <w:p w:rsidR="00B570A6" w:rsidRDefault="00B570A6" w:rsidP="001706B6">
            <w:pPr>
              <w:pStyle w:val="Table"/>
            </w:pPr>
            <w:r>
              <w:t>Premium Website – Engineer</w:t>
            </w:r>
          </w:p>
        </w:tc>
        <w:tc>
          <w:tcPr>
            <w:tcW w:w="1598" w:type="dxa"/>
            <w:gridSpan w:val="2"/>
          </w:tcPr>
          <w:p w:rsidR="00B570A6" w:rsidRDefault="00B570A6" w:rsidP="00A172B4">
            <w:pPr>
              <w:pStyle w:val="Table"/>
              <w:jc w:val="right"/>
            </w:pPr>
            <w:r>
              <w:t>14.95</w:t>
            </w:r>
          </w:p>
        </w:tc>
      </w:tr>
      <w:tr w:rsidR="00B570A6" w:rsidTr="001706B6">
        <w:tc>
          <w:tcPr>
            <w:tcW w:w="3989" w:type="dxa"/>
          </w:tcPr>
          <w:p w:rsidR="00B570A6" w:rsidRDefault="00B570A6" w:rsidP="001706B6">
            <w:pPr>
              <w:pStyle w:val="Table"/>
            </w:pPr>
            <w:r>
              <w:t>Val Tech Communications</w:t>
            </w:r>
          </w:p>
        </w:tc>
        <w:tc>
          <w:tcPr>
            <w:tcW w:w="979" w:type="dxa"/>
          </w:tcPr>
          <w:p w:rsidR="00B570A6" w:rsidRDefault="00B570A6" w:rsidP="00235874">
            <w:pPr>
              <w:pStyle w:val="Table"/>
              <w:jc w:val="center"/>
            </w:pPr>
            <w:r>
              <w:t>1376</w:t>
            </w:r>
          </w:p>
        </w:tc>
        <w:tc>
          <w:tcPr>
            <w:tcW w:w="3514" w:type="dxa"/>
          </w:tcPr>
          <w:p w:rsidR="00B570A6" w:rsidRDefault="00B570A6" w:rsidP="001706B6">
            <w:pPr>
              <w:pStyle w:val="Table"/>
            </w:pPr>
            <w:r>
              <w:t>Long Distance Service – Engineer</w:t>
            </w:r>
          </w:p>
        </w:tc>
        <w:tc>
          <w:tcPr>
            <w:tcW w:w="1598" w:type="dxa"/>
            <w:gridSpan w:val="2"/>
          </w:tcPr>
          <w:p w:rsidR="00B570A6" w:rsidRDefault="00B570A6" w:rsidP="00A172B4">
            <w:pPr>
              <w:pStyle w:val="Table"/>
              <w:jc w:val="right"/>
            </w:pPr>
            <w:r>
              <w:t>8.12</w:t>
            </w:r>
          </w:p>
        </w:tc>
      </w:tr>
      <w:tr w:rsidR="00B570A6" w:rsidTr="001706B6">
        <w:tc>
          <w:tcPr>
            <w:tcW w:w="3989" w:type="dxa"/>
          </w:tcPr>
          <w:p w:rsidR="00B570A6" w:rsidRDefault="00B570A6" w:rsidP="001706B6">
            <w:pPr>
              <w:pStyle w:val="Table"/>
            </w:pPr>
            <w:r>
              <w:t>Saving Hardware</w:t>
            </w:r>
          </w:p>
        </w:tc>
        <w:tc>
          <w:tcPr>
            <w:tcW w:w="979" w:type="dxa"/>
          </w:tcPr>
          <w:p w:rsidR="00B570A6" w:rsidRDefault="00B570A6" w:rsidP="00235874">
            <w:pPr>
              <w:pStyle w:val="Table"/>
              <w:jc w:val="center"/>
            </w:pPr>
            <w:r>
              <w:t>1377</w:t>
            </w:r>
          </w:p>
        </w:tc>
        <w:tc>
          <w:tcPr>
            <w:tcW w:w="3514" w:type="dxa"/>
          </w:tcPr>
          <w:p w:rsidR="00B570A6" w:rsidRDefault="00B570A6" w:rsidP="001706B6">
            <w:pPr>
              <w:pStyle w:val="Table"/>
            </w:pPr>
            <w:r>
              <w:t>Misc. Items – Engineer</w:t>
            </w:r>
          </w:p>
        </w:tc>
        <w:tc>
          <w:tcPr>
            <w:tcW w:w="1598" w:type="dxa"/>
            <w:gridSpan w:val="2"/>
          </w:tcPr>
          <w:p w:rsidR="00B570A6" w:rsidRDefault="00B570A6" w:rsidP="00A172B4">
            <w:pPr>
              <w:pStyle w:val="Table"/>
              <w:jc w:val="right"/>
            </w:pPr>
            <w:r>
              <w:t>17.37</w:t>
            </w:r>
          </w:p>
        </w:tc>
      </w:tr>
      <w:tr w:rsidR="00B570A6" w:rsidTr="001706B6">
        <w:tc>
          <w:tcPr>
            <w:tcW w:w="3989" w:type="dxa"/>
          </w:tcPr>
          <w:p w:rsidR="00B570A6" w:rsidRDefault="00B570A6" w:rsidP="001706B6">
            <w:pPr>
              <w:pStyle w:val="Table"/>
            </w:pPr>
            <w:r>
              <w:t xml:space="preserve">RH Fire Extinguisher Services </w:t>
            </w:r>
          </w:p>
        </w:tc>
        <w:tc>
          <w:tcPr>
            <w:tcW w:w="979" w:type="dxa"/>
          </w:tcPr>
          <w:p w:rsidR="00B570A6" w:rsidRDefault="00B570A6" w:rsidP="00235874">
            <w:pPr>
              <w:pStyle w:val="Table"/>
              <w:jc w:val="center"/>
            </w:pPr>
            <w:r>
              <w:t>1378</w:t>
            </w:r>
          </w:p>
        </w:tc>
        <w:tc>
          <w:tcPr>
            <w:tcW w:w="3514" w:type="dxa"/>
          </w:tcPr>
          <w:p w:rsidR="00B570A6" w:rsidRDefault="00B570A6" w:rsidP="001706B6">
            <w:pPr>
              <w:pStyle w:val="Table"/>
            </w:pPr>
            <w:r>
              <w:t>Fire Extinguisher Service – Engineer</w:t>
            </w:r>
          </w:p>
        </w:tc>
        <w:tc>
          <w:tcPr>
            <w:tcW w:w="1598" w:type="dxa"/>
            <w:gridSpan w:val="2"/>
          </w:tcPr>
          <w:p w:rsidR="00B570A6" w:rsidRDefault="00B570A6" w:rsidP="00A172B4">
            <w:pPr>
              <w:pStyle w:val="Table"/>
              <w:jc w:val="right"/>
            </w:pPr>
            <w:r>
              <w:t>237.50</w:t>
            </w:r>
          </w:p>
        </w:tc>
      </w:tr>
      <w:tr w:rsidR="00B570A6" w:rsidTr="001706B6">
        <w:tc>
          <w:tcPr>
            <w:tcW w:w="3989" w:type="dxa"/>
          </w:tcPr>
          <w:p w:rsidR="00B570A6" w:rsidRDefault="00B570A6" w:rsidP="001706B6">
            <w:pPr>
              <w:pStyle w:val="Table"/>
            </w:pPr>
            <w:r>
              <w:t>Hocking Valley Concrete</w:t>
            </w:r>
          </w:p>
        </w:tc>
        <w:tc>
          <w:tcPr>
            <w:tcW w:w="979" w:type="dxa"/>
          </w:tcPr>
          <w:p w:rsidR="00B570A6" w:rsidRDefault="00B570A6" w:rsidP="00235874">
            <w:pPr>
              <w:pStyle w:val="Table"/>
              <w:jc w:val="center"/>
            </w:pPr>
            <w:r>
              <w:t>1379</w:t>
            </w:r>
          </w:p>
        </w:tc>
        <w:tc>
          <w:tcPr>
            <w:tcW w:w="3514" w:type="dxa"/>
          </w:tcPr>
          <w:p w:rsidR="00B570A6" w:rsidRDefault="00B570A6" w:rsidP="001706B6">
            <w:pPr>
              <w:pStyle w:val="Table"/>
            </w:pPr>
            <w:r>
              <w:t>Concrete, Bridge Mtls. – Engineer</w:t>
            </w:r>
          </w:p>
        </w:tc>
        <w:tc>
          <w:tcPr>
            <w:tcW w:w="1598" w:type="dxa"/>
            <w:gridSpan w:val="2"/>
          </w:tcPr>
          <w:p w:rsidR="00B570A6" w:rsidRDefault="00B570A6" w:rsidP="00A172B4">
            <w:pPr>
              <w:pStyle w:val="Table"/>
              <w:jc w:val="right"/>
            </w:pPr>
            <w:r>
              <w:t>1,084.55</w:t>
            </w:r>
          </w:p>
        </w:tc>
      </w:tr>
      <w:tr w:rsidR="00B570A6" w:rsidTr="001706B6">
        <w:tc>
          <w:tcPr>
            <w:tcW w:w="3989" w:type="dxa"/>
          </w:tcPr>
          <w:p w:rsidR="00B570A6" w:rsidRDefault="00B570A6" w:rsidP="001706B6">
            <w:pPr>
              <w:pStyle w:val="Table"/>
            </w:pPr>
            <w:r>
              <w:t>Jim’s Concrete</w:t>
            </w:r>
          </w:p>
        </w:tc>
        <w:tc>
          <w:tcPr>
            <w:tcW w:w="979" w:type="dxa"/>
          </w:tcPr>
          <w:p w:rsidR="00B570A6" w:rsidRDefault="00B570A6" w:rsidP="00235874">
            <w:pPr>
              <w:pStyle w:val="Table"/>
              <w:jc w:val="center"/>
            </w:pPr>
            <w:r>
              <w:t>1380</w:t>
            </w:r>
          </w:p>
        </w:tc>
        <w:tc>
          <w:tcPr>
            <w:tcW w:w="3514" w:type="dxa"/>
          </w:tcPr>
          <w:p w:rsidR="00B570A6" w:rsidRDefault="00B570A6" w:rsidP="001706B6">
            <w:pPr>
              <w:pStyle w:val="Table"/>
            </w:pPr>
            <w:r>
              <w:t>Concrete, Bridge Mtls. – Engineer</w:t>
            </w:r>
          </w:p>
        </w:tc>
        <w:tc>
          <w:tcPr>
            <w:tcW w:w="1598" w:type="dxa"/>
            <w:gridSpan w:val="2"/>
          </w:tcPr>
          <w:p w:rsidR="00B570A6" w:rsidRDefault="00B570A6" w:rsidP="00A172B4">
            <w:pPr>
              <w:pStyle w:val="Table"/>
              <w:jc w:val="right"/>
            </w:pPr>
            <w:r>
              <w:t>10,152.00</w:t>
            </w:r>
          </w:p>
        </w:tc>
      </w:tr>
      <w:tr w:rsidR="00B570A6" w:rsidTr="001706B6">
        <w:tc>
          <w:tcPr>
            <w:tcW w:w="3989" w:type="dxa"/>
          </w:tcPr>
          <w:p w:rsidR="00B570A6" w:rsidRDefault="00B570A6" w:rsidP="001706B6">
            <w:pPr>
              <w:pStyle w:val="Table"/>
            </w:pPr>
            <w:r>
              <w:t>Monroe Truck Equipment</w:t>
            </w:r>
          </w:p>
        </w:tc>
        <w:tc>
          <w:tcPr>
            <w:tcW w:w="979" w:type="dxa"/>
          </w:tcPr>
          <w:p w:rsidR="00B570A6" w:rsidRDefault="00B570A6" w:rsidP="00235874">
            <w:pPr>
              <w:pStyle w:val="Table"/>
              <w:jc w:val="center"/>
            </w:pPr>
            <w:r>
              <w:t>1381</w:t>
            </w:r>
          </w:p>
        </w:tc>
        <w:tc>
          <w:tcPr>
            <w:tcW w:w="3514" w:type="dxa"/>
          </w:tcPr>
          <w:p w:rsidR="00B570A6" w:rsidRDefault="00B570A6" w:rsidP="001706B6">
            <w:pPr>
              <w:pStyle w:val="Table"/>
            </w:pPr>
            <w:r>
              <w:t>Seal Kits – Engineer</w:t>
            </w:r>
          </w:p>
        </w:tc>
        <w:tc>
          <w:tcPr>
            <w:tcW w:w="1598" w:type="dxa"/>
            <w:gridSpan w:val="2"/>
          </w:tcPr>
          <w:p w:rsidR="00B570A6" w:rsidRDefault="00B570A6" w:rsidP="00A172B4">
            <w:pPr>
              <w:pStyle w:val="Table"/>
              <w:jc w:val="right"/>
            </w:pPr>
            <w:r>
              <w:t>122.32</w:t>
            </w:r>
          </w:p>
        </w:tc>
      </w:tr>
      <w:tr w:rsidR="00B570A6" w:rsidTr="001706B6">
        <w:tc>
          <w:tcPr>
            <w:tcW w:w="3989" w:type="dxa"/>
          </w:tcPr>
          <w:p w:rsidR="00B570A6" w:rsidRDefault="00B570A6" w:rsidP="001706B6">
            <w:pPr>
              <w:pStyle w:val="Table"/>
            </w:pPr>
            <w:r>
              <w:t>Ohio Peace Officer Training Academy</w:t>
            </w:r>
          </w:p>
        </w:tc>
        <w:tc>
          <w:tcPr>
            <w:tcW w:w="979" w:type="dxa"/>
          </w:tcPr>
          <w:p w:rsidR="00B570A6" w:rsidRDefault="00B570A6" w:rsidP="00235874">
            <w:pPr>
              <w:pStyle w:val="Table"/>
              <w:jc w:val="center"/>
            </w:pPr>
            <w:r>
              <w:t>1382</w:t>
            </w:r>
          </w:p>
        </w:tc>
        <w:tc>
          <w:tcPr>
            <w:tcW w:w="3514" w:type="dxa"/>
          </w:tcPr>
          <w:p w:rsidR="00B570A6" w:rsidRDefault="00B570A6" w:rsidP="001706B6">
            <w:pPr>
              <w:pStyle w:val="Table"/>
            </w:pPr>
            <w:r>
              <w:t>Course 03-020-15-01 Interview &amp; Interrogation for Dep. Cowgill – Sheriff</w:t>
            </w:r>
          </w:p>
        </w:tc>
        <w:tc>
          <w:tcPr>
            <w:tcW w:w="1598" w:type="dxa"/>
            <w:gridSpan w:val="2"/>
          </w:tcPr>
          <w:p w:rsidR="00B570A6" w:rsidRDefault="00B570A6" w:rsidP="00A172B4">
            <w:pPr>
              <w:pStyle w:val="Table"/>
              <w:jc w:val="right"/>
            </w:pPr>
            <w:r>
              <w:t>195.00</w:t>
            </w:r>
          </w:p>
        </w:tc>
      </w:tr>
      <w:tr w:rsidR="00B570A6" w:rsidTr="001706B6">
        <w:tc>
          <w:tcPr>
            <w:tcW w:w="3989" w:type="dxa"/>
          </w:tcPr>
          <w:p w:rsidR="00B570A6" w:rsidRDefault="00B570A6" w:rsidP="001706B6">
            <w:pPr>
              <w:pStyle w:val="Table"/>
            </w:pPr>
            <w:r>
              <w:t>Galls</w:t>
            </w:r>
          </w:p>
        </w:tc>
        <w:tc>
          <w:tcPr>
            <w:tcW w:w="979" w:type="dxa"/>
          </w:tcPr>
          <w:p w:rsidR="00B570A6" w:rsidRDefault="00B570A6" w:rsidP="00235874">
            <w:pPr>
              <w:pStyle w:val="Table"/>
              <w:jc w:val="center"/>
            </w:pPr>
            <w:r>
              <w:t>1383</w:t>
            </w:r>
          </w:p>
        </w:tc>
        <w:tc>
          <w:tcPr>
            <w:tcW w:w="3514" w:type="dxa"/>
          </w:tcPr>
          <w:p w:rsidR="00B570A6" w:rsidRDefault="00B570A6" w:rsidP="001706B6">
            <w:pPr>
              <w:pStyle w:val="Table"/>
            </w:pPr>
            <w:r>
              <w:t xml:space="preserve">Uniforms – Dog &amp; Kennel </w:t>
            </w:r>
          </w:p>
        </w:tc>
        <w:tc>
          <w:tcPr>
            <w:tcW w:w="1598" w:type="dxa"/>
            <w:gridSpan w:val="2"/>
          </w:tcPr>
          <w:p w:rsidR="00B570A6" w:rsidRDefault="00B570A6" w:rsidP="00A172B4">
            <w:pPr>
              <w:pStyle w:val="Table"/>
              <w:jc w:val="right"/>
            </w:pPr>
            <w:r>
              <w:t>34.95</w:t>
            </w:r>
          </w:p>
        </w:tc>
      </w:tr>
      <w:tr w:rsidR="001706B6" w:rsidRPr="001706B6" w:rsidTr="001706B6">
        <w:tc>
          <w:tcPr>
            <w:tcW w:w="8640" w:type="dxa"/>
            <w:gridSpan w:val="4"/>
          </w:tcPr>
          <w:p w:rsidR="001706B6" w:rsidRPr="001706B6" w:rsidRDefault="007C7FC5" w:rsidP="001706B6">
            <w:pPr>
              <w:pStyle w:val="Table"/>
              <w:rPr>
                <w:b/>
              </w:rPr>
            </w:pPr>
            <w:r>
              <w:rPr>
                <w:b/>
              </w:rPr>
              <w:t>County, Indigent Drivers Alcohol-Munici, Dog &amp; Kennel, Drug Law Enforcement-Prosecutor, Drug Law Enforcement-Sheriff, Recorder’s Equipment, Refreshment, Pros Att</w:t>
            </w:r>
            <w:r w:rsidR="00511CFE">
              <w:rPr>
                <w:b/>
              </w:rPr>
              <w:t>n</w:t>
            </w:r>
            <w:r>
              <w:rPr>
                <w:b/>
              </w:rPr>
              <w:t>y Law Enforce Trust, Common Pleas Clerk’s Computer, Special Projects-Common Pleas, Mun Ct-Special Projects, Real Estate Assessments, Soil &amp; Water Conservation, County Permanent Improvement, Hocking County Sewer District, Hocking County 911, Senior Citizens, Hocking CO Emergency Management, Concealed Handgun License-Sheriff, Family and Children First, Auto Gas</w:t>
            </w:r>
          </w:p>
        </w:tc>
        <w:tc>
          <w:tcPr>
            <w:tcW w:w="1440" w:type="dxa"/>
            <w:tcBorders>
              <w:top w:val="dotted" w:sz="4" w:space="0" w:color="auto"/>
            </w:tcBorders>
          </w:tcPr>
          <w:p w:rsidR="001706B6" w:rsidRPr="001706B6" w:rsidRDefault="007C7FC5" w:rsidP="001706B6">
            <w:pPr>
              <w:pStyle w:val="Table"/>
              <w:jc w:val="right"/>
              <w:rPr>
                <w:b/>
              </w:rPr>
            </w:pPr>
            <w:r>
              <w:rPr>
                <w:b/>
              </w:rPr>
              <w:t>$186,760.26</w:t>
            </w:r>
          </w:p>
        </w:tc>
      </w:tr>
    </w:tbl>
    <w:p w:rsidR="00E22F6E" w:rsidRPr="00E05795" w:rsidRDefault="00E22F6E" w:rsidP="00E22F6E">
      <w:pPr>
        <w:rPr>
          <w:szCs w:val="24"/>
        </w:rPr>
      </w:pPr>
      <w:r w:rsidRPr="00396C0F">
        <w:rPr>
          <w:b/>
          <w:szCs w:val="24"/>
          <w:u w:val="single"/>
        </w:rPr>
        <w:t>AMENDMENT TO AGENDA:</w:t>
      </w:r>
      <w:r w:rsidRPr="00396C0F">
        <w:rPr>
          <w:szCs w:val="24"/>
        </w:rPr>
        <w:t xml:space="preserve"> Motion by Jeff Dickerson and seconded by Sandy Ogle to amend the agenda to move</w:t>
      </w:r>
      <w:r>
        <w:rPr>
          <w:szCs w:val="24"/>
        </w:rPr>
        <w:t xml:space="preserve"> to general business at 9:57AM.</w:t>
      </w:r>
    </w:p>
    <w:p w:rsidR="00E22F6E" w:rsidRDefault="00E22F6E" w:rsidP="00E22F6E">
      <w:pPr>
        <w:rPr>
          <w:szCs w:val="24"/>
        </w:rPr>
      </w:pPr>
      <w:r w:rsidRPr="001B6AF9">
        <w:rPr>
          <w:szCs w:val="24"/>
        </w:rPr>
        <w:t>Vote: Ogle, yea, Dickerson, yea, Dicken, yea.</w:t>
      </w:r>
    </w:p>
    <w:p w:rsidR="00E22F6E" w:rsidRDefault="00E22F6E" w:rsidP="00E22F6E">
      <w:r>
        <w:rPr>
          <w:b/>
          <w:szCs w:val="24"/>
          <w:u w:val="single"/>
        </w:rPr>
        <w:t>LETTER OF SUPPORT:</w:t>
      </w:r>
      <w:r>
        <w:rPr>
          <w:szCs w:val="24"/>
        </w:rPr>
        <w:t xml:space="preserve"> Motion by Sandy Ogle and seconded by Jeff Dickerson to send a letter of support </w:t>
      </w:r>
      <w:r>
        <w:t>of legislation that would give Ohioans the opportunity to register to vote online.</w:t>
      </w:r>
    </w:p>
    <w:p w:rsidR="00E22F6E" w:rsidRDefault="00E22F6E" w:rsidP="00E22F6E">
      <w:r>
        <w:t>Vote: Ogle, yea, Dickerson, yea, Dicken, yea.</w:t>
      </w:r>
    </w:p>
    <w:p w:rsidR="00E22F6E" w:rsidRPr="00684606" w:rsidRDefault="00E22F6E" w:rsidP="00E22F6E">
      <w:r w:rsidRPr="00684606">
        <w:rPr>
          <w:b/>
          <w:u w:val="single"/>
        </w:rPr>
        <w:t>EXECUTIVE SESSION:</w:t>
      </w:r>
      <w:r w:rsidRPr="00684606">
        <w:t xml:space="preserve"> Motion by Sandy Ogle seconded by Jeff Dickerson and to en</w:t>
      </w:r>
      <w:r>
        <w:t>ter into Executive Session at 10:00AM with Safety Coordinator, Logan City Fire Chief, BWC, Sheriff North and Chief Valkenburg to discuss security.</w:t>
      </w:r>
      <w:r w:rsidRPr="00684606">
        <w:t xml:space="preserve"> </w:t>
      </w:r>
    </w:p>
    <w:p w:rsidR="00E22F6E" w:rsidRPr="00684606" w:rsidRDefault="00E22F6E" w:rsidP="00E22F6E">
      <w:r w:rsidRPr="00684606">
        <w:t xml:space="preserve">Roll Call: Ogle, yea, Dickerson, yea, Dicken, yea.                                                 </w:t>
      </w:r>
    </w:p>
    <w:p w:rsidR="00E22F6E" w:rsidRPr="00684606" w:rsidRDefault="00E22F6E" w:rsidP="00E22F6E">
      <w:r w:rsidRPr="00684606">
        <w:rPr>
          <w:b/>
          <w:u w:val="single"/>
        </w:rPr>
        <w:lastRenderedPageBreak/>
        <w:t>EXIT EXECUTIVE SESSION:</w:t>
      </w:r>
      <w:r w:rsidRPr="00684606">
        <w:rPr>
          <w:i/>
        </w:rPr>
        <w:t xml:space="preserve"> </w:t>
      </w:r>
      <w:r w:rsidRPr="00684606">
        <w:t>Motion by Jeff Dickerson</w:t>
      </w:r>
      <w:r>
        <w:t xml:space="preserve"> </w:t>
      </w:r>
      <w:r w:rsidRPr="00684606">
        <w:t xml:space="preserve">and seconded by Sandy Ogle </w:t>
      </w:r>
      <w:r w:rsidR="00FE6447">
        <w:t>to exit Executive Session at 10:3</w:t>
      </w:r>
      <w:r>
        <w:t>1</w:t>
      </w:r>
      <w:r w:rsidRPr="00684606">
        <w:t xml:space="preserve">AM with no action taken. </w:t>
      </w:r>
    </w:p>
    <w:p w:rsidR="00E22F6E" w:rsidRDefault="00E22F6E" w:rsidP="00E22F6E">
      <w:pPr>
        <w:rPr>
          <w:b/>
          <w:u w:val="single"/>
        </w:rPr>
      </w:pPr>
      <w:r w:rsidRPr="00684606">
        <w:t>Roll Call: Ogle, yea, Dickerson, yea, Dicken, yea.</w:t>
      </w:r>
      <w:r w:rsidRPr="00684606">
        <w:rPr>
          <w:b/>
          <w:u w:val="single"/>
        </w:rPr>
        <w:t xml:space="preserve"> </w:t>
      </w:r>
    </w:p>
    <w:p w:rsidR="00FE6447" w:rsidRDefault="00E22F6E" w:rsidP="00E22F6E">
      <w:r>
        <w:rPr>
          <w:b/>
          <w:u w:val="single"/>
        </w:rPr>
        <w:t>TRAVEL:</w:t>
      </w:r>
      <w:r>
        <w:t xml:space="preserve"> Motion by Jeff Dickerson and seconded by Sandy Ogle to approve the following travel request for Captain Alford and Deputies Robison and Checovich to attend training  May 12-16</w:t>
      </w:r>
      <w:r w:rsidRPr="00F75537">
        <w:rPr>
          <w:vertAlign w:val="superscript"/>
        </w:rPr>
        <w:t>th</w:t>
      </w:r>
      <w:r>
        <w:t xml:space="preserve"> in Massachusetts.</w:t>
      </w:r>
    </w:p>
    <w:p w:rsidR="00E22F6E" w:rsidRPr="00F75537" w:rsidRDefault="00E22F6E" w:rsidP="00E22F6E">
      <w:r>
        <w:t xml:space="preserve"> </w:t>
      </w:r>
      <w:r w:rsidR="00FE6447">
        <w:t>Vote:</w:t>
      </w:r>
      <w:r w:rsidRPr="00F75537">
        <w:t xml:space="preserve"> Ogle, yea, Dickerson, yea, Dicken, yea.</w:t>
      </w:r>
    </w:p>
    <w:p w:rsidR="00E22F6E" w:rsidRPr="00F75537" w:rsidRDefault="00E22F6E" w:rsidP="00E22F6E">
      <w:r w:rsidRPr="00F75537">
        <w:rPr>
          <w:b/>
          <w:bCs/>
          <w:u w:val="single"/>
        </w:rPr>
        <w:t xml:space="preserve">CERTIFICATION OF ADDITIONAL REVENUE-ADDITIONAL APPROPRIATION: </w:t>
      </w:r>
      <w:r w:rsidRPr="00F75537">
        <w:t>Motion by Jeff Dickerson and seconded by Sandy Ogle to approve the Certification of Additional Revenue-Additional Appropriation:</w:t>
      </w:r>
    </w:p>
    <w:p w:rsidR="00E22F6E" w:rsidRPr="00F75537" w:rsidRDefault="00E22F6E" w:rsidP="00E22F6E">
      <w:r w:rsidRPr="00F75537">
        <w:t xml:space="preserve">1) </w:t>
      </w:r>
      <w:r>
        <w:t>Common Pleas</w:t>
      </w:r>
      <w:r>
        <w:tab/>
        <w:t>-</w:t>
      </w:r>
      <w:r>
        <w:tab/>
        <w:t xml:space="preserve">$87,472.90 </w:t>
      </w:r>
      <w:r w:rsidRPr="00F75537">
        <w:t xml:space="preserve">to </w:t>
      </w:r>
      <w:r>
        <w:t>D48-04</w:t>
      </w:r>
      <w:r w:rsidRPr="00F75537">
        <w:t>/</w:t>
      </w:r>
      <w:r>
        <w:t xml:space="preserve">Misc. Expense </w:t>
      </w:r>
    </w:p>
    <w:p w:rsidR="00E22F6E" w:rsidRDefault="00E22F6E" w:rsidP="00E22F6E">
      <w:r w:rsidRPr="00F75537">
        <w:t>Vote: Ogle, yea, Dickerson, yea, Dicken, yea.</w:t>
      </w:r>
    </w:p>
    <w:p w:rsidR="00E22F6E" w:rsidRPr="005460D3" w:rsidRDefault="00E22F6E" w:rsidP="00E22F6E">
      <w:pPr>
        <w:rPr>
          <w:szCs w:val="24"/>
        </w:rPr>
      </w:pPr>
      <w:r w:rsidRPr="005460D3">
        <w:rPr>
          <w:b/>
          <w:szCs w:val="24"/>
          <w:u w:val="single"/>
        </w:rPr>
        <w:t>APPROPRIATION TRANSFER:</w:t>
      </w:r>
      <w:r w:rsidRPr="005460D3">
        <w:rPr>
          <w:szCs w:val="24"/>
        </w:rPr>
        <w:t xml:space="preserve"> Motion by Sandy Ogle and seconded by Jeff Dickerson to approve the following Appropriation Transfer:</w:t>
      </w:r>
    </w:p>
    <w:p w:rsidR="00E22F6E" w:rsidRPr="005460D3" w:rsidRDefault="00E22F6E" w:rsidP="00E22F6E">
      <w:pPr>
        <w:rPr>
          <w:szCs w:val="24"/>
        </w:rPr>
      </w:pPr>
      <w:r w:rsidRPr="005460D3">
        <w:rPr>
          <w:szCs w:val="24"/>
        </w:rPr>
        <w:t xml:space="preserve">1) </w:t>
      </w:r>
      <w:r>
        <w:rPr>
          <w:szCs w:val="24"/>
        </w:rPr>
        <w:t>Regional Planner</w:t>
      </w:r>
      <w:r w:rsidRPr="005460D3">
        <w:rPr>
          <w:szCs w:val="24"/>
        </w:rPr>
        <w:tab/>
      </w:r>
      <w:r w:rsidRPr="005460D3">
        <w:rPr>
          <w:szCs w:val="24"/>
        </w:rPr>
        <w:tab/>
        <w:t xml:space="preserve">-         </w:t>
      </w:r>
      <w:r w:rsidRPr="005460D3">
        <w:rPr>
          <w:szCs w:val="24"/>
        </w:rPr>
        <w:tab/>
        <w:t>$</w:t>
      </w:r>
      <w:r>
        <w:rPr>
          <w:szCs w:val="24"/>
        </w:rPr>
        <w:t>626.00</w:t>
      </w:r>
      <w:r w:rsidRPr="005460D3">
        <w:rPr>
          <w:szCs w:val="24"/>
        </w:rPr>
        <w:t xml:space="preserve"> from </w:t>
      </w:r>
      <w:r>
        <w:rPr>
          <w:szCs w:val="24"/>
        </w:rPr>
        <w:t>A01I04/Contract Services</w:t>
      </w:r>
      <w:r w:rsidRPr="005460D3">
        <w:rPr>
          <w:szCs w:val="24"/>
        </w:rPr>
        <w:t xml:space="preserve"> to </w:t>
      </w:r>
      <w:r>
        <w:rPr>
          <w:szCs w:val="24"/>
        </w:rPr>
        <w:t>A01I02</w:t>
      </w:r>
      <w:r w:rsidRPr="005460D3">
        <w:rPr>
          <w:szCs w:val="24"/>
        </w:rPr>
        <w:t>/</w:t>
      </w:r>
      <w:r>
        <w:rPr>
          <w:szCs w:val="24"/>
        </w:rPr>
        <w:t>Supplies</w:t>
      </w:r>
    </w:p>
    <w:p w:rsidR="00E22F6E" w:rsidRDefault="00E22F6E" w:rsidP="00E22F6E">
      <w:pPr>
        <w:rPr>
          <w:szCs w:val="24"/>
        </w:rPr>
      </w:pPr>
      <w:r w:rsidRPr="005460D3">
        <w:rPr>
          <w:szCs w:val="24"/>
        </w:rPr>
        <w:t>Vote: Ogle, yea, Dickerson, yea, Dicken, yea.</w:t>
      </w:r>
    </w:p>
    <w:p w:rsidR="00E22F6E" w:rsidRDefault="00E22F6E" w:rsidP="00E22F6E">
      <w:pPr>
        <w:rPr>
          <w:szCs w:val="24"/>
        </w:rPr>
      </w:pPr>
      <w:r>
        <w:rPr>
          <w:b/>
          <w:szCs w:val="24"/>
          <w:u w:val="single"/>
        </w:rPr>
        <w:t>TEMPORARY PASSWORD:</w:t>
      </w:r>
      <w:r>
        <w:rPr>
          <w:szCs w:val="24"/>
        </w:rPr>
        <w:t xml:space="preserve"> Motion by Sandy Ogle and seconded by Jeff Dickerson to approve a temporary password for the Maintenance Department to gather MSDS information until research is completed.</w:t>
      </w:r>
    </w:p>
    <w:p w:rsidR="00E22F6E" w:rsidRDefault="00E22F6E" w:rsidP="00E22F6E">
      <w:pPr>
        <w:rPr>
          <w:szCs w:val="24"/>
        </w:rPr>
      </w:pPr>
      <w:r>
        <w:rPr>
          <w:szCs w:val="24"/>
        </w:rPr>
        <w:t>Vote: Ogle, yea, Dickerson, yea, Dicken, yea.</w:t>
      </w:r>
    </w:p>
    <w:p w:rsidR="00E22F6E" w:rsidRDefault="00E22F6E" w:rsidP="00E22F6E">
      <w:pPr>
        <w:rPr>
          <w:szCs w:val="24"/>
        </w:rPr>
      </w:pPr>
      <w:r>
        <w:rPr>
          <w:b/>
          <w:szCs w:val="24"/>
          <w:u w:val="single"/>
        </w:rPr>
        <w:t>DISCUSSION:</w:t>
      </w:r>
      <w:r>
        <w:rPr>
          <w:szCs w:val="24"/>
        </w:rPr>
        <w:t xml:space="preserve"> Larry stated that the Mayor requested $15,000.00 for the lift station project as they applied for the CDBG grant. Sandy suggested that a formal written request be made and a breakdown of the amounts that each participant would be contributing for the project pending the grant is awarded.</w:t>
      </w:r>
    </w:p>
    <w:p w:rsidR="00E22F6E" w:rsidRDefault="00E22F6E" w:rsidP="00E22F6E">
      <w:pPr>
        <w:rPr>
          <w:szCs w:val="24"/>
        </w:rPr>
      </w:pPr>
      <w:r>
        <w:rPr>
          <w:szCs w:val="24"/>
        </w:rPr>
        <w:t xml:space="preserve">Larry stated that Linda Goss had questions regarding the handicap signs in the parking lot. </w:t>
      </w:r>
    </w:p>
    <w:p w:rsidR="00E22F6E" w:rsidRPr="000A673B" w:rsidRDefault="00E22F6E" w:rsidP="00E22F6E">
      <w:pPr>
        <w:rPr>
          <w:szCs w:val="24"/>
        </w:rPr>
      </w:pPr>
      <w:r>
        <w:rPr>
          <w:szCs w:val="24"/>
        </w:rPr>
        <w:t xml:space="preserve">Larry said the Prosecutor has requested the 3.5% increase in her office salary, as they did not take it when it was offered earlier in the year. Sandy stated she would check with the Prosecutor in regards to why they did not take it when it was offered. </w:t>
      </w:r>
    </w:p>
    <w:p w:rsidR="00E22F6E" w:rsidRPr="00E05795" w:rsidRDefault="00E22F6E" w:rsidP="00E22F6E">
      <w:pPr>
        <w:rPr>
          <w:szCs w:val="24"/>
        </w:rPr>
      </w:pPr>
      <w:r w:rsidRPr="00396C0F">
        <w:rPr>
          <w:b/>
          <w:szCs w:val="24"/>
          <w:u w:val="single"/>
        </w:rPr>
        <w:t>AMENDMENT TO AGENDA:</w:t>
      </w:r>
      <w:r w:rsidRPr="00396C0F">
        <w:rPr>
          <w:szCs w:val="24"/>
        </w:rPr>
        <w:t xml:space="preserve"> Motion by Sandy Ogle and seconded by Jeff Dickerson to amend the agenda to move</w:t>
      </w:r>
      <w:r>
        <w:rPr>
          <w:szCs w:val="24"/>
        </w:rPr>
        <w:t xml:space="preserve"> to public comment at 10:50AM.</w:t>
      </w:r>
    </w:p>
    <w:p w:rsidR="00E22F6E" w:rsidRDefault="00E22F6E" w:rsidP="00E22F6E">
      <w:pPr>
        <w:rPr>
          <w:szCs w:val="24"/>
        </w:rPr>
      </w:pPr>
      <w:r w:rsidRPr="001B6AF9">
        <w:rPr>
          <w:szCs w:val="24"/>
        </w:rPr>
        <w:t>Vote: Ogle, yea, Dickerson, yea, Dicken, yea.</w:t>
      </w:r>
    </w:p>
    <w:p w:rsidR="00E22F6E" w:rsidRDefault="00A945EF" w:rsidP="00E22F6E">
      <w:pPr>
        <w:rPr>
          <w:szCs w:val="24"/>
        </w:rPr>
      </w:pPr>
      <w:r w:rsidRPr="00A945EF">
        <w:rPr>
          <w:b/>
          <w:szCs w:val="24"/>
          <w:u w:val="single"/>
        </w:rPr>
        <w:t>PUBLIC COMMENT:</w:t>
      </w:r>
      <w:r w:rsidR="00E22F6E">
        <w:rPr>
          <w:szCs w:val="24"/>
        </w:rPr>
        <w:t xml:space="preserve"> Katie Hibbard of LDN asked if the commissioners knew about the fire drill. They stated they did not. Katie asked if it would be a reoccurring thing. Larry said that would be up to the Safety Coordinator. Ms. Morgan gave comment on the Prosecutor’s request.</w:t>
      </w:r>
    </w:p>
    <w:p w:rsidR="00E22F6E" w:rsidRPr="00684606" w:rsidRDefault="00E22F6E" w:rsidP="00E22F6E">
      <w:r w:rsidRPr="00684606">
        <w:rPr>
          <w:b/>
          <w:u w:val="single"/>
        </w:rPr>
        <w:t>EXECUTIVE SESSION:</w:t>
      </w:r>
      <w:r w:rsidRPr="00684606">
        <w:t xml:space="preserve"> Motion by Jeff Dickerson seconded by Sandy Ogle and to en</w:t>
      </w:r>
      <w:r>
        <w:t>ter into Executive Session at 10:53</w:t>
      </w:r>
      <w:r w:rsidR="00A945EF">
        <w:t>AM with Auditor Ken Wilson for C</w:t>
      </w:r>
      <w:bookmarkStart w:id="0" w:name="_GoBack"/>
      <w:bookmarkEnd w:id="0"/>
      <w:r>
        <w:t>ollective Bargaining Matters.</w:t>
      </w:r>
    </w:p>
    <w:p w:rsidR="00E22F6E" w:rsidRPr="00684606" w:rsidRDefault="00E22F6E" w:rsidP="00E22F6E">
      <w:r w:rsidRPr="00684606">
        <w:t xml:space="preserve">Roll Call: Ogle, yea, Dickerson, yea, Dicken, yea.                                                 </w:t>
      </w:r>
    </w:p>
    <w:p w:rsidR="00FE6447" w:rsidRPr="00684606" w:rsidRDefault="00E22F6E" w:rsidP="00E22F6E">
      <w:r w:rsidRPr="00684606">
        <w:rPr>
          <w:b/>
          <w:u w:val="single"/>
        </w:rPr>
        <w:t>EXIT EXECUTIVE SESSION:</w:t>
      </w:r>
      <w:r w:rsidRPr="00684606">
        <w:rPr>
          <w:i/>
        </w:rPr>
        <w:t xml:space="preserve"> </w:t>
      </w:r>
      <w:r w:rsidRPr="00684606">
        <w:t>Motion by Jeff Dickerson</w:t>
      </w:r>
      <w:r>
        <w:t xml:space="preserve"> </w:t>
      </w:r>
      <w:r w:rsidRPr="00684606">
        <w:t xml:space="preserve">and seconded by Sandy Ogle </w:t>
      </w:r>
      <w:r>
        <w:t>to exit Execu</w:t>
      </w:r>
      <w:r w:rsidR="00FE6447">
        <w:t>tive Session at 11:01AM with no action taken.</w:t>
      </w:r>
    </w:p>
    <w:p w:rsidR="001706B6" w:rsidRDefault="00E22F6E">
      <w:r w:rsidRPr="00684606">
        <w:lastRenderedPageBreak/>
        <w:t>Roll Call: Ogle, yea, Dickerson, yea, Dicken, yea</w:t>
      </w:r>
    </w:p>
    <w:p w:rsidR="00FE6447" w:rsidRDefault="00FE6447">
      <w:r w:rsidRPr="00FE6447">
        <w:rPr>
          <w:b/>
          <w:u w:val="single"/>
        </w:rPr>
        <w:t>ADJOURNMENT:</w:t>
      </w:r>
      <w:r>
        <w:t xml:space="preserve"> Motion by Jeff Dickerson and seconded by Sandy Ogle to adjourn the meeting.</w:t>
      </w:r>
    </w:p>
    <w:p w:rsidR="00FE6447" w:rsidRPr="00FE6447" w:rsidRDefault="00FE6447">
      <w:r>
        <w:t>Vote: Ogle, yea, Dickerson, yea, Dicken, yea.</w:t>
      </w:r>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831"/>
        <w:gridCol w:w="4592"/>
      </w:tblGrid>
      <w:tr w:rsidR="00977855" w:rsidTr="00977855">
        <w:trPr>
          <w:trHeight w:val="576"/>
        </w:trPr>
        <w:tc>
          <w:tcPr>
            <w:tcW w:w="4678" w:type="dxa"/>
            <w:tcBorders>
              <w:bottom w:val="dotted" w:sz="4" w:space="0" w:color="auto"/>
            </w:tcBorders>
          </w:tcPr>
          <w:p w:rsidR="00977855" w:rsidRDefault="00977855">
            <w:pPr>
              <w:pStyle w:val="Signatures"/>
            </w:pPr>
          </w:p>
        </w:tc>
        <w:tc>
          <w:tcPr>
            <w:tcW w:w="895" w:type="dxa"/>
          </w:tcPr>
          <w:p w:rsidR="00977855" w:rsidRDefault="00977855">
            <w:pPr>
              <w:pStyle w:val="Signatures"/>
            </w:pPr>
          </w:p>
        </w:tc>
        <w:tc>
          <w:tcPr>
            <w:tcW w:w="4892" w:type="dxa"/>
            <w:tcBorders>
              <w:bottom w:val="dotted" w:sz="4" w:space="0" w:color="auto"/>
            </w:tcBorders>
          </w:tcPr>
          <w:p w:rsidR="00977855" w:rsidRDefault="00977855">
            <w:pPr>
              <w:pStyle w:val="Signatures"/>
            </w:pPr>
          </w:p>
        </w:tc>
      </w:tr>
      <w:tr w:rsidR="00977855" w:rsidTr="00977855">
        <w:trPr>
          <w:trHeight w:val="576"/>
        </w:trPr>
        <w:tc>
          <w:tcPr>
            <w:tcW w:w="4678" w:type="dxa"/>
            <w:tcBorders>
              <w:top w:val="dotted" w:sz="4" w:space="0" w:color="auto"/>
            </w:tcBorders>
          </w:tcPr>
          <w:p w:rsidR="00977855" w:rsidRDefault="00977855">
            <w:pPr>
              <w:pStyle w:val="Signatures"/>
            </w:pPr>
            <w:r>
              <w:t>Peggi Warthman, Clerk</w:t>
            </w:r>
          </w:p>
        </w:tc>
        <w:tc>
          <w:tcPr>
            <w:tcW w:w="895" w:type="dxa"/>
          </w:tcPr>
          <w:p w:rsidR="00977855" w:rsidRDefault="00977855">
            <w:pPr>
              <w:pStyle w:val="Signatures"/>
            </w:pPr>
          </w:p>
        </w:tc>
        <w:tc>
          <w:tcPr>
            <w:tcW w:w="4892" w:type="dxa"/>
            <w:tcBorders>
              <w:top w:val="dotted" w:sz="4" w:space="0" w:color="auto"/>
              <w:bottom w:val="dotted" w:sz="4" w:space="0" w:color="auto"/>
            </w:tcBorders>
          </w:tcPr>
          <w:p w:rsidR="00977855" w:rsidRDefault="00977855">
            <w:pPr>
              <w:pStyle w:val="Signatures"/>
            </w:pPr>
          </w:p>
        </w:tc>
      </w:tr>
      <w:tr w:rsidR="00977855" w:rsidTr="00977855">
        <w:trPr>
          <w:trHeight w:val="576"/>
        </w:trPr>
        <w:tc>
          <w:tcPr>
            <w:tcW w:w="4678" w:type="dxa"/>
          </w:tcPr>
          <w:p w:rsidR="00977855" w:rsidRDefault="00977855">
            <w:pPr>
              <w:pStyle w:val="Signatures"/>
            </w:pPr>
          </w:p>
        </w:tc>
        <w:tc>
          <w:tcPr>
            <w:tcW w:w="895" w:type="dxa"/>
          </w:tcPr>
          <w:p w:rsidR="00977855" w:rsidRDefault="00977855">
            <w:pPr>
              <w:pStyle w:val="Signatures"/>
            </w:pPr>
          </w:p>
        </w:tc>
        <w:tc>
          <w:tcPr>
            <w:tcW w:w="4892" w:type="dxa"/>
            <w:tcBorders>
              <w:top w:val="dotted" w:sz="4" w:space="0" w:color="auto"/>
              <w:bottom w:val="dotted" w:sz="4" w:space="0" w:color="auto"/>
            </w:tcBorders>
          </w:tcPr>
          <w:p w:rsidR="00977855" w:rsidRDefault="00977855">
            <w:pPr>
              <w:pStyle w:val="Signatures"/>
            </w:pPr>
          </w:p>
        </w:tc>
      </w:tr>
      <w:tr w:rsidR="00977855" w:rsidTr="00977855">
        <w:tc>
          <w:tcPr>
            <w:tcW w:w="4678" w:type="dxa"/>
          </w:tcPr>
          <w:p w:rsidR="00977855" w:rsidRDefault="00977855">
            <w:pPr>
              <w:pStyle w:val="Signatures"/>
            </w:pPr>
          </w:p>
        </w:tc>
        <w:tc>
          <w:tcPr>
            <w:tcW w:w="895" w:type="dxa"/>
          </w:tcPr>
          <w:p w:rsidR="00977855" w:rsidRDefault="00977855">
            <w:pPr>
              <w:pStyle w:val="Signatures"/>
            </w:pPr>
          </w:p>
        </w:tc>
        <w:tc>
          <w:tcPr>
            <w:tcW w:w="4892" w:type="dxa"/>
            <w:tcBorders>
              <w:top w:val="dotted" w:sz="4" w:space="0" w:color="auto"/>
            </w:tcBorders>
          </w:tcPr>
          <w:p w:rsidR="00977855" w:rsidRDefault="00977855">
            <w:pPr>
              <w:pStyle w:val="Signatures"/>
            </w:pPr>
            <w:r>
              <w:t>Board of Hocking County Commissioners</w:t>
            </w:r>
          </w:p>
        </w:tc>
      </w:tr>
      <w:tr w:rsidR="00977855" w:rsidTr="00977855">
        <w:tc>
          <w:tcPr>
            <w:tcW w:w="4678" w:type="dxa"/>
          </w:tcPr>
          <w:p w:rsidR="00977855" w:rsidRDefault="00977855">
            <w:pPr>
              <w:pStyle w:val="Signatures"/>
            </w:pPr>
          </w:p>
        </w:tc>
        <w:tc>
          <w:tcPr>
            <w:tcW w:w="895" w:type="dxa"/>
          </w:tcPr>
          <w:p w:rsidR="00977855" w:rsidRDefault="00977855">
            <w:pPr>
              <w:pStyle w:val="Signatures"/>
            </w:pPr>
          </w:p>
        </w:tc>
        <w:tc>
          <w:tcPr>
            <w:tcW w:w="4892" w:type="dxa"/>
          </w:tcPr>
          <w:p w:rsidR="00977855" w:rsidRDefault="00977855">
            <w:pPr>
              <w:pStyle w:val="Signatures"/>
            </w:pPr>
          </w:p>
        </w:tc>
      </w:tr>
      <w:tr w:rsidR="00977855" w:rsidTr="00977855">
        <w:tc>
          <w:tcPr>
            <w:tcW w:w="10465" w:type="dxa"/>
            <w:gridSpan w:val="3"/>
          </w:tcPr>
          <w:p w:rsidR="00977855" w:rsidRDefault="00977855" w:rsidP="001706B6">
            <w:pPr>
              <w:pStyle w:val="Signatures"/>
            </w:pPr>
            <w:r>
              <w:t xml:space="preserve">This is to certify that the above is the true action taken by this Board of Hocking County Commissioners at a regular meeting of the Board held on </w:t>
            </w:r>
            <w:r w:rsidR="001706B6">
              <w:t>May 7</w:t>
            </w:r>
            <w:r>
              <w:t>, 201</w:t>
            </w:r>
            <w:r w:rsidR="00AD5ACF">
              <w:t>5</w:t>
            </w:r>
            <w:r>
              <w:t>.</w:t>
            </w:r>
          </w:p>
        </w:tc>
      </w:tr>
      <w:tr w:rsidR="00977855" w:rsidTr="00977855">
        <w:trPr>
          <w:trHeight w:val="576"/>
        </w:trPr>
        <w:tc>
          <w:tcPr>
            <w:tcW w:w="4678" w:type="dxa"/>
            <w:tcBorders>
              <w:bottom w:val="dotted" w:sz="4" w:space="0" w:color="auto"/>
            </w:tcBorders>
          </w:tcPr>
          <w:p w:rsidR="00977855" w:rsidRDefault="00977855">
            <w:pPr>
              <w:pStyle w:val="Signatures"/>
            </w:pPr>
          </w:p>
        </w:tc>
        <w:tc>
          <w:tcPr>
            <w:tcW w:w="895" w:type="dxa"/>
          </w:tcPr>
          <w:p w:rsidR="00977855" w:rsidRDefault="00977855">
            <w:pPr>
              <w:pStyle w:val="Signatures"/>
            </w:pPr>
          </w:p>
        </w:tc>
        <w:tc>
          <w:tcPr>
            <w:tcW w:w="4892" w:type="dxa"/>
            <w:tcBorders>
              <w:bottom w:val="dotted" w:sz="4" w:space="0" w:color="auto"/>
            </w:tcBorders>
          </w:tcPr>
          <w:p w:rsidR="00977855" w:rsidRDefault="00977855">
            <w:pPr>
              <w:pStyle w:val="Signatures"/>
            </w:pPr>
          </w:p>
        </w:tc>
      </w:tr>
      <w:tr w:rsidR="00977855" w:rsidTr="00977855">
        <w:tc>
          <w:tcPr>
            <w:tcW w:w="4678" w:type="dxa"/>
            <w:tcBorders>
              <w:top w:val="dotted" w:sz="4" w:space="0" w:color="auto"/>
            </w:tcBorders>
          </w:tcPr>
          <w:p w:rsidR="00977855" w:rsidRDefault="00977855">
            <w:pPr>
              <w:pStyle w:val="Signatures"/>
            </w:pPr>
            <w:r>
              <w:t>Peggi Warthman, Clerk</w:t>
            </w:r>
          </w:p>
        </w:tc>
        <w:tc>
          <w:tcPr>
            <w:tcW w:w="895" w:type="dxa"/>
          </w:tcPr>
          <w:p w:rsidR="00977855" w:rsidRDefault="00977855">
            <w:pPr>
              <w:pStyle w:val="Signatures"/>
            </w:pPr>
          </w:p>
        </w:tc>
        <w:tc>
          <w:tcPr>
            <w:tcW w:w="4892" w:type="dxa"/>
          </w:tcPr>
          <w:p w:rsidR="00977855" w:rsidRDefault="00AD5ACF">
            <w:pPr>
              <w:pStyle w:val="Signatures"/>
            </w:pPr>
            <w:r>
              <w:t>Larry Dicken</w:t>
            </w:r>
            <w:r w:rsidR="00977855">
              <w:t>, President</w:t>
            </w:r>
          </w:p>
        </w:tc>
      </w:tr>
    </w:tbl>
    <w:p w:rsidR="00BF2B03" w:rsidRDefault="00BF2B03">
      <w:pPr>
        <w:pStyle w:val="Signatures"/>
        <w:tabs>
          <w:tab w:val="clear" w:pos="4680"/>
        </w:tabs>
      </w:pPr>
    </w:p>
    <w:sectPr w:rsidR="00BF2B03" w:rsidSect="00977855">
      <w:headerReference w:type="default" r:id="rId6"/>
      <w:footerReference w:type="even" r:id="rId7"/>
      <w:footerReference w:type="default" r:id="rId8"/>
      <w:type w:val="continuous"/>
      <w:pgSz w:w="12240" w:h="15840" w:code="1"/>
      <w:pgMar w:top="720" w:right="720" w:bottom="720" w:left="1440" w:header="720" w:footer="720" w:gutter="0"/>
      <w:pgNumType w:start="9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D91" w:rsidRDefault="005F7D91" w:rsidP="00235874">
      <w:pPr>
        <w:spacing w:before="0" w:after="0"/>
      </w:pPr>
      <w:r>
        <w:separator/>
      </w:r>
    </w:p>
  </w:endnote>
  <w:endnote w:type="continuationSeparator" w:id="0">
    <w:p w:rsidR="005F7D91" w:rsidRDefault="005F7D91" w:rsidP="002358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D91" w:rsidRDefault="005F7D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7D91" w:rsidRDefault="005F7D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D91" w:rsidRDefault="005F7D9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D91" w:rsidRDefault="005F7D91" w:rsidP="00235874">
      <w:pPr>
        <w:spacing w:before="0" w:after="0"/>
      </w:pPr>
      <w:r>
        <w:separator/>
      </w:r>
    </w:p>
  </w:footnote>
  <w:footnote w:type="continuationSeparator" w:id="0">
    <w:p w:rsidR="005F7D91" w:rsidRDefault="005F7D91" w:rsidP="0023587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D91" w:rsidRDefault="005F7D91">
    <w:pPr>
      <w:pStyle w:val="Header"/>
    </w:pPr>
    <w:r>
      <w:t>COMMISSIONERS MEETING May 7,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706B6"/>
    <w:rsid w:val="000A673B"/>
    <w:rsid w:val="000E3060"/>
    <w:rsid w:val="001706B6"/>
    <w:rsid w:val="00191651"/>
    <w:rsid w:val="001B393F"/>
    <w:rsid w:val="001B6AF9"/>
    <w:rsid w:val="001D6D94"/>
    <w:rsid w:val="002105C5"/>
    <w:rsid w:val="00235874"/>
    <w:rsid w:val="002A5D52"/>
    <w:rsid w:val="0036328E"/>
    <w:rsid w:val="00393D3C"/>
    <w:rsid w:val="003C1F2D"/>
    <w:rsid w:val="003D3454"/>
    <w:rsid w:val="003F1EBD"/>
    <w:rsid w:val="00400C82"/>
    <w:rsid w:val="004465A0"/>
    <w:rsid w:val="00466249"/>
    <w:rsid w:val="004F33C7"/>
    <w:rsid w:val="00511CFE"/>
    <w:rsid w:val="005465F6"/>
    <w:rsid w:val="005F7D91"/>
    <w:rsid w:val="00631000"/>
    <w:rsid w:val="00724BA7"/>
    <w:rsid w:val="00746BB6"/>
    <w:rsid w:val="007C7FC5"/>
    <w:rsid w:val="00897F95"/>
    <w:rsid w:val="008A02C7"/>
    <w:rsid w:val="00977855"/>
    <w:rsid w:val="0099255F"/>
    <w:rsid w:val="00A172B4"/>
    <w:rsid w:val="00A44A4A"/>
    <w:rsid w:val="00A945EF"/>
    <w:rsid w:val="00AD5ACF"/>
    <w:rsid w:val="00B06CA1"/>
    <w:rsid w:val="00B570A6"/>
    <w:rsid w:val="00B86635"/>
    <w:rsid w:val="00BB6554"/>
    <w:rsid w:val="00BE1933"/>
    <w:rsid w:val="00BF2B03"/>
    <w:rsid w:val="00BF683F"/>
    <w:rsid w:val="00CC174B"/>
    <w:rsid w:val="00D147D9"/>
    <w:rsid w:val="00D30501"/>
    <w:rsid w:val="00D345E5"/>
    <w:rsid w:val="00E02394"/>
    <w:rsid w:val="00E05795"/>
    <w:rsid w:val="00E22F6E"/>
    <w:rsid w:val="00EC55BA"/>
    <w:rsid w:val="00EE5877"/>
    <w:rsid w:val="00F2016B"/>
    <w:rsid w:val="00F37BF0"/>
    <w:rsid w:val="00F70D0E"/>
    <w:rsid w:val="00F7120E"/>
    <w:rsid w:val="00F75240"/>
    <w:rsid w:val="00F75537"/>
    <w:rsid w:val="00FE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5D588A1A-54CD-4B2A-B0C6-09D5AE0E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795"/>
    <w:pPr>
      <w:spacing w:before="120" w:after="120"/>
    </w:pPr>
    <w:rPr>
      <w:sz w:val="24"/>
    </w:rPr>
  </w:style>
  <w:style w:type="paragraph" w:styleId="Heading1">
    <w:name w:val="heading 1"/>
    <w:basedOn w:val="Normal"/>
    <w:next w:val="Normal"/>
    <w:qFormat/>
    <w:rsid w:val="00D147D9"/>
    <w:pPr>
      <w:keepNext/>
      <w:spacing w:before="240" w:after="60"/>
      <w:outlineLvl w:val="0"/>
    </w:pPr>
    <w:rPr>
      <w:rFonts w:ascii="Arial" w:hAnsi="Arial"/>
      <w:b/>
      <w:kern w:val="28"/>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47D9"/>
    <w:pPr>
      <w:tabs>
        <w:tab w:val="center" w:pos="4320"/>
        <w:tab w:val="right" w:pos="8640"/>
      </w:tabs>
      <w:jc w:val="center"/>
    </w:pPr>
    <w:rPr>
      <w:b/>
      <w:caps/>
      <w:sz w:val="32"/>
    </w:rPr>
  </w:style>
  <w:style w:type="paragraph" w:styleId="Footer">
    <w:name w:val="footer"/>
    <w:basedOn w:val="Normal"/>
    <w:rsid w:val="00D147D9"/>
    <w:pPr>
      <w:tabs>
        <w:tab w:val="center" w:pos="4320"/>
        <w:tab w:val="right" w:pos="8640"/>
      </w:tabs>
    </w:pPr>
  </w:style>
  <w:style w:type="character" w:styleId="PageNumber">
    <w:name w:val="page number"/>
    <w:basedOn w:val="DefaultParagraphFont"/>
    <w:rsid w:val="00D147D9"/>
  </w:style>
  <w:style w:type="table" w:styleId="TableGrid">
    <w:name w:val="Table Grid"/>
    <w:basedOn w:val="TableNormal"/>
    <w:uiPriority w:val="59"/>
    <w:rsid w:val="0097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ginsection">
    <w:name w:val="Begin section"/>
    <w:basedOn w:val="DefaultParagraphFont"/>
    <w:rsid w:val="00D147D9"/>
    <w:rPr>
      <w:rFonts w:ascii="Arial" w:hAnsi="Arial"/>
      <w:b/>
      <w:caps/>
      <w:sz w:val="24"/>
      <w:u w:val="single"/>
    </w:rPr>
  </w:style>
  <w:style w:type="paragraph" w:customStyle="1" w:styleId="Signatures">
    <w:name w:val="Signatures"/>
    <w:basedOn w:val="Normal"/>
    <w:rsid w:val="00D147D9"/>
    <w:pPr>
      <w:tabs>
        <w:tab w:val="right" w:leader="underscore" w:pos="4680"/>
        <w:tab w:val="left" w:pos="7200"/>
        <w:tab w:val="right" w:leader="underscore" w:pos="11880"/>
      </w:tabs>
      <w:spacing w:before="0" w:after="0"/>
    </w:pPr>
  </w:style>
  <w:style w:type="character" w:customStyle="1" w:styleId="Goon">
    <w:name w:val="Go on"/>
    <w:basedOn w:val="DefaultParagraphFont"/>
    <w:rsid w:val="00D147D9"/>
  </w:style>
  <w:style w:type="paragraph" w:customStyle="1" w:styleId="Table">
    <w:name w:val="Table"/>
    <w:basedOn w:val="Normal"/>
    <w:rsid w:val="00D147D9"/>
    <w:pPr>
      <w:spacing w:before="0" w:after="0"/>
    </w:pPr>
  </w:style>
  <w:style w:type="paragraph" w:customStyle="1" w:styleId="TableHeaders">
    <w:name w:val="Table Headers"/>
    <w:basedOn w:val="Heading1"/>
    <w:rsid w:val="00D147D9"/>
    <w:pPr>
      <w:outlineLvl w:val="9"/>
    </w:pPr>
    <w:rPr>
      <w:sz w:val="24"/>
    </w:rPr>
  </w:style>
  <w:style w:type="paragraph" w:styleId="BalloonText">
    <w:name w:val="Balloon Text"/>
    <w:basedOn w:val="Normal"/>
    <w:link w:val="BalloonTextChar"/>
    <w:uiPriority w:val="99"/>
    <w:semiHidden/>
    <w:unhideWhenUsed/>
    <w:rsid w:val="00511CF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C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serv\Commissioners\Commissioners\Meeting%20Journals\NEW%20Journal%2020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Journal 2014</Template>
  <TotalTime>891</TotalTime>
  <Pages>8</Pages>
  <Words>2305</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Journal for Hocking County Commissioners</vt:lpstr>
    </vt:vector>
  </TitlesOfParts>
  <Company>Hocking County</Company>
  <LinksUpToDate>false</LinksUpToDate>
  <CharactersWithSpaces>15420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for Hocking County Commissioners</dc:title>
  <dc:subject>Minutes of Meetings</dc:subject>
  <dc:creator>Commissioners</dc:creator>
  <cp:keywords>journal minutes</cp:keywords>
  <cp:lastModifiedBy>Commissioners 02</cp:lastModifiedBy>
  <cp:revision>18</cp:revision>
  <cp:lastPrinted>2015-05-11T13:04:00Z</cp:lastPrinted>
  <dcterms:created xsi:type="dcterms:W3CDTF">2015-05-06T19:15:00Z</dcterms:created>
  <dcterms:modified xsi:type="dcterms:W3CDTF">2015-05-12T15:43:00Z</dcterms:modified>
  <cp:category>minutes</cp:category>
</cp:coreProperties>
</file>