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44" w:rsidRPr="00396C0F" w:rsidRDefault="00F50044" w:rsidP="00F50044">
      <w:pPr>
        <w:rPr>
          <w:szCs w:val="24"/>
        </w:rPr>
      </w:pPr>
      <w:r w:rsidRPr="00396C0F">
        <w:rPr>
          <w:szCs w:val="24"/>
        </w:rPr>
        <w:t xml:space="preserve">The Board of Hocking County Commissioners met in regular session this </w:t>
      </w:r>
      <w:r>
        <w:rPr>
          <w:szCs w:val="24"/>
        </w:rPr>
        <w:t>9</w:t>
      </w:r>
      <w:r w:rsidRPr="00F50044">
        <w:rPr>
          <w:szCs w:val="24"/>
          <w:vertAlign w:val="superscript"/>
        </w:rPr>
        <w:t>th</w:t>
      </w:r>
      <w:r>
        <w:rPr>
          <w:szCs w:val="24"/>
        </w:rPr>
        <w:t xml:space="preserve"> day of June</w:t>
      </w:r>
      <w:r w:rsidRPr="00396C0F">
        <w:rPr>
          <w:szCs w:val="24"/>
        </w:rPr>
        <w:t xml:space="preserve"> 2015 with the following members present </w:t>
      </w:r>
      <w:r>
        <w:rPr>
          <w:szCs w:val="24"/>
        </w:rPr>
        <w:t xml:space="preserve">Sandy Ogle, Jeff Dickerson and </w:t>
      </w:r>
      <w:r w:rsidRPr="00396C0F">
        <w:rPr>
          <w:szCs w:val="24"/>
        </w:rPr>
        <w:t xml:space="preserve">Larry Dicken. </w:t>
      </w:r>
    </w:p>
    <w:p w:rsidR="00F50044" w:rsidRPr="00396C0F" w:rsidRDefault="00F50044" w:rsidP="00F50044">
      <w:pPr>
        <w:rPr>
          <w:szCs w:val="24"/>
        </w:rPr>
      </w:pPr>
      <w:r w:rsidRPr="00396C0F">
        <w:rPr>
          <w:b/>
          <w:szCs w:val="24"/>
          <w:u w:val="single"/>
        </w:rPr>
        <w:t>MEETING:</w:t>
      </w:r>
      <w:r w:rsidRPr="00396C0F">
        <w:rPr>
          <w:szCs w:val="24"/>
        </w:rPr>
        <w:t xml:space="preserve"> The meeting was called to order by President Larry Dicken. </w:t>
      </w:r>
    </w:p>
    <w:p w:rsidR="00F50044" w:rsidRPr="00396C0F" w:rsidRDefault="00F50044" w:rsidP="00F50044">
      <w:pPr>
        <w:rPr>
          <w:szCs w:val="24"/>
        </w:rPr>
      </w:pPr>
      <w:r w:rsidRPr="00396C0F">
        <w:rPr>
          <w:b/>
          <w:szCs w:val="24"/>
          <w:u w:val="single"/>
        </w:rPr>
        <w:t>MINUTES:</w:t>
      </w:r>
      <w:r w:rsidRPr="00396C0F">
        <w:rPr>
          <w:szCs w:val="24"/>
        </w:rPr>
        <w:t xml:space="preserve"> </w:t>
      </w:r>
      <w:r>
        <w:rPr>
          <w:szCs w:val="24"/>
        </w:rPr>
        <w:t>June 4</w:t>
      </w:r>
      <w:r w:rsidRPr="00396C0F">
        <w:rPr>
          <w:szCs w:val="24"/>
        </w:rPr>
        <w:t xml:space="preserve">, 2015 minutes approved. </w:t>
      </w:r>
    </w:p>
    <w:p w:rsidR="00F50044" w:rsidRPr="00396C0F" w:rsidRDefault="00F50044" w:rsidP="00F50044">
      <w:pPr>
        <w:rPr>
          <w:szCs w:val="24"/>
        </w:rPr>
      </w:pPr>
      <w:r w:rsidRPr="00396C0F">
        <w:rPr>
          <w:b/>
          <w:szCs w:val="24"/>
          <w:u w:val="single"/>
        </w:rPr>
        <w:t>AGENDA:</w:t>
      </w:r>
      <w:r w:rsidRPr="00396C0F">
        <w:rPr>
          <w:szCs w:val="24"/>
        </w:rPr>
        <w:t xml:space="preserve"> Motion by Jeff Dickerson and seconded by </w:t>
      </w:r>
      <w:r>
        <w:rPr>
          <w:szCs w:val="24"/>
        </w:rPr>
        <w:t xml:space="preserve">Sandy Ogle </w:t>
      </w:r>
      <w:r w:rsidRPr="00396C0F">
        <w:rPr>
          <w:szCs w:val="24"/>
        </w:rPr>
        <w:t>to approve the Agenda.</w:t>
      </w:r>
    </w:p>
    <w:p w:rsidR="00F50044" w:rsidRDefault="00F50044" w:rsidP="00F50044">
      <w:pPr>
        <w:rPr>
          <w:szCs w:val="24"/>
        </w:rPr>
      </w:pPr>
      <w:r w:rsidRPr="00396C0F">
        <w:rPr>
          <w:szCs w:val="24"/>
        </w:rPr>
        <w:t xml:space="preserve">Vote: </w:t>
      </w:r>
      <w:r>
        <w:rPr>
          <w:szCs w:val="24"/>
        </w:rPr>
        <w:t xml:space="preserve">Ogle, yea, </w:t>
      </w:r>
      <w:r w:rsidRPr="00396C0F">
        <w:rPr>
          <w:szCs w:val="24"/>
        </w:rPr>
        <w:t>Dickerson, yea, Dicken, yea.</w:t>
      </w:r>
    </w:p>
    <w:p w:rsidR="00373779" w:rsidRDefault="00373779" w:rsidP="00373779">
      <w:r>
        <w:rPr>
          <w:b/>
          <w:u w:val="single"/>
        </w:rPr>
        <w:t>AMENDMENT TO AGENDA:</w:t>
      </w:r>
      <w:r>
        <w:t xml:space="preserve"> Motion by Jeff Dickerson and seconded by Sandy Ogle to amend the agenda to move the HAPCAP appointment to 9:03AM.</w:t>
      </w:r>
    </w:p>
    <w:p w:rsidR="00373779" w:rsidRDefault="00373779" w:rsidP="00F50044">
      <w:pPr>
        <w:rPr>
          <w:szCs w:val="24"/>
        </w:rPr>
      </w:pPr>
      <w:r>
        <w:t>Vote: Ogle, yea, Dickerson, yea, Dicken, yea.</w:t>
      </w:r>
    </w:p>
    <w:p w:rsidR="00373779" w:rsidRDefault="00F50044" w:rsidP="00F50044">
      <w:pPr>
        <w:rPr>
          <w:szCs w:val="24"/>
        </w:rPr>
      </w:pPr>
      <w:r>
        <w:rPr>
          <w:b/>
          <w:szCs w:val="24"/>
          <w:u w:val="single"/>
        </w:rPr>
        <w:t>HAPCAP:</w:t>
      </w:r>
      <w:r w:rsidR="00373779">
        <w:rPr>
          <w:szCs w:val="24"/>
        </w:rPr>
        <w:t xml:space="preserve"> Jessica Powers of HAPCAP stated that they recommend the commissioners to pass a resolution authorizing President Larry Dicken to sign all documents for all related 2015 CDBG Allocation application documentation as well as</w:t>
      </w:r>
      <w:r w:rsidR="003F7182">
        <w:rPr>
          <w:szCs w:val="24"/>
        </w:rPr>
        <w:t xml:space="preserve"> commitment letter and</w:t>
      </w:r>
      <w:r w:rsidR="00373779">
        <w:rPr>
          <w:szCs w:val="24"/>
        </w:rPr>
        <w:t xml:space="preserve"> to authorize HAPCAP to summit Hocking County’s 2015 CDBG Allocation application to the Ohio Development Services Agency.</w:t>
      </w:r>
    </w:p>
    <w:p w:rsidR="003F7182" w:rsidRDefault="008A496B" w:rsidP="00F50044">
      <w:pPr>
        <w:rPr>
          <w:szCs w:val="24"/>
        </w:rPr>
      </w:pPr>
      <w:r>
        <w:rPr>
          <w:b/>
          <w:szCs w:val="24"/>
          <w:u w:val="single"/>
        </w:rPr>
        <w:t>CDBG ALLOCATION DOCUMENTS:</w:t>
      </w:r>
      <w:r>
        <w:rPr>
          <w:szCs w:val="24"/>
        </w:rPr>
        <w:t xml:space="preserve"> Motion by Sandy Ogle and seconded by Jeff Dickerson to authorize President Larry Dicken to sign all documents for the 2015 CDBG Allocation application documentation as well as the commitment letter. </w:t>
      </w:r>
    </w:p>
    <w:p w:rsidR="008A496B" w:rsidRDefault="008A496B" w:rsidP="00F50044">
      <w:pPr>
        <w:rPr>
          <w:szCs w:val="24"/>
        </w:rPr>
      </w:pPr>
      <w:r>
        <w:rPr>
          <w:szCs w:val="24"/>
        </w:rPr>
        <w:t>Vote: Ogle, yea, Dickerson, yea, Dicken, yea.</w:t>
      </w:r>
    </w:p>
    <w:p w:rsidR="008A496B" w:rsidRDefault="00D2696C" w:rsidP="00F50044">
      <w:pPr>
        <w:rPr>
          <w:szCs w:val="24"/>
        </w:rPr>
      </w:pPr>
      <w:r>
        <w:rPr>
          <w:b/>
          <w:szCs w:val="24"/>
          <w:u w:val="single"/>
        </w:rPr>
        <w:t>CDBG –HAPCAP:</w:t>
      </w:r>
      <w:r>
        <w:rPr>
          <w:szCs w:val="24"/>
        </w:rPr>
        <w:t xml:space="preserve"> Motion by Sandy Ogle and seconded by Jeff Dickerson to authorize HAPCAP to submit Hocking County’s 2015 CDBG application to the</w:t>
      </w:r>
      <w:r w:rsidRPr="00D2696C">
        <w:rPr>
          <w:szCs w:val="24"/>
        </w:rPr>
        <w:t xml:space="preserve"> </w:t>
      </w:r>
      <w:r>
        <w:rPr>
          <w:szCs w:val="24"/>
        </w:rPr>
        <w:t>Ohio Development Services Agency when it’s completed.</w:t>
      </w:r>
    </w:p>
    <w:p w:rsidR="00D2696C" w:rsidRDefault="00D2696C" w:rsidP="00F50044">
      <w:pPr>
        <w:rPr>
          <w:szCs w:val="24"/>
        </w:rPr>
      </w:pPr>
      <w:r>
        <w:rPr>
          <w:szCs w:val="24"/>
        </w:rPr>
        <w:t>Vote: Ogle, yea, Dickerson, yea, Dicken, yea.</w:t>
      </w:r>
    </w:p>
    <w:p w:rsidR="00D2696C" w:rsidRDefault="00D2696C" w:rsidP="00D2696C">
      <w:r>
        <w:rPr>
          <w:b/>
          <w:u w:val="single"/>
        </w:rPr>
        <w:t>AMENDMENT TO AGENDA:</w:t>
      </w:r>
      <w:r>
        <w:t xml:space="preserve"> Motion by Jeff Dickerson and seconded by Sandy Ogle to amend the agenda to move Marjorie Davis</w:t>
      </w:r>
      <w:r w:rsidR="00D750B8">
        <w:t>, Safety Coordinator’s</w:t>
      </w:r>
      <w:r>
        <w:t xml:space="preserve"> appointment to 9:07AM.</w:t>
      </w:r>
    </w:p>
    <w:p w:rsidR="00D2696C" w:rsidRDefault="00D2696C" w:rsidP="00D2696C">
      <w:r>
        <w:t>Vote: Ogle, yea, Dickerson, yea, Dicken, yea.</w:t>
      </w:r>
    </w:p>
    <w:p w:rsidR="00616516" w:rsidRDefault="008906B6" w:rsidP="00D2696C">
      <w:r>
        <w:rPr>
          <w:b/>
          <w:u w:val="single"/>
        </w:rPr>
        <w:t>SAFETY COORDINATOR:</w:t>
      </w:r>
      <w:r>
        <w:t xml:space="preserve"> Safet</w:t>
      </w:r>
      <w:r w:rsidR="00833C1A">
        <w:t>y Coordinator Marjorie Davis in</w:t>
      </w:r>
      <w:r>
        <w:t>formed the commissioners that Facility Dude would like to set up a webcast to present their product. Marjorie stated that they may be able to do the webcast at the EMA building. Marjorie also requested that she could use a J</w:t>
      </w:r>
      <w:r w:rsidR="00F401E6">
        <w:t>obs and Family Services (</w:t>
      </w:r>
      <w:proofErr w:type="spellStart"/>
      <w:r w:rsidR="00F401E6">
        <w:t>JFS</w:t>
      </w:r>
      <w:proofErr w:type="spellEnd"/>
      <w:r w:rsidR="00F401E6">
        <w:t>)</w:t>
      </w:r>
      <w:r>
        <w:t xml:space="preserve"> client to help set up for the Safety Health Fair.</w:t>
      </w:r>
    </w:p>
    <w:p w:rsidR="008906B6" w:rsidRDefault="008906B6" w:rsidP="00D2696C">
      <w:r>
        <w:rPr>
          <w:b/>
          <w:u w:val="single"/>
        </w:rPr>
        <w:t xml:space="preserve"> </w:t>
      </w:r>
      <w:proofErr w:type="spellStart"/>
      <w:r>
        <w:rPr>
          <w:b/>
          <w:u w:val="single"/>
        </w:rPr>
        <w:t>JFS</w:t>
      </w:r>
      <w:proofErr w:type="spellEnd"/>
      <w:r>
        <w:rPr>
          <w:b/>
          <w:u w:val="single"/>
        </w:rPr>
        <w:t xml:space="preserve"> CLIENT: </w:t>
      </w:r>
      <w:r>
        <w:t xml:space="preserve"> Motion by Sandy Ogle and seconded by Jeff Dickerson to approve that </w:t>
      </w:r>
      <w:r w:rsidR="00F401E6">
        <w:t xml:space="preserve">Safety Coordinator Marjorie Davis may use a client through </w:t>
      </w:r>
      <w:proofErr w:type="spellStart"/>
      <w:r w:rsidR="00F401E6">
        <w:t>JFS</w:t>
      </w:r>
      <w:proofErr w:type="spellEnd"/>
      <w:r w:rsidR="00F401E6">
        <w:t xml:space="preserve"> for setting up the Safety and Health Fair.</w:t>
      </w:r>
    </w:p>
    <w:p w:rsidR="00F401E6" w:rsidRDefault="00F401E6" w:rsidP="00D2696C">
      <w:r>
        <w:t>Vote: Ogle, yea, Dickerson, yea, Dicken, yea.</w:t>
      </w:r>
    </w:p>
    <w:p w:rsidR="00AC22E5" w:rsidRPr="00684606" w:rsidRDefault="00AC22E5" w:rsidP="00AC22E5">
      <w:r w:rsidRPr="00684606">
        <w:rPr>
          <w:b/>
          <w:u w:val="single"/>
        </w:rPr>
        <w:t>EXECUTIVE SESSION:</w:t>
      </w:r>
      <w:r w:rsidRPr="00684606">
        <w:t xml:space="preserve"> Motion by </w:t>
      </w:r>
      <w:r w:rsidR="00F401E6" w:rsidRPr="00684606">
        <w:t xml:space="preserve">Sandy Ogle </w:t>
      </w:r>
      <w:r w:rsidRPr="00684606">
        <w:t xml:space="preserve">and seconded by </w:t>
      </w:r>
      <w:r w:rsidR="00F401E6" w:rsidRPr="00684606">
        <w:t xml:space="preserve">Jeff Dickerson </w:t>
      </w:r>
      <w:r w:rsidRPr="00684606">
        <w:t>to enter into Executive Session at 9:</w:t>
      </w:r>
      <w:r w:rsidR="00F401E6">
        <w:t>15</w:t>
      </w:r>
      <w:r w:rsidRPr="00684606">
        <w:t xml:space="preserve">AM </w:t>
      </w:r>
      <w:r w:rsidR="00F401E6">
        <w:t xml:space="preserve">with Safety Coordinator Marjorie Davis </w:t>
      </w:r>
      <w:r w:rsidR="00833C1A">
        <w:t xml:space="preserve">to </w:t>
      </w:r>
      <w:r w:rsidRPr="00684606">
        <w:t xml:space="preserve">discuss </w:t>
      </w:r>
      <w:r w:rsidR="00F401E6">
        <w:t>security.</w:t>
      </w:r>
      <w:r w:rsidRPr="00684606">
        <w:t xml:space="preserve"> </w:t>
      </w:r>
    </w:p>
    <w:p w:rsidR="00AC22E5" w:rsidRPr="00684606" w:rsidRDefault="00AC22E5" w:rsidP="00AC22E5">
      <w:r w:rsidRPr="00684606">
        <w:t xml:space="preserve">Roll Call: Ogle, yea, Dickerson, yea, Dicken, yea.                                                 </w:t>
      </w:r>
    </w:p>
    <w:p w:rsidR="00AC22E5" w:rsidRPr="00684606" w:rsidRDefault="00AC22E5" w:rsidP="00AC22E5">
      <w:r w:rsidRPr="00684606">
        <w:rPr>
          <w:b/>
          <w:u w:val="single"/>
        </w:rPr>
        <w:t>EXIT EXECUTIVE SESSION:</w:t>
      </w:r>
      <w:r w:rsidRPr="00684606">
        <w:rPr>
          <w:i/>
        </w:rPr>
        <w:t xml:space="preserve"> </w:t>
      </w:r>
      <w:r w:rsidRPr="00684606">
        <w:t xml:space="preserve">Motion by </w:t>
      </w:r>
      <w:r w:rsidR="00F401E6" w:rsidRPr="00684606">
        <w:t xml:space="preserve">Jeff Dickerson </w:t>
      </w:r>
      <w:r w:rsidRPr="00684606">
        <w:t xml:space="preserve">and seconded by </w:t>
      </w:r>
      <w:r w:rsidR="00F401E6" w:rsidRPr="00684606">
        <w:t xml:space="preserve">Sandy Ogle </w:t>
      </w:r>
      <w:r w:rsidRPr="00684606">
        <w:t xml:space="preserve">to exit Executive Session at </w:t>
      </w:r>
      <w:r w:rsidR="00F401E6">
        <w:t>9:28</w:t>
      </w:r>
      <w:r w:rsidRPr="00684606">
        <w:t xml:space="preserve">AM with no action taken. </w:t>
      </w:r>
    </w:p>
    <w:p w:rsidR="00F401E6" w:rsidRDefault="00AC22E5" w:rsidP="00AC22E5">
      <w:r w:rsidRPr="00684606">
        <w:t xml:space="preserve">Roll Call: Ogle, yea, Dickerson, yea, Dicken, yea.    </w:t>
      </w:r>
    </w:p>
    <w:p w:rsidR="00F401E6" w:rsidRPr="00684606" w:rsidRDefault="00F401E6" w:rsidP="00F401E6">
      <w:r w:rsidRPr="00684606">
        <w:rPr>
          <w:b/>
          <w:u w:val="single"/>
        </w:rPr>
        <w:lastRenderedPageBreak/>
        <w:t>EXECUTIVE SESSION:</w:t>
      </w:r>
      <w:r w:rsidRPr="00684606">
        <w:t xml:space="preserve"> Motion by Sandy Ogle and seconded by Jeff Dickerson to enter into Executive Session at 9:</w:t>
      </w:r>
      <w:r>
        <w:t>30</w:t>
      </w:r>
      <w:r w:rsidRPr="00684606">
        <w:t xml:space="preserve">AM </w:t>
      </w:r>
      <w:r w:rsidR="00833C1A">
        <w:t>for employment with</w:t>
      </w:r>
      <w:r>
        <w:t xml:space="preserve"> </w:t>
      </w:r>
      <w:r w:rsidR="00D118FB">
        <w:t xml:space="preserve">the </w:t>
      </w:r>
      <w:r w:rsidR="00833C1A">
        <w:t>head of the sewer dept.</w:t>
      </w:r>
    </w:p>
    <w:p w:rsidR="00F401E6" w:rsidRPr="00684606" w:rsidRDefault="00F401E6" w:rsidP="00F401E6">
      <w:r w:rsidRPr="00684606">
        <w:t xml:space="preserve">Roll Call: Ogle, yea, Dickerson, yea, Dicken, yea.                                                 </w:t>
      </w:r>
    </w:p>
    <w:p w:rsidR="00F401E6" w:rsidRPr="00684606" w:rsidRDefault="00F401E6" w:rsidP="00F401E6">
      <w:r w:rsidRPr="00684606">
        <w:rPr>
          <w:b/>
          <w:u w:val="single"/>
        </w:rPr>
        <w:t>EXIT EXECUTIVE SESSION:</w:t>
      </w:r>
      <w:r w:rsidRPr="00684606">
        <w:rPr>
          <w:i/>
        </w:rPr>
        <w:t xml:space="preserve"> </w:t>
      </w:r>
      <w:r w:rsidRPr="00684606">
        <w:t xml:space="preserve">Motion by Sandy Ogle and seconded by Jeff Dickerson to exit Executive Session at </w:t>
      </w:r>
      <w:r>
        <w:t>10:15</w:t>
      </w:r>
      <w:r w:rsidRPr="00684606">
        <w:t xml:space="preserve"> AM with no action taken. </w:t>
      </w:r>
    </w:p>
    <w:p w:rsidR="004F38E7" w:rsidRDefault="00F401E6" w:rsidP="00F401E6">
      <w:r w:rsidRPr="00684606">
        <w:t xml:space="preserve">Roll Call: Ogle, yea, Dickerson, yea, Dicken, yea.     </w:t>
      </w:r>
    </w:p>
    <w:p w:rsidR="004F38E7" w:rsidRDefault="004F38E7" w:rsidP="004F38E7">
      <w:pPr>
        <w:rPr>
          <w:b/>
          <w:u w:val="single"/>
        </w:rPr>
      </w:pPr>
      <w:r>
        <w:rPr>
          <w:b/>
          <w:u w:val="single"/>
        </w:rPr>
        <w:t>FOR THE RECORD:</w:t>
      </w:r>
      <w:r w:rsidR="00833C1A">
        <w:t xml:space="preserve">  A viewing will</w:t>
      </w:r>
      <w:r w:rsidR="00010CFA">
        <w:t xml:space="preserve"> take place on July 7, 2015 at 1</w:t>
      </w:r>
      <w:r>
        <w:t xml:space="preserve">0:00AM for the relocation of portions of Sowers Road, T-165 and </w:t>
      </w:r>
      <w:proofErr w:type="spellStart"/>
      <w:r>
        <w:t>Wynkoop</w:t>
      </w:r>
      <w:proofErr w:type="spellEnd"/>
      <w:r>
        <w:t xml:space="preserve"> Road, T-158 being located in Hocking Count</w:t>
      </w:r>
      <w:r w:rsidR="00C769D3">
        <w:t>y</w:t>
      </w:r>
      <w:r>
        <w:t>, State of Ohio, Salt Creek Township Section 1, T11N, R19 and Perry Township Section 36, T12N, R19W.</w:t>
      </w:r>
      <w:r>
        <w:rPr>
          <w:b/>
          <w:u w:val="single"/>
        </w:rPr>
        <w:t xml:space="preserve"> </w:t>
      </w:r>
    </w:p>
    <w:p w:rsidR="004F38E7" w:rsidRDefault="004F38E7" w:rsidP="004F38E7">
      <w:r>
        <w:rPr>
          <w:b/>
          <w:u w:val="single"/>
        </w:rPr>
        <w:t>ODOT:</w:t>
      </w:r>
      <w:r>
        <w:t xml:space="preserve"> Beginning June 15, 2015, Hocking County, State Route 56, located just west of State Route 374 near </w:t>
      </w:r>
      <w:proofErr w:type="spellStart"/>
      <w:r>
        <w:t>Amerine</w:t>
      </w:r>
      <w:proofErr w:type="spellEnd"/>
      <w:r>
        <w:t xml:space="preserve"> Road will be closed and will be expected to reopen on July 25, 2015 for culvert replacements. </w:t>
      </w:r>
    </w:p>
    <w:p w:rsidR="004F38E7" w:rsidRDefault="004F38E7" w:rsidP="004F38E7">
      <w:r>
        <w:rPr>
          <w:b/>
          <w:u w:val="single"/>
        </w:rPr>
        <w:t>DISCUSSION</w:t>
      </w:r>
      <w:r w:rsidRPr="00094091">
        <w:t>: Sandy question</w:t>
      </w:r>
      <w:r w:rsidR="00094091">
        <w:t>ed</w:t>
      </w:r>
      <w:r w:rsidRPr="00094091">
        <w:t xml:space="preserve"> her appointment to the Tourism Board. Larry read from </w:t>
      </w:r>
      <w:r w:rsidR="00094091" w:rsidRPr="00094091">
        <w:t>the</w:t>
      </w:r>
      <w:r w:rsidR="00094091">
        <w:t xml:space="preserve"> Tourism Regulations that the commissioners are to appoint 2 people to represent them; one appointed in odd years from outside the City of Logan and has demonstrated a keen interest in the tourism industry; and one appointed in even years that represents land use planning interests for Hocking County. </w:t>
      </w:r>
    </w:p>
    <w:p w:rsidR="00C53307" w:rsidRDefault="00C53307" w:rsidP="004F38E7">
      <w:r>
        <w:t>Larry stated that the estimates for the electric job are coming in.</w:t>
      </w:r>
    </w:p>
    <w:p w:rsidR="00C53307" w:rsidRDefault="00C53307" w:rsidP="004F38E7">
      <w:r>
        <w:rPr>
          <w:b/>
          <w:u w:val="single"/>
        </w:rPr>
        <w:t>ADJOURNMENT:</w:t>
      </w:r>
      <w:r>
        <w:t xml:space="preserve"> Motion by Sandy Ogle and seconded by Jeff Dickerson to adjourn the meeting.</w:t>
      </w:r>
    </w:p>
    <w:p w:rsidR="00C53307" w:rsidRDefault="00C53307" w:rsidP="00F401E6">
      <w:r>
        <w:t>Vote</w:t>
      </w:r>
      <w:r w:rsidR="001817E8">
        <w:t>:</w:t>
      </w:r>
      <w:r>
        <w:t xml:space="preserve"> Ogle, yea, Dickerson, yea, Dicken, yea.</w:t>
      </w:r>
      <w:r w:rsidR="00F401E6" w:rsidRPr="00684606">
        <w:t xml:space="preserve">   </w:t>
      </w:r>
      <w:bookmarkStart w:id="0" w:name="_GoBack"/>
      <w:bookmarkEnd w:id="0"/>
    </w:p>
    <w:p w:rsidR="00F401E6" w:rsidRPr="00684606" w:rsidRDefault="00F401E6" w:rsidP="00F401E6">
      <w:r w:rsidRPr="00684606">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C53307">
        <w:trPr>
          <w:trHeight w:val="576"/>
        </w:trPr>
        <w:tc>
          <w:tcPr>
            <w:tcW w:w="4358" w:type="dxa"/>
            <w:tcBorders>
              <w:bottom w:val="dotted" w:sz="4" w:space="0" w:color="auto"/>
            </w:tcBorders>
          </w:tcPr>
          <w:p w:rsidR="00977855" w:rsidRDefault="00AC22E5">
            <w:pPr>
              <w:pStyle w:val="Signatures"/>
            </w:pPr>
            <w:r w:rsidRPr="00684606">
              <w:t xml:space="preserve">         </w:t>
            </w: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C53307">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C53307">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C53307">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C53307">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C53307">
        <w:tc>
          <w:tcPr>
            <w:tcW w:w="9781" w:type="dxa"/>
            <w:gridSpan w:val="3"/>
          </w:tcPr>
          <w:p w:rsidR="00977855" w:rsidRDefault="00977855" w:rsidP="00E26417">
            <w:pPr>
              <w:pStyle w:val="Signatures"/>
            </w:pPr>
            <w:r>
              <w:t xml:space="preserve">This is to certify that the above is the true action taken by this Board of Hocking County Commissioners at a regular meeting of the Board held on </w:t>
            </w:r>
            <w:r w:rsidR="00E26417">
              <w:t>June 9</w:t>
            </w:r>
            <w:r>
              <w:t>, 201</w:t>
            </w:r>
            <w:r w:rsidR="00AD5ACF">
              <w:t>5</w:t>
            </w:r>
            <w:r>
              <w:t>.</w:t>
            </w:r>
          </w:p>
        </w:tc>
      </w:tr>
      <w:tr w:rsidR="00977855" w:rsidTr="00C53307">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C53307">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17" w:rsidRDefault="00E26417" w:rsidP="00A50895">
      <w:pPr>
        <w:spacing w:before="0" w:after="0"/>
      </w:pPr>
      <w:r>
        <w:separator/>
      </w:r>
    </w:p>
  </w:endnote>
  <w:endnote w:type="continuationSeparator" w:id="0">
    <w:p w:rsidR="00E26417" w:rsidRDefault="00E26417"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17" w:rsidRDefault="00E26417" w:rsidP="00A50895">
      <w:pPr>
        <w:spacing w:before="0" w:after="0"/>
      </w:pPr>
      <w:r>
        <w:separator/>
      </w:r>
    </w:p>
  </w:footnote>
  <w:footnote w:type="continuationSeparator" w:id="0">
    <w:p w:rsidR="00E26417" w:rsidRDefault="00E26417"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E26417">
      <w:t>June 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6417"/>
    <w:rsid w:val="00010CFA"/>
    <w:rsid w:val="00094091"/>
    <w:rsid w:val="001817E8"/>
    <w:rsid w:val="00191651"/>
    <w:rsid w:val="002A5D52"/>
    <w:rsid w:val="0036328E"/>
    <w:rsid w:val="00373779"/>
    <w:rsid w:val="00393D3C"/>
    <w:rsid w:val="003F7182"/>
    <w:rsid w:val="00400C82"/>
    <w:rsid w:val="00466249"/>
    <w:rsid w:val="004F38E7"/>
    <w:rsid w:val="00516848"/>
    <w:rsid w:val="00616516"/>
    <w:rsid w:val="00746BB6"/>
    <w:rsid w:val="007B5C7C"/>
    <w:rsid w:val="007D5B07"/>
    <w:rsid w:val="00833C1A"/>
    <w:rsid w:val="008906B6"/>
    <w:rsid w:val="00897F95"/>
    <w:rsid w:val="008A496B"/>
    <w:rsid w:val="00977855"/>
    <w:rsid w:val="00AA6458"/>
    <w:rsid w:val="00AC22E5"/>
    <w:rsid w:val="00AD5ACF"/>
    <w:rsid w:val="00B86635"/>
    <w:rsid w:val="00BE1933"/>
    <w:rsid w:val="00BF2B03"/>
    <w:rsid w:val="00C53307"/>
    <w:rsid w:val="00C769D3"/>
    <w:rsid w:val="00D118FB"/>
    <w:rsid w:val="00D147D9"/>
    <w:rsid w:val="00D2696C"/>
    <w:rsid w:val="00D345E5"/>
    <w:rsid w:val="00D750B8"/>
    <w:rsid w:val="00E26417"/>
    <w:rsid w:val="00F2016B"/>
    <w:rsid w:val="00F401E6"/>
    <w:rsid w:val="00F50044"/>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802B8D-18BF-42CB-B8F4-CDD6F093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332</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17</cp:revision>
  <cp:lastPrinted>2013-07-16T14:52:00Z</cp:lastPrinted>
  <dcterms:created xsi:type="dcterms:W3CDTF">2015-06-09T12:09:00Z</dcterms:created>
  <dcterms:modified xsi:type="dcterms:W3CDTF">2015-06-12T14:24:00Z</dcterms:modified>
  <cp:category>minutes</cp:category>
</cp:coreProperties>
</file>