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2DA3" w14:textId="6F982B37" w:rsidR="001774EF" w:rsidRDefault="00F81B37" w:rsidP="00D80C9A">
      <w:pPr>
        <w:jc w:val="center"/>
      </w:pPr>
      <w:r>
        <w:t>Meeting Minutes</w:t>
      </w:r>
    </w:p>
    <w:p w14:paraId="332C6CCE" w14:textId="5079A533" w:rsidR="00F81B37" w:rsidRDefault="002A00DC" w:rsidP="00D80C9A">
      <w:pPr>
        <w:jc w:val="center"/>
      </w:pPr>
      <w:r>
        <w:t>April 24</w:t>
      </w:r>
      <w:r w:rsidR="009A6FB6">
        <w:t>, 2025</w:t>
      </w:r>
    </w:p>
    <w:p w14:paraId="4A56E337" w14:textId="77777777" w:rsidR="00F81B37" w:rsidRDefault="00F81B37"/>
    <w:p w14:paraId="0257A0A8" w14:textId="0FA22176" w:rsidR="00F81B37" w:rsidRPr="00C55016" w:rsidRDefault="00F81B37">
      <w:pPr>
        <w:rPr>
          <w:b/>
          <w:bCs/>
        </w:rPr>
      </w:pPr>
      <w:r w:rsidRPr="00C55016">
        <w:rPr>
          <w:b/>
          <w:bCs/>
        </w:rPr>
        <w:t>Members present</w:t>
      </w:r>
    </w:p>
    <w:p w14:paraId="77388EB3" w14:textId="6AED0DEB" w:rsidR="009156E7" w:rsidRDefault="00062156">
      <w:r>
        <w:t>Audie Wykle</w:t>
      </w:r>
    </w:p>
    <w:p w14:paraId="5F8C0646" w14:textId="63C79BDF" w:rsidR="000815FE" w:rsidRDefault="000815FE">
      <w:r>
        <w:t>Michael Linton, Hocking County Commissioner</w:t>
      </w:r>
    </w:p>
    <w:p w14:paraId="353E6CB8" w14:textId="2974018D" w:rsidR="000815FE" w:rsidRDefault="000815FE">
      <w:r>
        <w:t>Steve Buckley</w:t>
      </w:r>
    </w:p>
    <w:p w14:paraId="4BDF9C4A" w14:textId="3CD99F36" w:rsidR="002A452F" w:rsidRDefault="002A452F">
      <w:r>
        <w:t>Bruce Ebert</w:t>
      </w:r>
    </w:p>
    <w:p w14:paraId="21674B2B" w14:textId="309D31B6" w:rsidR="002A452F" w:rsidRDefault="002A452F">
      <w:r>
        <w:t>John Fuller</w:t>
      </w:r>
    </w:p>
    <w:p w14:paraId="34AC880A" w14:textId="3B0F6516" w:rsidR="002A452F" w:rsidRDefault="002A452F">
      <w:r>
        <w:t xml:space="preserve">Rob </w:t>
      </w:r>
      <w:proofErr w:type="spellStart"/>
      <w:r>
        <w:t>Beiter</w:t>
      </w:r>
      <w:proofErr w:type="spellEnd"/>
      <w:r>
        <w:t xml:space="preserve"> </w:t>
      </w:r>
    </w:p>
    <w:p w14:paraId="5AAC345B" w14:textId="77777777" w:rsidR="00AF6F80" w:rsidRDefault="00AF6F80"/>
    <w:p w14:paraId="0AD28CB1" w14:textId="25B3DCD8" w:rsidR="00F81B37" w:rsidRPr="00A73C1E" w:rsidRDefault="00FF3CCF">
      <w:pPr>
        <w:rPr>
          <w:b/>
          <w:bCs/>
        </w:rPr>
      </w:pPr>
      <w:r w:rsidRPr="00FF3CCF">
        <w:rPr>
          <w:b/>
          <w:bCs/>
        </w:rPr>
        <w:t>Minutes</w:t>
      </w:r>
    </w:p>
    <w:p w14:paraId="54160FC8" w14:textId="20CA20F7" w:rsidR="00F455A5" w:rsidRDefault="002A452F" w:rsidP="002A452F">
      <w:pPr>
        <w:pStyle w:val="ListParagraph"/>
        <w:numPr>
          <w:ilvl w:val="0"/>
          <w:numId w:val="34"/>
        </w:numPr>
      </w:pPr>
      <w:r>
        <w:t>Mr. Wykle asked if the group had a chance to review the minutes of last month’s meeting so a motion can be made on the minutes. Motion made by Mr. Buckley, second by Mr. Ebert. No further discussion, all vote in favor. Motion passes.</w:t>
      </w:r>
    </w:p>
    <w:p w14:paraId="354841F0" w14:textId="1E568E6F" w:rsidR="002A452F" w:rsidRDefault="002A452F" w:rsidP="002A452F">
      <w:pPr>
        <w:pStyle w:val="ListParagraph"/>
        <w:numPr>
          <w:ilvl w:val="0"/>
          <w:numId w:val="34"/>
        </w:numPr>
      </w:pPr>
      <w:r>
        <w:t xml:space="preserve">Mr. Wykle explained that the township open house meetings are completed. The meetings had very good turnout and discussion. To date there have been 6 meetings, and roughly 60 attendees each meeting. </w:t>
      </w:r>
    </w:p>
    <w:p w14:paraId="6BD96744" w14:textId="69EF5009" w:rsidR="00107D7D" w:rsidRDefault="00107D7D" w:rsidP="002A452F">
      <w:pPr>
        <w:pStyle w:val="ListParagraph"/>
        <w:numPr>
          <w:ilvl w:val="0"/>
          <w:numId w:val="34"/>
        </w:numPr>
      </w:pPr>
      <w:r>
        <w:t>Mr. Wykle then turned the meeting over to Mr. Baird with American Structure Point for a PowerPoint presentation summarizing the township meetings.</w:t>
      </w:r>
    </w:p>
    <w:p w14:paraId="1BD19503" w14:textId="07D7CEA5" w:rsidR="00107D7D" w:rsidRDefault="00107D7D" w:rsidP="00107D7D">
      <w:pPr>
        <w:pStyle w:val="ListParagraph"/>
        <w:numPr>
          <w:ilvl w:val="1"/>
          <w:numId w:val="34"/>
        </w:numPr>
      </w:pPr>
      <w:r>
        <w:t>Their total of attendees for all the meetings was 217 individuals. Some meetings individuals may have missed the sign in sheets or came in late, so the number of attendees may be higher.</w:t>
      </w:r>
    </w:p>
    <w:p w14:paraId="34A0A394" w14:textId="0B92BFA4" w:rsidR="00107D7D" w:rsidRDefault="00107D7D" w:rsidP="00107D7D">
      <w:pPr>
        <w:pStyle w:val="ListParagraph"/>
        <w:numPr>
          <w:ilvl w:val="1"/>
          <w:numId w:val="34"/>
        </w:numPr>
      </w:pPr>
      <w:r>
        <w:t xml:space="preserve">At the end of each meeting after the discussion/presentation there was an exercise with poster boards asking attendees what concerns do they have. They could then go and put a dot under each bullet point. </w:t>
      </w:r>
    </w:p>
    <w:p w14:paraId="6CD4DE79" w14:textId="6101259A" w:rsidR="00107D7D" w:rsidRDefault="00107D7D" w:rsidP="007B3C46">
      <w:pPr>
        <w:pStyle w:val="ListParagraph"/>
        <w:numPr>
          <w:ilvl w:val="2"/>
          <w:numId w:val="34"/>
        </w:numPr>
      </w:pPr>
      <w:r>
        <w:t>Of those results, the largest concern across all townships were short-term rentals; followed by nuisances from commercial properties; natural asset preservation; affordable housing; undesirable neighboring land uses; unlicensed junk/salvage properties; then bright/derelict buildings.</w:t>
      </w:r>
    </w:p>
    <w:p w14:paraId="6E266271" w14:textId="4C1F1644" w:rsidR="00107D7D" w:rsidRDefault="007B3C46" w:rsidP="00107D7D">
      <w:pPr>
        <w:pStyle w:val="ListParagraph"/>
        <w:numPr>
          <w:ilvl w:val="1"/>
          <w:numId w:val="34"/>
        </w:numPr>
      </w:pPr>
      <w:r>
        <w:t>Then, the next question asked was what alternatives to county-wide zoning would be preferred. During the meeting the differences were described in detail. Property maintenance regulations; special event permit; short-term rental permit; site standards for specific land uses; impact fees (paying for the cost of the impact on infrastructure)</w:t>
      </w:r>
    </w:p>
    <w:p w14:paraId="3E55CC6E" w14:textId="5315BE0B" w:rsidR="007B3C46" w:rsidRDefault="007B3C46" w:rsidP="007B3C46">
      <w:pPr>
        <w:pStyle w:val="ListParagraph"/>
        <w:numPr>
          <w:ilvl w:val="2"/>
          <w:numId w:val="34"/>
        </w:numPr>
      </w:pPr>
      <w:r>
        <w:lastRenderedPageBreak/>
        <w:t xml:space="preserve">To have “zoning” there has to be a vote on the ballot and citizens ratify it. Attendees of the meetings had concerns if zoning were to be voted on and then wants to modify after the vote, what happens. To prohibit a land use in a specific location in the county, that is zoning, which requires a county-wide vote. </w:t>
      </w:r>
    </w:p>
    <w:p w14:paraId="63B8B731" w14:textId="7B44A1F6" w:rsidR="007B16AD" w:rsidRDefault="007B16AD" w:rsidP="007B3C46">
      <w:pPr>
        <w:pStyle w:val="ListParagraph"/>
        <w:numPr>
          <w:ilvl w:val="2"/>
          <w:numId w:val="34"/>
        </w:numPr>
      </w:pPr>
      <w:r>
        <w:t>The top voted alternative was short-term rental permits followed by impact fees</w:t>
      </w:r>
    </w:p>
    <w:p w14:paraId="77825120" w14:textId="1D4E852A" w:rsidR="007B16AD" w:rsidRDefault="007B16AD" w:rsidP="007B3C46">
      <w:pPr>
        <w:pStyle w:val="ListParagraph"/>
        <w:numPr>
          <w:ilvl w:val="2"/>
          <w:numId w:val="34"/>
        </w:numPr>
      </w:pPr>
      <w:r>
        <w:t>The last question asked were the pros and cons of county-wide zoning</w:t>
      </w:r>
      <w:r w:rsidR="00642CC8">
        <w:t xml:space="preserve"> and if based on what was presented, land use regulations vs. zoning, 92% voted on land use regulations</w:t>
      </w:r>
      <w:r w:rsidR="006754A8">
        <w:t>.</w:t>
      </w:r>
    </w:p>
    <w:p w14:paraId="7B1034A5" w14:textId="77777777" w:rsidR="006754A8" w:rsidRDefault="006754A8" w:rsidP="006754A8"/>
    <w:p w14:paraId="2388FE8F" w14:textId="4ECF7F19" w:rsidR="007B3C46" w:rsidRDefault="006754A8" w:rsidP="007B16AD">
      <w:pPr>
        <w:pStyle w:val="ListParagraph"/>
        <w:numPr>
          <w:ilvl w:val="0"/>
          <w:numId w:val="35"/>
        </w:numPr>
      </w:pPr>
      <w:r>
        <w:t>Mr. Baird then presented a slide for recommendations, including: short-term rental permit, impact fees, special event permit, and site standards for specific land uses</w:t>
      </w:r>
    </w:p>
    <w:p w14:paraId="3AE50DDA" w14:textId="76D248B8" w:rsidR="006754A8" w:rsidRDefault="006754A8" w:rsidP="006754A8">
      <w:pPr>
        <w:pStyle w:val="ListParagraph"/>
        <w:numPr>
          <w:ilvl w:val="1"/>
          <w:numId w:val="35"/>
        </w:numPr>
      </w:pPr>
      <w:r>
        <w:t xml:space="preserve">EMA, Fire Chief, Sheriff and Local police department have formed a group and they have begun writing what the regulation will look like for the special event permit. </w:t>
      </w:r>
      <w:r w:rsidR="00BC3EEB">
        <w:t>The purpose of the permit is for safety to help first responders.</w:t>
      </w:r>
    </w:p>
    <w:p w14:paraId="6D460CE3" w14:textId="041FFDB5" w:rsidR="00D77EF3" w:rsidRDefault="00F72F04" w:rsidP="00D77EF3">
      <w:pPr>
        <w:pStyle w:val="ListParagraph"/>
        <w:numPr>
          <w:ilvl w:val="0"/>
          <w:numId w:val="35"/>
        </w:numPr>
      </w:pPr>
      <w:r>
        <w:t xml:space="preserve">Mr. Baird explained that American Structure Point has not started drafting any regulations, it has been all about public survey and public input. </w:t>
      </w:r>
    </w:p>
    <w:p w14:paraId="7F5E79C2" w14:textId="05CFE747" w:rsidR="003642AB" w:rsidRDefault="003642AB" w:rsidP="003642AB">
      <w:pPr>
        <w:pStyle w:val="ListParagraph"/>
        <w:numPr>
          <w:ilvl w:val="1"/>
          <w:numId w:val="35"/>
        </w:numPr>
      </w:pPr>
      <w:r>
        <w:t>Mr. Buckley made a motion</w:t>
      </w:r>
      <w:r w:rsidR="004B5C96">
        <w:t xml:space="preserve"> to move forward with </w:t>
      </w:r>
      <w:r>
        <w:t>for American Structure Point to begin drafting the following documents: short-term rental permit; impact fees; and site-specific standards for land uses.</w:t>
      </w:r>
    </w:p>
    <w:p w14:paraId="2571E4C6" w14:textId="0077F33F" w:rsidR="003642AB" w:rsidRDefault="004B5C96" w:rsidP="003642AB">
      <w:pPr>
        <w:pStyle w:val="ListParagraph"/>
        <w:numPr>
          <w:ilvl w:val="1"/>
          <w:numId w:val="35"/>
        </w:numPr>
      </w:pPr>
      <w:r>
        <w:t>Motion seconded by Mr. Linton. All vote in favor, motion carries.</w:t>
      </w:r>
    </w:p>
    <w:p w14:paraId="7FCD6F8A" w14:textId="22FF47AF" w:rsidR="004B5C96" w:rsidRDefault="004B5C96" w:rsidP="004B5C96">
      <w:pPr>
        <w:rPr>
          <w:b/>
          <w:bCs/>
        </w:rPr>
      </w:pPr>
      <w:r>
        <w:rPr>
          <w:b/>
          <w:bCs/>
        </w:rPr>
        <w:t>Next Steps</w:t>
      </w:r>
    </w:p>
    <w:p w14:paraId="2F847F7C" w14:textId="77B4A1A8" w:rsidR="004B5C96" w:rsidRPr="004B5C96" w:rsidRDefault="004B5C96" w:rsidP="004B5C96">
      <w:pPr>
        <w:pStyle w:val="ListParagraph"/>
        <w:numPr>
          <w:ilvl w:val="0"/>
          <w:numId w:val="37"/>
        </w:numPr>
        <w:rPr>
          <w:b/>
          <w:bCs/>
        </w:rPr>
      </w:pPr>
      <w:r>
        <w:t>Short term rental permit</w:t>
      </w:r>
    </w:p>
    <w:p w14:paraId="18885A99" w14:textId="738AE589" w:rsidR="004B5C96" w:rsidRPr="004B5C96" w:rsidRDefault="004B5C96" w:rsidP="004B5C96">
      <w:pPr>
        <w:pStyle w:val="ListParagraph"/>
        <w:numPr>
          <w:ilvl w:val="1"/>
          <w:numId w:val="37"/>
        </w:numPr>
        <w:rPr>
          <w:b/>
          <w:bCs/>
        </w:rPr>
      </w:pPr>
      <w:r>
        <w:t>What are the key provisions needed to obtain a permit?</w:t>
      </w:r>
    </w:p>
    <w:p w14:paraId="0CD40DDD" w14:textId="0348CA50" w:rsidR="004B5C96" w:rsidRPr="004B5C96" w:rsidRDefault="004B5C96" w:rsidP="004B5C96">
      <w:pPr>
        <w:pStyle w:val="ListParagraph"/>
        <w:numPr>
          <w:ilvl w:val="2"/>
          <w:numId w:val="37"/>
        </w:numPr>
        <w:rPr>
          <w:b/>
          <w:bCs/>
        </w:rPr>
      </w:pPr>
      <w:r>
        <w:t xml:space="preserve"> 24-hr local contact person</w:t>
      </w:r>
    </w:p>
    <w:p w14:paraId="4B28FD85" w14:textId="1A025760" w:rsidR="004B5C96" w:rsidRPr="00CF35B6" w:rsidRDefault="004B5C96" w:rsidP="004B5C96">
      <w:pPr>
        <w:pStyle w:val="ListParagraph"/>
        <w:numPr>
          <w:ilvl w:val="2"/>
          <w:numId w:val="37"/>
        </w:numPr>
        <w:rPr>
          <w:b/>
          <w:bCs/>
        </w:rPr>
      </w:pPr>
      <w:r>
        <w:t>Adequate driveway access for first responders (adoption of current standards OR a lower standard that still permits safe access?)</w:t>
      </w:r>
    </w:p>
    <w:p w14:paraId="7969B831" w14:textId="309F6C69" w:rsidR="00CF35B6" w:rsidRPr="004B5C96" w:rsidRDefault="00CF35B6" w:rsidP="00CF35B6">
      <w:pPr>
        <w:pStyle w:val="ListParagraph"/>
        <w:numPr>
          <w:ilvl w:val="3"/>
          <w:numId w:val="37"/>
        </w:numPr>
        <w:rPr>
          <w:b/>
          <w:bCs/>
        </w:rPr>
      </w:pPr>
      <w:r>
        <w:t>If a property must be accessed by crossing a bridge, is the bridge wide enough for emergency personnel, is the bridge structurally sound</w:t>
      </w:r>
    </w:p>
    <w:p w14:paraId="0746C6E2" w14:textId="595DBFEC" w:rsidR="004B5C96" w:rsidRPr="004B5C96" w:rsidRDefault="004B5C96" w:rsidP="004B5C96">
      <w:pPr>
        <w:pStyle w:val="ListParagraph"/>
        <w:numPr>
          <w:ilvl w:val="2"/>
          <w:numId w:val="37"/>
        </w:numPr>
        <w:rPr>
          <w:b/>
          <w:bCs/>
        </w:rPr>
      </w:pPr>
      <w:r>
        <w:t>Address number requirements</w:t>
      </w:r>
    </w:p>
    <w:p w14:paraId="070138F9" w14:textId="7F16B1E0" w:rsidR="004B5C96" w:rsidRPr="004B5C96" w:rsidRDefault="004B5C96" w:rsidP="004B5C96">
      <w:pPr>
        <w:pStyle w:val="ListParagraph"/>
        <w:numPr>
          <w:ilvl w:val="2"/>
          <w:numId w:val="37"/>
        </w:numPr>
        <w:rPr>
          <w:b/>
          <w:bCs/>
        </w:rPr>
      </w:pPr>
      <w:r>
        <w:t xml:space="preserve">Adoption of specific building code standards </w:t>
      </w:r>
    </w:p>
    <w:p w14:paraId="7B84F75B" w14:textId="530BD637" w:rsidR="004B5C96" w:rsidRPr="00CF35B6" w:rsidRDefault="004B5C96" w:rsidP="004B5C96">
      <w:pPr>
        <w:pStyle w:val="ListParagraph"/>
        <w:numPr>
          <w:ilvl w:val="2"/>
          <w:numId w:val="37"/>
        </w:numPr>
        <w:rPr>
          <w:b/>
          <w:bCs/>
        </w:rPr>
      </w:pPr>
      <w:r>
        <w:t>Others?</w:t>
      </w:r>
    </w:p>
    <w:p w14:paraId="756251F6" w14:textId="77777777" w:rsidR="00CF35B6" w:rsidRPr="00CF35B6" w:rsidRDefault="00CF35B6" w:rsidP="00CF35B6">
      <w:pPr>
        <w:ind w:left="720"/>
        <w:rPr>
          <w:b/>
          <w:bCs/>
        </w:rPr>
      </w:pPr>
    </w:p>
    <w:p w14:paraId="2FF5BA8A" w14:textId="4A5D49B0" w:rsidR="004B5C96" w:rsidRPr="00CF35B6" w:rsidRDefault="00CF35B6" w:rsidP="004B5C96">
      <w:pPr>
        <w:pStyle w:val="ListParagraph"/>
        <w:numPr>
          <w:ilvl w:val="0"/>
          <w:numId w:val="37"/>
        </w:numPr>
        <w:rPr>
          <w:b/>
          <w:bCs/>
        </w:rPr>
      </w:pPr>
      <w:r>
        <w:lastRenderedPageBreak/>
        <w:t>Impact fees</w:t>
      </w:r>
    </w:p>
    <w:p w14:paraId="037F6FEB" w14:textId="70B1D032" w:rsidR="00CF35B6" w:rsidRPr="00CF35B6" w:rsidRDefault="00CF35B6" w:rsidP="00CF35B6">
      <w:pPr>
        <w:pStyle w:val="ListParagraph"/>
        <w:numPr>
          <w:ilvl w:val="1"/>
          <w:numId w:val="37"/>
        </w:numPr>
        <w:rPr>
          <w:b/>
          <w:bCs/>
        </w:rPr>
      </w:pPr>
      <w:r>
        <w:t>The developer pays for the true cost of upgrades:</w:t>
      </w:r>
    </w:p>
    <w:p w14:paraId="6AF1E5FC" w14:textId="1739ABD6" w:rsidR="00CF35B6" w:rsidRPr="00CF35B6" w:rsidRDefault="00CF35B6" w:rsidP="00CF35B6">
      <w:pPr>
        <w:pStyle w:val="ListParagraph"/>
        <w:numPr>
          <w:ilvl w:val="2"/>
          <w:numId w:val="37"/>
        </w:numPr>
        <w:rPr>
          <w:b/>
          <w:bCs/>
        </w:rPr>
      </w:pPr>
      <w:r>
        <w:t>Water</w:t>
      </w:r>
    </w:p>
    <w:p w14:paraId="17E0F23E" w14:textId="53D81062" w:rsidR="00CF35B6" w:rsidRPr="00CF35B6" w:rsidRDefault="00CF35B6" w:rsidP="00CF35B6">
      <w:pPr>
        <w:pStyle w:val="ListParagraph"/>
        <w:numPr>
          <w:ilvl w:val="2"/>
          <w:numId w:val="37"/>
        </w:numPr>
        <w:rPr>
          <w:b/>
          <w:bCs/>
        </w:rPr>
      </w:pPr>
      <w:r>
        <w:t>Sewer</w:t>
      </w:r>
    </w:p>
    <w:p w14:paraId="2089B8DE" w14:textId="5AEB968D" w:rsidR="00CF35B6" w:rsidRPr="00CF35B6" w:rsidRDefault="00CF35B6" w:rsidP="00CF35B6">
      <w:pPr>
        <w:pStyle w:val="ListParagraph"/>
        <w:numPr>
          <w:ilvl w:val="2"/>
          <w:numId w:val="37"/>
        </w:numPr>
        <w:rPr>
          <w:b/>
          <w:bCs/>
        </w:rPr>
      </w:pPr>
      <w:r>
        <w:t>Road/driveway infrastructure</w:t>
      </w:r>
    </w:p>
    <w:p w14:paraId="3CB0A8DD" w14:textId="45FA6D41" w:rsidR="00CF35B6" w:rsidRPr="004B5C96" w:rsidRDefault="00CF35B6" w:rsidP="00CF35B6">
      <w:pPr>
        <w:pStyle w:val="ListParagraph"/>
        <w:numPr>
          <w:ilvl w:val="2"/>
          <w:numId w:val="37"/>
        </w:numPr>
        <w:rPr>
          <w:b/>
          <w:bCs/>
        </w:rPr>
      </w:pPr>
      <w:r>
        <w:t>Other costs?</w:t>
      </w:r>
    </w:p>
    <w:p w14:paraId="1695FA41" w14:textId="6260BB0A" w:rsidR="007B3C46" w:rsidRDefault="00CE1811" w:rsidP="00CE1811">
      <w:pPr>
        <w:pStyle w:val="ListParagraph"/>
        <w:numPr>
          <w:ilvl w:val="0"/>
          <w:numId w:val="40"/>
        </w:numPr>
      </w:pPr>
      <w:r>
        <w:t>Site Standard for Specific Land Uses</w:t>
      </w:r>
    </w:p>
    <w:p w14:paraId="4FA09ADD" w14:textId="1FD972A9" w:rsidR="00CE1811" w:rsidRDefault="00CE1811" w:rsidP="00CE1811">
      <w:pPr>
        <w:pStyle w:val="ListParagraph"/>
        <w:numPr>
          <w:ilvl w:val="1"/>
          <w:numId w:val="40"/>
        </w:numPr>
      </w:pPr>
      <w:r>
        <w:t>Land uses that need standards:</w:t>
      </w:r>
    </w:p>
    <w:p w14:paraId="38BDCA8B" w14:textId="7D7FCAD9" w:rsidR="00CE1811" w:rsidRDefault="00CE1811" w:rsidP="00CE1811">
      <w:pPr>
        <w:pStyle w:val="ListParagraph"/>
        <w:numPr>
          <w:ilvl w:val="2"/>
          <w:numId w:val="40"/>
        </w:numPr>
      </w:pPr>
      <w:r>
        <w:t>Gas stations</w:t>
      </w:r>
    </w:p>
    <w:p w14:paraId="510FB592" w14:textId="6D85BB5B" w:rsidR="00CE1811" w:rsidRDefault="00CE1811" w:rsidP="00CE1811">
      <w:pPr>
        <w:pStyle w:val="ListParagraph"/>
        <w:numPr>
          <w:ilvl w:val="2"/>
          <w:numId w:val="40"/>
        </w:numPr>
      </w:pPr>
      <w:r>
        <w:t>Industrial and manufacturing uses</w:t>
      </w:r>
    </w:p>
    <w:p w14:paraId="24EE12B5" w14:textId="691B910E" w:rsidR="00CE1811" w:rsidRDefault="00CE1811" w:rsidP="00CE1811">
      <w:pPr>
        <w:pStyle w:val="ListParagraph"/>
        <w:numPr>
          <w:ilvl w:val="2"/>
          <w:numId w:val="40"/>
        </w:numPr>
      </w:pPr>
      <w:r>
        <w:t>Automobile repair</w:t>
      </w:r>
    </w:p>
    <w:p w14:paraId="3A9A71F9" w14:textId="54F79E16" w:rsidR="00CE1811" w:rsidRDefault="00CE1811" w:rsidP="00CE1811">
      <w:pPr>
        <w:pStyle w:val="ListParagraph"/>
        <w:numPr>
          <w:ilvl w:val="2"/>
          <w:numId w:val="40"/>
        </w:numPr>
      </w:pPr>
      <w:r>
        <w:t>Restaurant</w:t>
      </w:r>
    </w:p>
    <w:p w14:paraId="15C11509" w14:textId="4C80C782" w:rsidR="00CE1811" w:rsidRDefault="00CE1811" w:rsidP="00CE1811">
      <w:pPr>
        <w:pStyle w:val="ListParagraph"/>
        <w:numPr>
          <w:ilvl w:val="2"/>
          <w:numId w:val="40"/>
        </w:numPr>
      </w:pPr>
      <w:r>
        <w:t>Heavy equipment sales &amp; rental</w:t>
      </w:r>
    </w:p>
    <w:p w14:paraId="02839099" w14:textId="366D267C" w:rsidR="00CE1811" w:rsidRDefault="00CE1811" w:rsidP="000E230E">
      <w:pPr>
        <w:pStyle w:val="ListParagraph"/>
        <w:numPr>
          <w:ilvl w:val="2"/>
          <w:numId w:val="40"/>
        </w:numPr>
      </w:pPr>
      <w:r>
        <w:t>Other problematic uses?</w:t>
      </w:r>
    </w:p>
    <w:p w14:paraId="4858BD09" w14:textId="77777777" w:rsidR="000E230E" w:rsidRPr="000E230E" w:rsidRDefault="000E230E" w:rsidP="000E230E">
      <w:pPr>
        <w:rPr>
          <w:b/>
          <w:bCs/>
        </w:rPr>
      </w:pPr>
    </w:p>
    <w:p w14:paraId="2FFAD319" w14:textId="77777777" w:rsidR="00B36ADD" w:rsidRDefault="00B36ADD" w:rsidP="00B36ADD"/>
    <w:p w14:paraId="26966082" w14:textId="7F1638D1" w:rsidR="00F455A5" w:rsidRDefault="00B36ADD" w:rsidP="00F455A5">
      <w:pPr>
        <w:rPr>
          <w:b/>
          <w:bCs/>
        </w:rPr>
      </w:pPr>
      <w:r w:rsidRPr="00B36ADD">
        <w:rPr>
          <w:b/>
          <w:bCs/>
        </w:rPr>
        <w:t>Upcoming Meeting</w:t>
      </w:r>
      <w:r w:rsidR="002A452F">
        <w:rPr>
          <w:b/>
          <w:bCs/>
        </w:rPr>
        <w:t>s</w:t>
      </w:r>
    </w:p>
    <w:p w14:paraId="37B4DBAD" w14:textId="60E26DBA" w:rsidR="000E230E" w:rsidRPr="000E230E" w:rsidRDefault="000E230E" w:rsidP="000E230E">
      <w:pPr>
        <w:pStyle w:val="ListParagraph"/>
        <w:numPr>
          <w:ilvl w:val="0"/>
          <w:numId w:val="40"/>
        </w:numPr>
        <w:rPr>
          <w:b/>
          <w:bCs/>
        </w:rPr>
      </w:pPr>
      <w:r>
        <w:t xml:space="preserve">Thursday, May </w:t>
      </w:r>
      <w:r w:rsidR="000A2FFE">
        <w:t>29 @ 2:00 PM</w:t>
      </w:r>
    </w:p>
    <w:p w14:paraId="57110A64" w14:textId="77777777" w:rsidR="00F455A5" w:rsidRPr="00F455A5" w:rsidRDefault="00F455A5" w:rsidP="00F455A5"/>
    <w:p w14:paraId="5D259B1B" w14:textId="4F57A725" w:rsidR="00FC7567" w:rsidRPr="00D80C9A" w:rsidRDefault="00FC7567" w:rsidP="00FC7567">
      <w:pPr>
        <w:rPr>
          <w:i/>
          <w:iCs/>
        </w:rPr>
      </w:pPr>
      <w:r w:rsidRPr="00D80C9A">
        <w:rPr>
          <w:i/>
          <w:iCs/>
        </w:rPr>
        <w:t>Minutes respectfully submitted by Hannah Montgomer</w:t>
      </w:r>
      <w:r w:rsidR="000A5615">
        <w:rPr>
          <w:i/>
          <w:iCs/>
        </w:rPr>
        <w:t xml:space="preserve">y, </w:t>
      </w:r>
      <w:r w:rsidR="009A6FB6">
        <w:rPr>
          <w:i/>
          <w:iCs/>
        </w:rPr>
        <w:t>MPH</w:t>
      </w:r>
      <w:r w:rsidR="000A5615">
        <w:rPr>
          <w:i/>
          <w:iCs/>
        </w:rPr>
        <w:t>, REHS</w:t>
      </w:r>
    </w:p>
    <w:sectPr w:rsidR="00FC7567" w:rsidRPr="00D80C9A" w:rsidSect="00F64FD5">
      <w:headerReference w:type="default" r:id="rId7"/>
      <w:pgSz w:w="12240" w:h="15840"/>
      <w:pgMar w:top="1440" w:right="1440" w:bottom="1440"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1C1DB" w14:textId="77777777" w:rsidR="008D7E2D" w:rsidRDefault="008D7E2D" w:rsidP="00D80C9A">
      <w:r>
        <w:separator/>
      </w:r>
    </w:p>
  </w:endnote>
  <w:endnote w:type="continuationSeparator" w:id="0">
    <w:p w14:paraId="7314A3AF" w14:textId="77777777" w:rsidR="008D7E2D" w:rsidRDefault="008D7E2D" w:rsidP="00D8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1F38D" w14:textId="77777777" w:rsidR="008D7E2D" w:rsidRDefault="008D7E2D" w:rsidP="00D80C9A">
      <w:r>
        <w:separator/>
      </w:r>
    </w:p>
  </w:footnote>
  <w:footnote w:type="continuationSeparator" w:id="0">
    <w:p w14:paraId="03BEB413" w14:textId="77777777" w:rsidR="008D7E2D" w:rsidRDefault="008D7E2D" w:rsidP="00D8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F5DD" w14:textId="37ED6D4C" w:rsidR="00D80C9A" w:rsidRDefault="00D80C9A" w:rsidP="00D80C9A">
    <w:pPr>
      <w:pStyle w:val="Header"/>
      <w:jc w:val="center"/>
    </w:pPr>
    <w:r>
      <w:rPr>
        <w:noProof/>
      </w:rPr>
      <w:drawing>
        <wp:inline distT="0" distB="0" distL="0" distR="0" wp14:anchorId="2A86DD0B" wp14:editId="19B6C356">
          <wp:extent cx="2417276" cy="2417276"/>
          <wp:effectExtent l="0" t="0" r="0" b="0"/>
          <wp:docPr id="95834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7979" name="Picture 958347979"/>
                  <pic:cNvPicPr/>
                </pic:nvPicPr>
                <pic:blipFill>
                  <a:blip r:embed="rId1">
                    <a:extLst>
                      <a:ext uri="{28A0092B-C50C-407E-A947-70E740481C1C}">
                        <a14:useLocalDpi xmlns:a14="http://schemas.microsoft.com/office/drawing/2010/main" val="0"/>
                      </a:ext>
                    </a:extLst>
                  </a:blip>
                  <a:stretch>
                    <a:fillRect/>
                  </a:stretch>
                </pic:blipFill>
                <pic:spPr>
                  <a:xfrm>
                    <a:off x="0" y="0"/>
                    <a:ext cx="2421280" cy="2421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1D9"/>
    <w:multiLevelType w:val="hybridMultilevel"/>
    <w:tmpl w:val="3BF0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95B3C"/>
    <w:multiLevelType w:val="hybridMultilevel"/>
    <w:tmpl w:val="AB5A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20B16"/>
    <w:multiLevelType w:val="hybridMultilevel"/>
    <w:tmpl w:val="0B94A6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153034"/>
    <w:multiLevelType w:val="hybridMultilevel"/>
    <w:tmpl w:val="387EA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52DF0"/>
    <w:multiLevelType w:val="hybridMultilevel"/>
    <w:tmpl w:val="1144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F1CF9"/>
    <w:multiLevelType w:val="hybridMultilevel"/>
    <w:tmpl w:val="CE52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A69B5"/>
    <w:multiLevelType w:val="hybridMultilevel"/>
    <w:tmpl w:val="245A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76517"/>
    <w:multiLevelType w:val="hybridMultilevel"/>
    <w:tmpl w:val="2580F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D320F"/>
    <w:multiLevelType w:val="hybridMultilevel"/>
    <w:tmpl w:val="635C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370CE"/>
    <w:multiLevelType w:val="hybridMultilevel"/>
    <w:tmpl w:val="CC6E1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15761"/>
    <w:multiLevelType w:val="hybridMultilevel"/>
    <w:tmpl w:val="46906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178E9"/>
    <w:multiLevelType w:val="hybridMultilevel"/>
    <w:tmpl w:val="6F3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F0432"/>
    <w:multiLevelType w:val="hybridMultilevel"/>
    <w:tmpl w:val="2346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45CA1"/>
    <w:multiLevelType w:val="hybridMultilevel"/>
    <w:tmpl w:val="CA50E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50A4E"/>
    <w:multiLevelType w:val="hybridMultilevel"/>
    <w:tmpl w:val="8D5ED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56D4B"/>
    <w:multiLevelType w:val="hybridMultilevel"/>
    <w:tmpl w:val="3F202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14C1D"/>
    <w:multiLevelType w:val="hybridMultilevel"/>
    <w:tmpl w:val="88687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15147"/>
    <w:multiLevelType w:val="hybridMultilevel"/>
    <w:tmpl w:val="B6A45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42ED2"/>
    <w:multiLevelType w:val="hybridMultilevel"/>
    <w:tmpl w:val="BEBC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06042"/>
    <w:multiLevelType w:val="hybridMultilevel"/>
    <w:tmpl w:val="4C4ED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016CF"/>
    <w:multiLevelType w:val="hybridMultilevel"/>
    <w:tmpl w:val="4E18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61660"/>
    <w:multiLevelType w:val="hybridMultilevel"/>
    <w:tmpl w:val="B658E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D5404"/>
    <w:multiLevelType w:val="hybridMultilevel"/>
    <w:tmpl w:val="DD88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265B03"/>
    <w:multiLevelType w:val="hybridMultilevel"/>
    <w:tmpl w:val="BBB6D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D48B5"/>
    <w:multiLevelType w:val="hybridMultilevel"/>
    <w:tmpl w:val="12D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E6B52"/>
    <w:multiLevelType w:val="hybridMultilevel"/>
    <w:tmpl w:val="3B6AC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F4DE3"/>
    <w:multiLevelType w:val="hybridMultilevel"/>
    <w:tmpl w:val="A21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40E46"/>
    <w:multiLevelType w:val="hybridMultilevel"/>
    <w:tmpl w:val="91E46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919B1"/>
    <w:multiLevelType w:val="hybridMultilevel"/>
    <w:tmpl w:val="82207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D73184"/>
    <w:multiLevelType w:val="hybridMultilevel"/>
    <w:tmpl w:val="A6FE0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9954E4"/>
    <w:multiLevelType w:val="hybridMultilevel"/>
    <w:tmpl w:val="EBB8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8063E0"/>
    <w:multiLevelType w:val="hybridMultilevel"/>
    <w:tmpl w:val="D8B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36AA4"/>
    <w:multiLevelType w:val="hybridMultilevel"/>
    <w:tmpl w:val="2834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501C8"/>
    <w:multiLevelType w:val="hybridMultilevel"/>
    <w:tmpl w:val="0CE87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0D3698"/>
    <w:multiLevelType w:val="hybridMultilevel"/>
    <w:tmpl w:val="D772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E64380"/>
    <w:multiLevelType w:val="hybridMultilevel"/>
    <w:tmpl w:val="A03E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94405"/>
    <w:multiLevelType w:val="hybridMultilevel"/>
    <w:tmpl w:val="5DDE7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E912CC"/>
    <w:multiLevelType w:val="hybridMultilevel"/>
    <w:tmpl w:val="68E8F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734223"/>
    <w:multiLevelType w:val="hybridMultilevel"/>
    <w:tmpl w:val="562AE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DD1692"/>
    <w:multiLevelType w:val="hybridMultilevel"/>
    <w:tmpl w:val="10864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30"/>
  </w:num>
  <w:num w:numId="4">
    <w:abstractNumId w:val="18"/>
  </w:num>
  <w:num w:numId="5">
    <w:abstractNumId w:val="24"/>
  </w:num>
  <w:num w:numId="6">
    <w:abstractNumId w:val="12"/>
  </w:num>
  <w:num w:numId="7">
    <w:abstractNumId w:val="20"/>
  </w:num>
  <w:num w:numId="8">
    <w:abstractNumId w:val="4"/>
  </w:num>
  <w:num w:numId="9">
    <w:abstractNumId w:val="15"/>
  </w:num>
  <w:num w:numId="10">
    <w:abstractNumId w:val="9"/>
  </w:num>
  <w:num w:numId="11">
    <w:abstractNumId w:val="19"/>
  </w:num>
  <w:num w:numId="12">
    <w:abstractNumId w:val="16"/>
  </w:num>
  <w:num w:numId="13">
    <w:abstractNumId w:val="32"/>
  </w:num>
  <w:num w:numId="14">
    <w:abstractNumId w:val="5"/>
  </w:num>
  <w:num w:numId="15">
    <w:abstractNumId w:val="39"/>
  </w:num>
  <w:num w:numId="16">
    <w:abstractNumId w:val="0"/>
  </w:num>
  <w:num w:numId="17">
    <w:abstractNumId w:val="8"/>
  </w:num>
  <w:num w:numId="18">
    <w:abstractNumId w:val="23"/>
  </w:num>
  <w:num w:numId="19">
    <w:abstractNumId w:val="28"/>
  </w:num>
  <w:num w:numId="20">
    <w:abstractNumId w:val="34"/>
  </w:num>
  <w:num w:numId="21">
    <w:abstractNumId w:val="10"/>
  </w:num>
  <w:num w:numId="22">
    <w:abstractNumId w:val="31"/>
  </w:num>
  <w:num w:numId="23">
    <w:abstractNumId w:val="22"/>
  </w:num>
  <w:num w:numId="24">
    <w:abstractNumId w:val="25"/>
  </w:num>
  <w:num w:numId="25">
    <w:abstractNumId w:val="3"/>
  </w:num>
  <w:num w:numId="26">
    <w:abstractNumId w:val="38"/>
  </w:num>
  <w:num w:numId="27">
    <w:abstractNumId w:val="35"/>
  </w:num>
  <w:num w:numId="28">
    <w:abstractNumId w:val="1"/>
  </w:num>
  <w:num w:numId="29">
    <w:abstractNumId w:val="33"/>
  </w:num>
  <w:num w:numId="30">
    <w:abstractNumId w:val="6"/>
  </w:num>
  <w:num w:numId="31">
    <w:abstractNumId w:val="37"/>
  </w:num>
  <w:num w:numId="32">
    <w:abstractNumId w:val="7"/>
  </w:num>
  <w:num w:numId="33">
    <w:abstractNumId w:val="21"/>
  </w:num>
  <w:num w:numId="34">
    <w:abstractNumId w:val="29"/>
  </w:num>
  <w:num w:numId="35">
    <w:abstractNumId w:val="13"/>
  </w:num>
  <w:num w:numId="36">
    <w:abstractNumId w:val="36"/>
  </w:num>
  <w:num w:numId="37">
    <w:abstractNumId w:val="27"/>
  </w:num>
  <w:num w:numId="38">
    <w:abstractNumId w:val="17"/>
  </w:num>
  <w:num w:numId="39">
    <w:abstractNumId w:val="2"/>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37"/>
    <w:rsid w:val="0000771C"/>
    <w:rsid w:val="00033F65"/>
    <w:rsid w:val="00034B3D"/>
    <w:rsid w:val="0003622D"/>
    <w:rsid w:val="0003668A"/>
    <w:rsid w:val="00040FA6"/>
    <w:rsid w:val="00045384"/>
    <w:rsid w:val="00047A65"/>
    <w:rsid w:val="000606D8"/>
    <w:rsid w:val="00062156"/>
    <w:rsid w:val="00072E6E"/>
    <w:rsid w:val="00077C9A"/>
    <w:rsid w:val="00077DAC"/>
    <w:rsid w:val="000815FE"/>
    <w:rsid w:val="00086523"/>
    <w:rsid w:val="00093C00"/>
    <w:rsid w:val="00094882"/>
    <w:rsid w:val="000A1E41"/>
    <w:rsid w:val="000A2FFE"/>
    <w:rsid w:val="000A5615"/>
    <w:rsid w:val="000A7751"/>
    <w:rsid w:val="000B0004"/>
    <w:rsid w:val="000E1AD8"/>
    <w:rsid w:val="000E230E"/>
    <w:rsid w:val="000E4D50"/>
    <w:rsid w:val="001049A2"/>
    <w:rsid w:val="00107D7D"/>
    <w:rsid w:val="00110AED"/>
    <w:rsid w:val="00131DFA"/>
    <w:rsid w:val="00137D1A"/>
    <w:rsid w:val="001403B0"/>
    <w:rsid w:val="00144DC4"/>
    <w:rsid w:val="0015024C"/>
    <w:rsid w:val="00160A16"/>
    <w:rsid w:val="00174279"/>
    <w:rsid w:val="001774EF"/>
    <w:rsid w:val="001804AA"/>
    <w:rsid w:val="0018137D"/>
    <w:rsid w:val="001824D1"/>
    <w:rsid w:val="001833C1"/>
    <w:rsid w:val="001A058D"/>
    <w:rsid w:val="001A3962"/>
    <w:rsid w:val="001A5F35"/>
    <w:rsid w:val="001F195E"/>
    <w:rsid w:val="0020085C"/>
    <w:rsid w:val="00201FDD"/>
    <w:rsid w:val="002106A1"/>
    <w:rsid w:val="00220153"/>
    <w:rsid w:val="00224957"/>
    <w:rsid w:val="00224C50"/>
    <w:rsid w:val="00226EA0"/>
    <w:rsid w:val="002351B8"/>
    <w:rsid w:val="00241544"/>
    <w:rsid w:val="00243469"/>
    <w:rsid w:val="00244381"/>
    <w:rsid w:val="00245BBC"/>
    <w:rsid w:val="00251FC9"/>
    <w:rsid w:val="002534BE"/>
    <w:rsid w:val="00276A93"/>
    <w:rsid w:val="00282903"/>
    <w:rsid w:val="002A00DC"/>
    <w:rsid w:val="002A278E"/>
    <w:rsid w:val="002A452F"/>
    <w:rsid w:val="002B1368"/>
    <w:rsid w:val="002B347D"/>
    <w:rsid w:val="002C12C6"/>
    <w:rsid w:val="002C40BB"/>
    <w:rsid w:val="002C6EAD"/>
    <w:rsid w:val="002D0793"/>
    <w:rsid w:val="002D276F"/>
    <w:rsid w:val="002D563F"/>
    <w:rsid w:val="002E4054"/>
    <w:rsid w:val="002F461A"/>
    <w:rsid w:val="00320CE5"/>
    <w:rsid w:val="003254AF"/>
    <w:rsid w:val="00334C0F"/>
    <w:rsid w:val="00346356"/>
    <w:rsid w:val="0034676E"/>
    <w:rsid w:val="00347CA0"/>
    <w:rsid w:val="003642AB"/>
    <w:rsid w:val="00365677"/>
    <w:rsid w:val="00385D8F"/>
    <w:rsid w:val="003873D4"/>
    <w:rsid w:val="00390AFB"/>
    <w:rsid w:val="00394206"/>
    <w:rsid w:val="003A614A"/>
    <w:rsid w:val="003A6212"/>
    <w:rsid w:val="003A70B6"/>
    <w:rsid w:val="003B3EC9"/>
    <w:rsid w:val="003C3D10"/>
    <w:rsid w:val="003C42A5"/>
    <w:rsid w:val="003D1639"/>
    <w:rsid w:val="003F1434"/>
    <w:rsid w:val="003F4B41"/>
    <w:rsid w:val="004068C8"/>
    <w:rsid w:val="004268EC"/>
    <w:rsid w:val="00446706"/>
    <w:rsid w:val="00447E87"/>
    <w:rsid w:val="00450ECE"/>
    <w:rsid w:val="004641B4"/>
    <w:rsid w:val="00465608"/>
    <w:rsid w:val="004A2460"/>
    <w:rsid w:val="004B0A09"/>
    <w:rsid w:val="004B5C96"/>
    <w:rsid w:val="004C0497"/>
    <w:rsid w:val="004C1708"/>
    <w:rsid w:val="004C1AE2"/>
    <w:rsid w:val="004C3AC1"/>
    <w:rsid w:val="004E23D4"/>
    <w:rsid w:val="004F2F09"/>
    <w:rsid w:val="004F35BB"/>
    <w:rsid w:val="00503E18"/>
    <w:rsid w:val="0051009D"/>
    <w:rsid w:val="005260A2"/>
    <w:rsid w:val="005330FB"/>
    <w:rsid w:val="0054029A"/>
    <w:rsid w:val="0054462E"/>
    <w:rsid w:val="0054668E"/>
    <w:rsid w:val="005503C8"/>
    <w:rsid w:val="00560A93"/>
    <w:rsid w:val="005619CF"/>
    <w:rsid w:val="00562229"/>
    <w:rsid w:val="00566AB8"/>
    <w:rsid w:val="00572ECD"/>
    <w:rsid w:val="00577C8E"/>
    <w:rsid w:val="00585AD5"/>
    <w:rsid w:val="00593AF3"/>
    <w:rsid w:val="005A24EB"/>
    <w:rsid w:val="005A2F40"/>
    <w:rsid w:val="005A72A5"/>
    <w:rsid w:val="005B0B33"/>
    <w:rsid w:val="005B37DC"/>
    <w:rsid w:val="005B56A2"/>
    <w:rsid w:val="005B7DD2"/>
    <w:rsid w:val="005D19DA"/>
    <w:rsid w:val="005D79A3"/>
    <w:rsid w:val="005E081E"/>
    <w:rsid w:val="005E1C85"/>
    <w:rsid w:val="005E29D5"/>
    <w:rsid w:val="00604A2A"/>
    <w:rsid w:val="006238BA"/>
    <w:rsid w:val="00632153"/>
    <w:rsid w:val="0064237B"/>
    <w:rsid w:val="00642CC8"/>
    <w:rsid w:val="006437C8"/>
    <w:rsid w:val="006520F0"/>
    <w:rsid w:val="006672EB"/>
    <w:rsid w:val="00670348"/>
    <w:rsid w:val="00670775"/>
    <w:rsid w:val="00671190"/>
    <w:rsid w:val="00671C8E"/>
    <w:rsid w:val="006754A8"/>
    <w:rsid w:val="00676E53"/>
    <w:rsid w:val="006855E8"/>
    <w:rsid w:val="00686BAE"/>
    <w:rsid w:val="00693DC8"/>
    <w:rsid w:val="00696750"/>
    <w:rsid w:val="006A15FE"/>
    <w:rsid w:val="006A1AC3"/>
    <w:rsid w:val="006A5D4E"/>
    <w:rsid w:val="006A7459"/>
    <w:rsid w:val="006B4F07"/>
    <w:rsid w:val="006C227E"/>
    <w:rsid w:val="006C4509"/>
    <w:rsid w:val="006D0DB8"/>
    <w:rsid w:val="006D40CE"/>
    <w:rsid w:val="006D547B"/>
    <w:rsid w:val="006E10D3"/>
    <w:rsid w:val="007010C8"/>
    <w:rsid w:val="00712217"/>
    <w:rsid w:val="00727C4F"/>
    <w:rsid w:val="00733835"/>
    <w:rsid w:val="0074165F"/>
    <w:rsid w:val="00742EF1"/>
    <w:rsid w:val="00764C17"/>
    <w:rsid w:val="00765161"/>
    <w:rsid w:val="0076788E"/>
    <w:rsid w:val="00771EF6"/>
    <w:rsid w:val="00772C46"/>
    <w:rsid w:val="0079230C"/>
    <w:rsid w:val="00797935"/>
    <w:rsid w:val="007B1273"/>
    <w:rsid w:val="007B16AD"/>
    <w:rsid w:val="007B3C46"/>
    <w:rsid w:val="007C1BA8"/>
    <w:rsid w:val="007D0FD0"/>
    <w:rsid w:val="007D1B45"/>
    <w:rsid w:val="007D5AEA"/>
    <w:rsid w:val="007E363B"/>
    <w:rsid w:val="007E547A"/>
    <w:rsid w:val="007E7EE2"/>
    <w:rsid w:val="007F2252"/>
    <w:rsid w:val="00801688"/>
    <w:rsid w:val="00803CCC"/>
    <w:rsid w:val="008116B0"/>
    <w:rsid w:val="0081309D"/>
    <w:rsid w:val="00813992"/>
    <w:rsid w:val="00822AF8"/>
    <w:rsid w:val="00823DFE"/>
    <w:rsid w:val="00835083"/>
    <w:rsid w:val="00835E1A"/>
    <w:rsid w:val="00861DF7"/>
    <w:rsid w:val="008717B4"/>
    <w:rsid w:val="00877C61"/>
    <w:rsid w:val="00880D39"/>
    <w:rsid w:val="00883B48"/>
    <w:rsid w:val="00884A46"/>
    <w:rsid w:val="008872F8"/>
    <w:rsid w:val="008B2A8E"/>
    <w:rsid w:val="008B7061"/>
    <w:rsid w:val="008C033B"/>
    <w:rsid w:val="008C05CD"/>
    <w:rsid w:val="008D7E2D"/>
    <w:rsid w:val="008E0C7D"/>
    <w:rsid w:val="008E2C78"/>
    <w:rsid w:val="008E7B72"/>
    <w:rsid w:val="008F1A40"/>
    <w:rsid w:val="0090747C"/>
    <w:rsid w:val="00910B14"/>
    <w:rsid w:val="009156E7"/>
    <w:rsid w:val="0092179E"/>
    <w:rsid w:val="009255F6"/>
    <w:rsid w:val="00927DD7"/>
    <w:rsid w:val="00932D9F"/>
    <w:rsid w:val="00950974"/>
    <w:rsid w:val="0095246B"/>
    <w:rsid w:val="0095697D"/>
    <w:rsid w:val="009621EA"/>
    <w:rsid w:val="0096265C"/>
    <w:rsid w:val="009708A4"/>
    <w:rsid w:val="0099200E"/>
    <w:rsid w:val="009A1EBA"/>
    <w:rsid w:val="009A6FB6"/>
    <w:rsid w:val="009B2EF4"/>
    <w:rsid w:val="009D76A9"/>
    <w:rsid w:val="009E0A18"/>
    <w:rsid w:val="009E1180"/>
    <w:rsid w:val="00A04447"/>
    <w:rsid w:val="00A10D10"/>
    <w:rsid w:val="00A12794"/>
    <w:rsid w:val="00A201FE"/>
    <w:rsid w:val="00A21438"/>
    <w:rsid w:val="00A2145B"/>
    <w:rsid w:val="00A33680"/>
    <w:rsid w:val="00A4238B"/>
    <w:rsid w:val="00A4306A"/>
    <w:rsid w:val="00A56391"/>
    <w:rsid w:val="00A60FF8"/>
    <w:rsid w:val="00A61E1F"/>
    <w:rsid w:val="00A67655"/>
    <w:rsid w:val="00A73C1E"/>
    <w:rsid w:val="00A87403"/>
    <w:rsid w:val="00A92AAB"/>
    <w:rsid w:val="00A93918"/>
    <w:rsid w:val="00AA4983"/>
    <w:rsid w:val="00AB0865"/>
    <w:rsid w:val="00AC64E9"/>
    <w:rsid w:val="00AE6127"/>
    <w:rsid w:val="00AE6F99"/>
    <w:rsid w:val="00AF6F80"/>
    <w:rsid w:val="00AF7A66"/>
    <w:rsid w:val="00B00D5B"/>
    <w:rsid w:val="00B077A0"/>
    <w:rsid w:val="00B1546F"/>
    <w:rsid w:val="00B167D2"/>
    <w:rsid w:val="00B24B0A"/>
    <w:rsid w:val="00B32693"/>
    <w:rsid w:val="00B36ADD"/>
    <w:rsid w:val="00B42DB0"/>
    <w:rsid w:val="00B476DE"/>
    <w:rsid w:val="00B54BC0"/>
    <w:rsid w:val="00B65216"/>
    <w:rsid w:val="00B672B6"/>
    <w:rsid w:val="00B67D73"/>
    <w:rsid w:val="00B72F0E"/>
    <w:rsid w:val="00B755F5"/>
    <w:rsid w:val="00B84D92"/>
    <w:rsid w:val="00B87E81"/>
    <w:rsid w:val="00BA1CA6"/>
    <w:rsid w:val="00BA73A4"/>
    <w:rsid w:val="00BC3EEB"/>
    <w:rsid w:val="00BC4572"/>
    <w:rsid w:val="00BC570C"/>
    <w:rsid w:val="00BD2C95"/>
    <w:rsid w:val="00BD7ABB"/>
    <w:rsid w:val="00BE2F1C"/>
    <w:rsid w:val="00BE7F39"/>
    <w:rsid w:val="00BF0EDE"/>
    <w:rsid w:val="00BF32AC"/>
    <w:rsid w:val="00BF3CCB"/>
    <w:rsid w:val="00BF7317"/>
    <w:rsid w:val="00C01C39"/>
    <w:rsid w:val="00C22783"/>
    <w:rsid w:val="00C35FBA"/>
    <w:rsid w:val="00C36CA8"/>
    <w:rsid w:val="00C428AB"/>
    <w:rsid w:val="00C4402F"/>
    <w:rsid w:val="00C45355"/>
    <w:rsid w:val="00C46879"/>
    <w:rsid w:val="00C55016"/>
    <w:rsid w:val="00C55581"/>
    <w:rsid w:val="00C7314D"/>
    <w:rsid w:val="00C77D29"/>
    <w:rsid w:val="00C80E46"/>
    <w:rsid w:val="00C81824"/>
    <w:rsid w:val="00CA590C"/>
    <w:rsid w:val="00CB6C9E"/>
    <w:rsid w:val="00CC175E"/>
    <w:rsid w:val="00CE1811"/>
    <w:rsid w:val="00CF35B6"/>
    <w:rsid w:val="00D01921"/>
    <w:rsid w:val="00D065BC"/>
    <w:rsid w:val="00D3192D"/>
    <w:rsid w:val="00D4139F"/>
    <w:rsid w:val="00D56493"/>
    <w:rsid w:val="00D56ABA"/>
    <w:rsid w:val="00D71E3B"/>
    <w:rsid w:val="00D75F57"/>
    <w:rsid w:val="00D77975"/>
    <w:rsid w:val="00D77EF3"/>
    <w:rsid w:val="00D80C9A"/>
    <w:rsid w:val="00D92183"/>
    <w:rsid w:val="00D9509D"/>
    <w:rsid w:val="00DA634D"/>
    <w:rsid w:val="00DB1995"/>
    <w:rsid w:val="00DB5715"/>
    <w:rsid w:val="00DB6850"/>
    <w:rsid w:val="00DB6B35"/>
    <w:rsid w:val="00DC0167"/>
    <w:rsid w:val="00DE50CC"/>
    <w:rsid w:val="00DE63B0"/>
    <w:rsid w:val="00E04A83"/>
    <w:rsid w:val="00E11168"/>
    <w:rsid w:val="00E170E9"/>
    <w:rsid w:val="00E27946"/>
    <w:rsid w:val="00E343F5"/>
    <w:rsid w:val="00E349C3"/>
    <w:rsid w:val="00E433D3"/>
    <w:rsid w:val="00E444F5"/>
    <w:rsid w:val="00E477DB"/>
    <w:rsid w:val="00E47D9A"/>
    <w:rsid w:val="00E5751F"/>
    <w:rsid w:val="00E600E5"/>
    <w:rsid w:val="00E6303D"/>
    <w:rsid w:val="00E9062E"/>
    <w:rsid w:val="00E90CE5"/>
    <w:rsid w:val="00E93460"/>
    <w:rsid w:val="00E97B5C"/>
    <w:rsid w:val="00EA1614"/>
    <w:rsid w:val="00EA414F"/>
    <w:rsid w:val="00EA5EE4"/>
    <w:rsid w:val="00EC622B"/>
    <w:rsid w:val="00EF6457"/>
    <w:rsid w:val="00EF7E36"/>
    <w:rsid w:val="00F012CC"/>
    <w:rsid w:val="00F03789"/>
    <w:rsid w:val="00F06FFA"/>
    <w:rsid w:val="00F15557"/>
    <w:rsid w:val="00F20517"/>
    <w:rsid w:val="00F36E56"/>
    <w:rsid w:val="00F40EB1"/>
    <w:rsid w:val="00F455A5"/>
    <w:rsid w:val="00F513BA"/>
    <w:rsid w:val="00F64FD5"/>
    <w:rsid w:val="00F719A4"/>
    <w:rsid w:val="00F72F04"/>
    <w:rsid w:val="00F77428"/>
    <w:rsid w:val="00F81B37"/>
    <w:rsid w:val="00F83A3F"/>
    <w:rsid w:val="00F872CF"/>
    <w:rsid w:val="00F9146D"/>
    <w:rsid w:val="00FA0EFC"/>
    <w:rsid w:val="00FA1801"/>
    <w:rsid w:val="00FB15DA"/>
    <w:rsid w:val="00FC6DEF"/>
    <w:rsid w:val="00FC7567"/>
    <w:rsid w:val="00FD170C"/>
    <w:rsid w:val="00FD621F"/>
    <w:rsid w:val="00FE1B94"/>
    <w:rsid w:val="00FE3792"/>
    <w:rsid w:val="00FE61A0"/>
    <w:rsid w:val="00FF3CCF"/>
    <w:rsid w:val="00FF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56ED"/>
  <w15:chartTrackingRefBased/>
  <w15:docId w15:val="{1C606614-5E22-1E49-A9EC-E963E165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37"/>
    <w:pPr>
      <w:ind w:left="720"/>
      <w:contextualSpacing/>
    </w:pPr>
  </w:style>
  <w:style w:type="paragraph" w:styleId="Header">
    <w:name w:val="header"/>
    <w:basedOn w:val="Normal"/>
    <w:link w:val="HeaderChar"/>
    <w:uiPriority w:val="99"/>
    <w:unhideWhenUsed/>
    <w:rsid w:val="00D80C9A"/>
    <w:pPr>
      <w:tabs>
        <w:tab w:val="center" w:pos="4680"/>
        <w:tab w:val="right" w:pos="9360"/>
      </w:tabs>
    </w:pPr>
  </w:style>
  <w:style w:type="character" w:customStyle="1" w:styleId="HeaderChar">
    <w:name w:val="Header Char"/>
    <w:basedOn w:val="DefaultParagraphFont"/>
    <w:link w:val="Header"/>
    <w:uiPriority w:val="99"/>
    <w:rsid w:val="00D80C9A"/>
  </w:style>
  <w:style w:type="paragraph" w:styleId="Footer">
    <w:name w:val="footer"/>
    <w:basedOn w:val="Normal"/>
    <w:link w:val="FooterChar"/>
    <w:uiPriority w:val="99"/>
    <w:unhideWhenUsed/>
    <w:rsid w:val="00D80C9A"/>
    <w:pPr>
      <w:tabs>
        <w:tab w:val="center" w:pos="4680"/>
        <w:tab w:val="right" w:pos="9360"/>
      </w:tabs>
    </w:pPr>
  </w:style>
  <w:style w:type="character" w:customStyle="1" w:styleId="FooterChar">
    <w:name w:val="Footer Char"/>
    <w:basedOn w:val="DefaultParagraphFont"/>
    <w:link w:val="Footer"/>
    <w:uiPriority w:val="99"/>
    <w:rsid w:val="00D8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3439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Hocking County zoning commission</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Hocking County zoning commission</dc:title>
  <dc:subject/>
  <dc:creator>Hannah Stump</dc:creator>
  <cp:keywords/>
  <dc:description/>
  <cp:lastModifiedBy>Audie Wykle</cp:lastModifiedBy>
  <cp:revision>2</cp:revision>
  <dcterms:created xsi:type="dcterms:W3CDTF">2025-05-29T12:40:00Z</dcterms:created>
  <dcterms:modified xsi:type="dcterms:W3CDTF">2025-05-29T12:40:00Z</dcterms:modified>
</cp:coreProperties>
</file>