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E0DD" w14:textId="57392C1F" w:rsidR="00C4255D" w:rsidRPr="00337AC7" w:rsidRDefault="00A75F31" w:rsidP="00337AC7">
      <w:pPr>
        <w:jc w:val="center"/>
        <w:rPr>
          <w:b/>
          <w:bCs/>
        </w:rPr>
      </w:pPr>
      <w:r>
        <w:rPr>
          <w:b/>
          <w:bCs/>
        </w:rPr>
        <w:t>03-11-2026</w:t>
      </w:r>
      <w:r w:rsidR="00337AC7" w:rsidRPr="00337AC7">
        <w:rPr>
          <w:b/>
          <w:bCs/>
        </w:rPr>
        <w:t xml:space="preserve"> MINUTES FOR THE </w:t>
      </w:r>
      <w:r w:rsidR="005E289D">
        <w:rPr>
          <w:b/>
          <w:bCs/>
        </w:rPr>
        <w:t>Q</w:t>
      </w:r>
      <w:r>
        <w:rPr>
          <w:b/>
          <w:bCs/>
        </w:rPr>
        <w:t xml:space="preserve">4 </w:t>
      </w:r>
      <w:r w:rsidR="005E289D">
        <w:rPr>
          <w:b/>
          <w:bCs/>
        </w:rPr>
        <w:t>MEETING OF THE LAW LIBRARY</w:t>
      </w:r>
    </w:p>
    <w:p w14:paraId="0EF90D07" w14:textId="1EF60545" w:rsidR="00337AC7" w:rsidRDefault="00337AC7" w:rsidP="00A75F31">
      <w:r>
        <w:t xml:space="preserve">Present: </w:t>
      </w:r>
      <w:r w:rsidR="005E289D">
        <w:t>Abigail Saving, Ryan Shepler, Christopher Veidt</w:t>
      </w:r>
      <w:r w:rsidR="00A75F31">
        <w:t>, Jorden Meadows, Joseph Nemec</w:t>
      </w:r>
    </w:p>
    <w:p w14:paraId="157437E6" w14:textId="77777777" w:rsidR="00337AC7" w:rsidRDefault="00337AC7"/>
    <w:p w14:paraId="2A9D84DF" w14:textId="629285DC" w:rsidR="00337AC7" w:rsidRDefault="005E289D">
      <w:r>
        <w:t>Minutes from Last Meeting</w:t>
      </w:r>
      <w:r w:rsidR="00337AC7">
        <w:t>:</w:t>
      </w:r>
    </w:p>
    <w:p w14:paraId="211A9B8C" w14:textId="0408FB2C" w:rsidR="00337AC7" w:rsidRDefault="00337AC7">
      <w:r>
        <w:tab/>
        <w:t xml:space="preserve">Motion to Waive reading, by </w:t>
      </w:r>
      <w:r w:rsidR="005E289D">
        <w:t>Ryan Shepler</w:t>
      </w:r>
      <w:r>
        <w:t xml:space="preserve"> and seconded by </w:t>
      </w:r>
      <w:r w:rsidR="00A75F31">
        <w:t>Christ Veidt</w:t>
      </w:r>
    </w:p>
    <w:p w14:paraId="4C87F1CC" w14:textId="27CD3588" w:rsidR="00337AC7" w:rsidRDefault="005E289D">
      <w:r>
        <w:t>Librarian</w:t>
      </w:r>
      <w:r w:rsidR="00337AC7">
        <w:t xml:space="preserve">’s Report: </w:t>
      </w:r>
    </w:p>
    <w:p w14:paraId="01F35A79" w14:textId="1D3EF208" w:rsidR="00A75F31" w:rsidRDefault="00A75F31" w:rsidP="00A75F31">
      <w:pPr>
        <w:pStyle w:val="ListParagraph"/>
        <w:numPr>
          <w:ilvl w:val="0"/>
          <w:numId w:val="3"/>
        </w:numPr>
      </w:pPr>
      <w:r>
        <w:t xml:space="preserve">Refreshing Law Library: New chairs and desks ordered. There will be a new </w:t>
      </w:r>
      <w:proofErr w:type="gramStart"/>
      <w:r>
        <w:t>set up</w:t>
      </w:r>
      <w:proofErr w:type="gramEnd"/>
    </w:p>
    <w:p w14:paraId="572895AC" w14:textId="250F655B" w:rsidR="00A75F31" w:rsidRDefault="00A75F31" w:rsidP="00A75F31">
      <w:pPr>
        <w:pStyle w:val="ListParagraph"/>
        <w:numPr>
          <w:ilvl w:val="1"/>
          <w:numId w:val="3"/>
        </w:numPr>
      </w:pPr>
      <w:r>
        <w:t xml:space="preserve">There will be 2 Patron Plus </w:t>
      </w:r>
      <w:proofErr w:type="gramStart"/>
      <w:r>
        <w:t>terminals;</w:t>
      </w:r>
      <w:proofErr w:type="gramEnd"/>
      <w:r>
        <w:t xml:space="preserve"> one for each Law Library </w:t>
      </w:r>
    </w:p>
    <w:p w14:paraId="5FC04704" w14:textId="05E7832C" w:rsidR="00A75F31" w:rsidRDefault="00A75F31" w:rsidP="00A75F31">
      <w:pPr>
        <w:pStyle w:val="ListParagraph"/>
        <w:numPr>
          <w:ilvl w:val="0"/>
          <w:numId w:val="3"/>
        </w:numPr>
      </w:pPr>
      <w:r>
        <w:t>Lexis: Contract for Lexis available for review.</w:t>
      </w:r>
    </w:p>
    <w:p w14:paraId="1B188B06" w14:textId="5C80F42F" w:rsidR="00A75F31" w:rsidRDefault="00A75F31" w:rsidP="00A75F31">
      <w:pPr>
        <w:pStyle w:val="ListParagraph"/>
        <w:numPr>
          <w:ilvl w:val="1"/>
          <w:numId w:val="3"/>
        </w:numPr>
      </w:pPr>
      <w:r>
        <w:t>By terms of contract- the cap is 16 accounts</w:t>
      </w:r>
    </w:p>
    <w:p w14:paraId="4A6DFF19" w14:textId="159678B4" w:rsidR="00A75F31" w:rsidRDefault="00A75F31" w:rsidP="00A75F31">
      <w:pPr>
        <w:pStyle w:val="ListParagraph"/>
        <w:numPr>
          <w:ilvl w:val="1"/>
          <w:numId w:val="3"/>
        </w:numPr>
      </w:pPr>
      <w:r>
        <w:t xml:space="preserve">There was discussion on how to determine who would get an account. It was discussed that when West was put in place originally, the only people who got an account were bar members who worked for the government. This included court appointed attorneys </w:t>
      </w:r>
    </w:p>
    <w:p w14:paraId="6FECB286" w14:textId="3D6A05D2" w:rsidR="00A75F31" w:rsidRDefault="00A75F31" w:rsidP="00A75F31">
      <w:pPr>
        <w:pStyle w:val="ListParagraph"/>
        <w:numPr>
          <w:ilvl w:val="2"/>
          <w:numId w:val="3"/>
        </w:numPr>
      </w:pPr>
      <w:r>
        <w:t xml:space="preserve">Law Library Members agreed to keep this standard for determining who gets an account. </w:t>
      </w:r>
    </w:p>
    <w:p w14:paraId="0E63A633" w14:textId="7A52E5D9" w:rsidR="00A75F31" w:rsidRDefault="00A75F31" w:rsidP="00A75F31">
      <w:pPr>
        <w:pStyle w:val="ListParagraph"/>
        <w:numPr>
          <w:ilvl w:val="1"/>
          <w:numId w:val="3"/>
        </w:numPr>
      </w:pPr>
      <w:r>
        <w:t xml:space="preserve">Cameron Weaver asked to be given an account. Unclear whether there </w:t>
      </w:r>
      <w:proofErr w:type="gramStart"/>
      <w:r>
        <w:t>was</w:t>
      </w:r>
      <w:proofErr w:type="gramEnd"/>
      <w:r>
        <w:t xml:space="preserve"> enough open slots. The Law Librarian will </w:t>
      </w:r>
      <w:proofErr w:type="gramStart"/>
      <w:r>
        <w:t>look into</w:t>
      </w:r>
      <w:proofErr w:type="gramEnd"/>
      <w:r>
        <w:t xml:space="preserve"> this. </w:t>
      </w:r>
    </w:p>
    <w:p w14:paraId="31C9DA27" w14:textId="5EE4BCF1" w:rsidR="00A75F31" w:rsidRDefault="00A75F31" w:rsidP="00A75F31">
      <w:pPr>
        <w:pStyle w:val="ListParagraph"/>
        <w:numPr>
          <w:ilvl w:val="0"/>
          <w:numId w:val="3"/>
        </w:numPr>
      </w:pPr>
      <w:r>
        <w:t>Financial Report: All Library bills have been paid</w:t>
      </w:r>
    </w:p>
    <w:p w14:paraId="65074418" w14:textId="442A61D3" w:rsidR="00A75F31" w:rsidRDefault="00A75F31" w:rsidP="00A75F31">
      <w:pPr>
        <w:pStyle w:val="ListParagraph"/>
        <w:numPr>
          <w:ilvl w:val="1"/>
          <w:numId w:val="3"/>
        </w:numPr>
      </w:pPr>
      <w:r>
        <w:t xml:space="preserve">The budget for 2026 was due- The Librarian kept the budget the same as the 2025 budget. </w:t>
      </w:r>
    </w:p>
    <w:p w14:paraId="4187799E" w14:textId="30373D88" w:rsidR="00A75F31" w:rsidRDefault="00A75F31" w:rsidP="00A75F31">
      <w:pPr>
        <w:pStyle w:val="ListParagraph"/>
        <w:numPr>
          <w:ilvl w:val="1"/>
          <w:numId w:val="3"/>
        </w:numPr>
      </w:pPr>
      <w:r>
        <w:t>The Librarian has not heard whether the budge was approved by the Commissioners</w:t>
      </w:r>
    </w:p>
    <w:p w14:paraId="7300611F" w14:textId="6FE282C9" w:rsidR="00337AC7" w:rsidRDefault="00337AC7" w:rsidP="00A75F31">
      <w:r>
        <w:t xml:space="preserve">Old Business: </w:t>
      </w:r>
    </w:p>
    <w:p w14:paraId="7CD53EEF" w14:textId="5E77F57A" w:rsidR="00337AC7" w:rsidRDefault="005E289D" w:rsidP="005E289D">
      <w:pPr>
        <w:pStyle w:val="ListParagraph"/>
        <w:numPr>
          <w:ilvl w:val="0"/>
          <w:numId w:val="1"/>
        </w:numPr>
      </w:pPr>
      <w:r>
        <w:t>Westlaw Issues:</w:t>
      </w:r>
    </w:p>
    <w:p w14:paraId="5F518845" w14:textId="6CD740EF" w:rsidR="005E289D" w:rsidRDefault="00A75F31" w:rsidP="005E289D">
      <w:pPr>
        <w:pStyle w:val="ListParagraph"/>
        <w:numPr>
          <w:ilvl w:val="1"/>
          <w:numId w:val="1"/>
        </w:numPr>
      </w:pPr>
      <w:r>
        <w:t xml:space="preserve">They are honoring the cancellation </w:t>
      </w:r>
    </w:p>
    <w:p w14:paraId="48994252" w14:textId="77777777" w:rsidR="005E289D" w:rsidRDefault="005E289D" w:rsidP="005E289D">
      <w:pPr>
        <w:pStyle w:val="ListParagraph"/>
        <w:ind w:left="1800"/>
      </w:pPr>
    </w:p>
    <w:p w14:paraId="4E750CDE" w14:textId="753254CC" w:rsidR="00337AC7" w:rsidRDefault="00337AC7">
      <w:r>
        <w:t xml:space="preserve">New Business: </w:t>
      </w:r>
    </w:p>
    <w:p w14:paraId="2DDE864E" w14:textId="380128DC" w:rsidR="005E289D" w:rsidRDefault="00A75F31" w:rsidP="00A75F31">
      <w:pPr>
        <w:pStyle w:val="ListParagraph"/>
        <w:numPr>
          <w:ilvl w:val="0"/>
          <w:numId w:val="2"/>
        </w:numPr>
      </w:pPr>
      <w:r>
        <w:t xml:space="preserve">Moving of Quarterly meetings: Jorden Meadows moved to move the </w:t>
      </w:r>
      <w:proofErr w:type="spellStart"/>
      <w:r>
        <w:t>Quartely</w:t>
      </w:r>
      <w:proofErr w:type="spellEnd"/>
      <w:r>
        <w:t xml:space="preserve"> meetings. </w:t>
      </w:r>
    </w:p>
    <w:p w14:paraId="7162753C" w14:textId="2E3F821E" w:rsidR="00A75F31" w:rsidRDefault="00A75F31" w:rsidP="00A75F31">
      <w:pPr>
        <w:pStyle w:val="ListParagraph"/>
        <w:numPr>
          <w:ilvl w:val="1"/>
          <w:numId w:val="2"/>
        </w:numPr>
      </w:pPr>
      <w:r>
        <w:t xml:space="preserve">Quarterly meetings originally took place after the bar luncheon. </w:t>
      </w:r>
    </w:p>
    <w:p w14:paraId="331B3CD1" w14:textId="730080D6" w:rsidR="00A75F31" w:rsidRDefault="00A75F31" w:rsidP="00A75F31">
      <w:pPr>
        <w:pStyle w:val="ListParagraph"/>
        <w:numPr>
          <w:ilvl w:val="1"/>
          <w:numId w:val="2"/>
        </w:numPr>
      </w:pPr>
      <w:r>
        <w:t>Ms. Meadows’ motion seeks to move the meetings to 2</w:t>
      </w:r>
      <w:r w:rsidRPr="00A75F31">
        <w:rPr>
          <w:vertAlign w:val="superscript"/>
        </w:rPr>
        <w:t>nd</w:t>
      </w:r>
      <w:r>
        <w:t xml:space="preserve"> Wednesday of the month. </w:t>
      </w:r>
    </w:p>
    <w:p w14:paraId="511B0F5A" w14:textId="44CC6F4A" w:rsidR="00A75F31" w:rsidRDefault="00A75F31" w:rsidP="00A75F31">
      <w:pPr>
        <w:pStyle w:val="ListParagraph"/>
        <w:numPr>
          <w:ilvl w:val="1"/>
          <w:numId w:val="2"/>
        </w:numPr>
      </w:pPr>
      <w:r>
        <w:t>Ryan Shepler 2</w:t>
      </w:r>
      <w:r w:rsidRPr="00A75F31">
        <w:rPr>
          <w:vertAlign w:val="superscript"/>
        </w:rPr>
        <w:t>nd</w:t>
      </w:r>
      <w:r>
        <w:t xml:space="preserve"> the motion</w:t>
      </w:r>
    </w:p>
    <w:p w14:paraId="4601CA15" w14:textId="4AE7090B" w:rsidR="00A75F31" w:rsidRDefault="00A75F31" w:rsidP="00A75F31">
      <w:pPr>
        <w:pStyle w:val="ListParagraph"/>
        <w:numPr>
          <w:ilvl w:val="1"/>
          <w:numId w:val="2"/>
        </w:numPr>
      </w:pPr>
      <w:r>
        <w:t xml:space="preserve">Motion Approved. </w:t>
      </w:r>
    </w:p>
    <w:p w14:paraId="73AE4225" w14:textId="77777777" w:rsidR="005E289D" w:rsidRDefault="005E289D" w:rsidP="00337AC7"/>
    <w:p w14:paraId="00941501" w14:textId="064DD9EE" w:rsidR="00337AC7" w:rsidRDefault="00337AC7" w:rsidP="00337AC7">
      <w:r>
        <w:t>Announcements: None</w:t>
      </w:r>
    </w:p>
    <w:p w14:paraId="071CFC67" w14:textId="1F03238A" w:rsidR="00337AC7" w:rsidRDefault="00337AC7" w:rsidP="00337AC7">
      <w:r>
        <w:t xml:space="preserve">Adjournment: A motion to adjourn was made by </w:t>
      </w:r>
      <w:r w:rsidR="005E289D">
        <w:t>Jorden Meadows</w:t>
      </w:r>
      <w:r>
        <w:t xml:space="preserve"> and seconded by </w:t>
      </w:r>
      <w:r w:rsidR="005E289D">
        <w:t>Ryan Shepler</w:t>
      </w:r>
      <w:r>
        <w:t xml:space="preserve"> and passed, all ayes. </w:t>
      </w:r>
    </w:p>
    <w:sectPr w:rsidR="00337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D1667"/>
    <w:multiLevelType w:val="hybridMultilevel"/>
    <w:tmpl w:val="F752866E"/>
    <w:lvl w:ilvl="0" w:tplc="6EE025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2B7113"/>
    <w:multiLevelType w:val="hybridMultilevel"/>
    <w:tmpl w:val="66F2DFD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C5E69FC"/>
    <w:multiLevelType w:val="hybridMultilevel"/>
    <w:tmpl w:val="66F2DFDA"/>
    <w:lvl w:ilvl="0" w:tplc="6EE025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524634">
    <w:abstractNumId w:val="2"/>
  </w:num>
  <w:num w:numId="2" w16cid:durableId="755711402">
    <w:abstractNumId w:val="1"/>
  </w:num>
  <w:num w:numId="3" w16cid:durableId="186293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C7"/>
    <w:rsid w:val="000607FD"/>
    <w:rsid w:val="00315BCB"/>
    <w:rsid w:val="00337AC7"/>
    <w:rsid w:val="003B6D77"/>
    <w:rsid w:val="00586720"/>
    <w:rsid w:val="005E289D"/>
    <w:rsid w:val="00A75F31"/>
    <w:rsid w:val="00B22F38"/>
    <w:rsid w:val="00C4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0103"/>
  <w15:chartTrackingRefBased/>
  <w15:docId w15:val="{A12447C4-9F33-4763-AE0D-C22A3D6E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Jorden Meadows</dc:creator>
  <cp:keywords/>
  <dc:description/>
  <cp:lastModifiedBy>Jorden Meadows</cp:lastModifiedBy>
  <cp:revision>2</cp:revision>
  <cp:lastPrinted>2023-08-04T12:39:00Z</cp:lastPrinted>
  <dcterms:created xsi:type="dcterms:W3CDTF">2026-03-11T13:22:00Z</dcterms:created>
  <dcterms:modified xsi:type="dcterms:W3CDTF">2026-03-11T13:22:00Z</dcterms:modified>
</cp:coreProperties>
</file>